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pPr>
      <w:bookmarkStart w:id="0" w:name="_Toc172195199"/>
      <w:bookmarkStart w:id="1" w:name="_Toc22120116"/>
      <w:r>
        <w:t>Conclusion</w:t>
      </w:r>
      <w:bookmarkEnd w:id="0"/>
      <w:r>
        <w:t xml:space="preserve"> </w:t>
      </w:r>
      <w:bookmarkEnd w:id="1"/>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The "London Navigator" system, designed for traffic forecasting and route optimization within the London road network, including the University of Roehampton, has proven to be an effective tool for addressing specific routing challenges that conventional map services may not fully support. Through a series of test cases, the system demonstrated its capability to provide precise and efficient route guidance in scenarios that involved navigating within complex environments like university campuses.</w:t>
      </w:r>
    </w:p>
    <w:p>
      <w:pPr>
        <w:spacing w:line="360" w:lineRule="auto"/>
        <w:jc w:val="both"/>
        <w:rPr>
          <w:rFonts w:hint="default"/>
          <w:sz w:val="24"/>
          <w:szCs w:val="24"/>
        </w:rPr>
      </w:pPr>
      <w:r>
        <w:rPr>
          <w:rFonts w:hint="default"/>
          <w:sz w:val="24"/>
          <w:szCs w:val="24"/>
        </w:rPr>
        <w:t>Test Case 1 highlighted the system's effectiveness in helping Aman Richard, an MSc Data Science student, navigate from Southlands Chapel to the Oliver Garnet-ROEactive Gym within the University of Roehampton. The London Navigator successfully provided a short and clear route, overcoming the limitations of conventional tools like Google Maps, which struggled to recognize specific campus locations. This case illustrated the system's practical value in enhancing campus navigation.</w:t>
      </w:r>
    </w:p>
    <w:p>
      <w:pPr>
        <w:spacing w:line="360" w:lineRule="auto"/>
        <w:jc w:val="both"/>
        <w:rPr>
          <w:rFonts w:hint="default"/>
          <w:sz w:val="24"/>
          <w:szCs w:val="24"/>
        </w:rPr>
      </w:pPr>
      <w:r>
        <w:rPr>
          <w:rFonts w:hint="default"/>
          <w:sz w:val="24"/>
          <w:szCs w:val="24"/>
        </w:rPr>
        <w:t>Test Case 2 involved Dr. John Carter, a new lecturer at the University of Roehampton, who needed to locate the Sir David Bell Building for his lecture. The London Navigator again proved its effectiveness by quickly guiding him through the campus, ensuring he arrived at his destination on time. This case emphasized the system's utility for university staff and visitors, ensuring timely and accurate navigation across the campus.</w:t>
      </w:r>
    </w:p>
    <w:p>
      <w:pPr>
        <w:spacing w:line="360" w:lineRule="auto"/>
        <w:jc w:val="both"/>
        <w:rPr>
          <w:rFonts w:hint="default"/>
          <w:sz w:val="24"/>
          <w:szCs w:val="24"/>
        </w:rPr>
      </w:pPr>
      <w:r>
        <w:rPr>
          <w:rFonts w:hint="default"/>
          <w:sz w:val="24"/>
          <w:szCs w:val="24"/>
        </w:rPr>
        <w:t>Test Case 3 demonstrated the system's broader applicability by assisting Tom Bennett, a delivery man, in finding the quickest route from Putney to the University of Roehampton's main entrance. The London Navigator enabled Tom to avoid traffic delays</w:t>
      </w:r>
      <w:r>
        <w:rPr>
          <w:rFonts w:hint="default"/>
          <w:sz w:val="24"/>
          <w:szCs w:val="24"/>
          <w:lang w:val="en-US"/>
        </w:rPr>
        <w:t xml:space="preserve"> by choosing route that is not congested</w:t>
      </w:r>
      <w:r>
        <w:rPr>
          <w:rFonts w:hint="default"/>
          <w:sz w:val="24"/>
          <w:szCs w:val="24"/>
        </w:rPr>
        <w:t xml:space="preserve"> and deliver his pizza on time, underscoring the system's relevance for logistics and delivery services operating within the London area.</w:t>
      </w:r>
    </w:p>
    <w:p>
      <w:pPr>
        <w:spacing w:line="360" w:lineRule="auto"/>
        <w:jc w:val="both"/>
        <w:rPr>
          <w:rFonts w:hint="default"/>
          <w:sz w:val="24"/>
          <w:szCs w:val="24"/>
        </w:rPr>
      </w:pPr>
      <w:r>
        <w:rPr>
          <w:rFonts w:hint="default"/>
          <w:sz w:val="24"/>
          <w:szCs w:val="24"/>
        </w:rPr>
        <w:t>The system's effectiveness was further validated through a rigorous evaluation process, where it consistently provided time savings, particularly in scenarios with heavy traffic congestion. The test results confirmed that the London Navigator could significantly reduce travel times by dynamically predicting traffic patterns and optimizing routes. The system's integration with real-time traffic data and its use of advanced algorithms, such as Dijkstra's algorithm, allowed it to outperform conventional navigation tools, particularly in specialized environments.</w:t>
      </w:r>
    </w:p>
    <w:p>
      <w:pPr>
        <w:spacing w:line="360" w:lineRule="auto"/>
        <w:jc w:val="both"/>
        <w:rPr>
          <w:rFonts w:hint="default"/>
          <w:sz w:val="24"/>
          <w:szCs w:val="24"/>
        </w:rPr>
      </w:pPr>
      <w:r>
        <w:rPr>
          <w:rFonts w:hint="default"/>
          <w:sz w:val="24"/>
          <w:szCs w:val="24"/>
        </w:rPr>
        <w:t>In conclusion, the London Navigator represents a significant advancement in traffic forecasting and route optimization within urban settings. Its ability to adapt to real-time traffic conditions and its successful application in diverse test cases within the University of Roehampton highlight its potential as a valuable tool for improving navigation efficiency in complex environments. The system not only offers practical benefits for everyday users but also contributes to reducing congestion and improving overall transportation efficiency within the London road network.</w:t>
      </w:r>
    </w:p>
    <w:p/>
    <w:p/>
    <w:p/>
    <w:p/>
    <w:p/>
    <w:p/>
    <w:p/>
    <w:p/>
    <w:p/>
    <w:p/>
    <w:p>
      <w:pPr>
        <w:pStyle w:val="3"/>
        <w:numPr>
          <w:numId w:val="0"/>
        </w:numPr>
        <w:ind w:leftChars="0"/>
        <w:rPr>
          <w:sz w:val="32"/>
          <w:szCs w:val="32"/>
        </w:rPr>
      </w:pPr>
      <w:bookmarkStart w:id="2" w:name="_Toc2100322697"/>
      <w:bookmarkStart w:id="3" w:name="_Toc172195200"/>
      <w:bookmarkStart w:id="4" w:name="_Toc1331616179"/>
      <w:r>
        <w:rPr>
          <w:sz w:val="32"/>
          <w:szCs w:val="32"/>
        </w:rPr>
        <w:t>Future Work</w:t>
      </w:r>
      <w:bookmarkEnd w:id="2"/>
      <w:bookmarkEnd w:id="3"/>
      <w:bookmarkEnd w:id="4"/>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Building on the successful implementation and evaluation of the London Navigator system, several enhancements are planned to expand its functionality and further improve its effectiveness in real-world applications.</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One of the key areas for future development is the integration of GPS capabilities into the system. By incorporating GPS technology, the London Navigator can be transformed into a robust device tracker, allowing users to monitor the real-time location of their devices within the network. This feature would be particularly useful for applications such as fleet management, where it is crucial to track the location and movement of vehicles to optimize routes and improve overall efficiency.</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Another significant enhancement involves the addition of a feature to identify congested regions within the network. The system will be upgraded to provide real-time indications of traffic congestion, enabling users to visualize problem areas on the map. Alongside this, the system will suggest alternative routes to help users navigate around congested zones effectively. This feature aims to reduce travel times further and alleviate traffic congestion by guiding users away from high-traffic areas and onto less congested paths.</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These planned enhancements will significantly extend the utility of the London Navigator, making it not only a powerful tool for route optimization but also an essential asset for real-time traffic management and device tracking. The integration of GPS and the ability to indicate and avoid congested regions will ensure that the system remains at the forefront of urban traffic management solutions, offering users a comprehensive and adaptable tool for navigating complex road networks.</w:t>
      </w:r>
    </w:p>
    <w:p/>
    <w:p/>
    <w:p>
      <w:pPr>
        <w:pStyle w:val="3"/>
        <w:numPr>
          <w:numId w:val="0"/>
        </w:numPr>
        <w:ind w:leftChars="0"/>
        <w:rPr>
          <w:sz w:val="32"/>
          <w:szCs w:val="32"/>
        </w:rPr>
      </w:pPr>
      <w:bookmarkStart w:id="5" w:name="_Toc1414922665"/>
      <w:bookmarkStart w:id="6" w:name="_Toc1494973866"/>
      <w:bookmarkStart w:id="7" w:name="_Toc172195201"/>
      <w:bookmarkStart w:id="8" w:name="_GoBack"/>
      <w:bookmarkEnd w:id="8"/>
      <w:r>
        <w:rPr>
          <w:sz w:val="32"/>
          <w:szCs w:val="32"/>
        </w:rPr>
        <w:t>Reflection</w:t>
      </w:r>
      <w:bookmarkEnd w:id="5"/>
      <w:bookmarkEnd w:id="6"/>
      <w:bookmarkEnd w:id="7"/>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Working on this project has been a deeply rewarding experience, offering both challenges and opportunities for growth. The process of developing the London Navigator system not only allowed me to explore an area of personal interest but also significantly expanded my technical skills and knowledge in the field of traffic forecasting and route optimization.</w:t>
      </w:r>
    </w:p>
    <w:p>
      <w:pPr>
        <w:spacing w:line="360" w:lineRule="auto"/>
        <w:jc w:val="both"/>
        <w:rPr>
          <w:rFonts w:hint="default"/>
          <w:sz w:val="24"/>
          <w:szCs w:val="24"/>
        </w:rPr>
      </w:pPr>
      <w:r>
        <w:rPr>
          <w:rFonts w:hint="default"/>
          <w:sz w:val="24"/>
          <w:szCs w:val="24"/>
        </w:rPr>
        <w:t>One of the most valuable aspects of this project was the hands-on experience I gained with Geographic Information Systems (GIS) tools, particularly QGIS. Through this, I learned how to digitize road networks, a critical skill that enabled me to construct accurate representations of London's complex road system. This experience was pivotal in laying the foundation for the project, as it allowed for the precise mapping of routes and the integration of real-time traffic data.</w:t>
      </w:r>
    </w:p>
    <w:p>
      <w:pPr>
        <w:spacing w:line="360" w:lineRule="auto"/>
        <w:jc w:val="both"/>
        <w:rPr>
          <w:rFonts w:hint="default"/>
          <w:sz w:val="24"/>
          <w:szCs w:val="24"/>
        </w:rPr>
      </w:pPr>
      <w:r>
        <w:rPr>
          <w:rFonts w:hint="default"/>
          <w:sz w:val="24"/>
          <w:szCs w:val="24"/>
        </w:rPr>
        <w:t>I also acquired practical knowledge in graph construction using data from Transport for London (TfL). This involved creating a network model that could be efficiently navigated by algorithms, further deepening my understanding of the underlying structures that drive traffic management systems. Implementing Dijkstra's algorithm on the London road network was another significant milestone in this project. This task challenged me to apply theoretical concepts in a practical context, enhancing my problem-solving skills and reinforcing my understanding of algorithmic efficiency.</w:t>
      </w:r>
    </w:p>
    <w:p>
      <w:pPr>
        <w:spacing w:line="360" w:lineRule="auto"/>
        <w:jc w:val="both"/>
        <w:rPr>
          <w:rFonts w:hint="default"/>
          <w:sz w:val="24"/>
          <w:szCs w:val="24"/>
        </w:rPr>
      </w:pPr>
      <w:r>
        <w:rPr>
          <w:rFonts w:hint="default"/>
          <w:sz w:val="24"/>
          <w:szCs w:val="24"/>
        </w:rPr>
        <w:t>The project goals were met largely because of my passion for this area of study. My previous work on a smaller-scale project in the same domain provided a strong foundation, enabling me to expand the scope to a larger network system with confidence. This continuity allowed me to build on my earlier successes and apply lessons learned to this more ambitious undertaking.</w:t>
      </w:r>
    </w:p>
    <w:p>
      <w:pPr>
        <w:spacing w:line="360" w:lineRule="auto"/>
        <w:jc w:val="both"/>
        <w:rPr>
          <w:rFonts w:hint="default"/>
          <w:sz w:val="24"/>
          <w:szCs w:val="24"/>
        </w:rPr>
      </w:pPr>
      <w:r>
        <w:rPr>
          <w:rFonts w:hint="default"/>
          <w:sz w:val="24"/>
          <w:szCs w:val="24"/>
        </w:rPr>
        <w:t>In hindsight, while I am pleased with the outcomes, there are a few aspects I would approach differently if given the chance. Although the project was successful, I realized that more extensive initial planning around data acquisition and integration could have streamlined some of the later stages of the project. Additionally, incorporating user feedback earlier in the development process might have helped refine the user interface and overall functionality of the system.</w:t>
      </w:r>
    </w:p>
    <w:p>
      <w:pPr>
        <w:spacing w:line="360" w:lineRule="auto"/>
        <w:jc w:val="both"/>
      </w:pPr>
      <w:r>
        <w:rPr>
          <w:rFonts w:hint="default"/>
          <w:sz w:val="24"/>
          <w:szCs w:val="24"/>
        </w:rPr>
        <w:t>Overall, this project has been a significant learning journey, equipping me with new skills and deepening my understanding of traffic forecasting and route optimization. The experience has reinforced my passion for this field and has provided a strong foundation for future work and research in this area.</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82EB9"/>
    <w:multiLevelType w:val="multilevel"/>
    <w:tmpl w:val="35082EB9"/>
    <w:lvl w:ilvl="0" w:tentative="0">
      <w:start w:val="1"/>
      <w:numFmt w:val="decimal"/>
      <w:pStyle w:val="2"/>
      <w:suff w:val="space"/>
      <w:lvlText w:val="Chapter %1"/>
      <w:lvlJc w:val="left"/>
      <w:pPr>
        <w:ind w:left="432" w:hanging="432"/>
      </w:pPr>
      <w:rPr>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F2CE8"/>
    <w:rsid w:val="6F7F2CE8"/>
    <w:rsid w:val="FEF7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pPr>
    <w:rPr>
      <w:rFonts w:asciiTheme="minorHAnsi" w:hAnsiTheme="minorHAnsi" w:eastAsiaTheme="minorEastAsia" w:cstheme="minorBidi"/>
      <w:sz w:val="24"/>
      <w:szCs w:val="22"/>
      <w:lang w:val="en-GB" w:eastAsia="zh-CN" w:bidi="ar-SA"/>
    </w:rPr>
  </w:style>
  <w:style w:type="paragraph" w:styleId="2">
    <w:name w:val="heading 1"/>
    <w:basedOn w:val="1"/>
    <w:next w:val="1"/>
    <w:qFormat/>
    <w:uiPriority w:val="9"/>
    <w:pPr>
      <w:keepNext/>
      <w:keepLines/>
      <w:pageBreakBefore/>
      <w:numPr>
        <w:ilvl w:val="0"/>
        <w:numId w:val="1"/>
      </w:numPr>
      <w:spacing w:line="240" w:lineRule="auto"/>
      <w:ind w:left="431" w:hanging="431"/>
      <w:outlineLvl w:val="0"/>
    </w:pPr>
    <w:rPr>
      <w:rFonts w:asciiTheme="majorHAnsi" w:hAnsiTheme="majorHAnsi" w:eastAsiaTheme="majorEastAsia" w:cstheme="majorBidi"/>
      <w:b/>
      <w:sz w:val="32"/>
      <w:szCs w:val="32"/>
    </w:rPr>
  </w:style>
  <w:style w:type="paragraph" w:styleId="3">
    <w:name w:val="heading 2"/>
    <w:basedOn w:val="1"/>
    <w:next w:val="1"/>
    <w:unhideWhenUsed/>
    <w:qFormat/>
    <w:uiPriority w:val="9"/>
    <w:pPr>
      <w:keepNext/>
      <w:keepLines/>
      <w:numPr>
        <w:ilvl w:val="1"/>
        <w:numId w:val="1"/>
      </w:numPr>
      <w:spacing w:before="120" w:after="120" w:line="24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2024-08-19T02:43:00Z</dcterms:created>
  <dc:creator>uzum stanley</dc:creator>
  <cp:lastModifiedBy>uzum stanley</cp:lastModifiedBy>
  <dcterms:modified xsi:type="dcterms:W3CDTF">2024-08-19T03:26:04Z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