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</w:tblGrid>
      <w:tr w:rsidR="00C85C62" w:rsidRPr="007731A3" w:rsidTr="007731A3">
        <w:trPr>
          <w:trHeight w:val="371"/>
        </w:trPr>
        <w:tc>
          <w:tcPr>
            <w:tcW w:w="0" w:type="auto"/>
          </w:tcPr>
          <w:p w:rsidR="00C85C62" w:rsidRDefault="00C85C62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31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Enes UZUN</w:t>
            </w:r>
          </w:p>
          <w:p w:rsidR="00BF15E4" w:rsidRPr="007731A3" w:rsidRDefault="00BF15E4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C62" w:rsidRPr="007731A3" w:rsidTr="007731A3">
        <w:trPr>
          <w:trHeight w:val="371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Otosan,</w:t>
            </w:r>
          </w:p>
        </w:tc>
      </w:tr>
      <w:tr w:rsidR="00C85C62" w:rsidRPr="007731A3" w:rsidTr="007731A3">
        <w:trPr>
          <w:trHeight w:val="371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Plant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R&amp;D Center, Golcuk, Kocaeli, Turkey</w:t>
            </w:r>
          </w:p>
        </w:tc>
      </w:tr>
      <w:tr w:rsidR="00C85C62" w:rsidRPr="007731A3" w:rsidTr="007731A3">
        <w:trPr>
          <w:trHeight w:val="380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ebdings" w:char="F0C9"/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+90</w:t>
            </w: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262 314 40 69</w:t>
            </w:r>
          </w:p>
        </w:tc>
      </w:tr>
      <w:tr w:rsidR="00C85C62" w:rsidRPr="007731A3" w:rsidTr="007731A3">
        <w:trPr>
          <w:trHeight w:val="371"/>
        </w:trPr>
        <w:tc>
          <w:tcPr>
            <w:tcW w:w="0" w:type="auto"/>
          </w:tcPr>
          <w:p w:rsidR="00C85C62" w:rsidRPr="007731A3" w:rsidRDefault="007731A3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r w:rsidR="00C85C62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Pr="007731A3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7731A3" w:rsidTr="007731A3">
        <w:trPr>
          <w:trHeight w:val="371"/>
        </w:trPr>
        <w:tc>
          <w:tcPr>
            <w:tcW w:w="0" w:type="auto"/>
          </w:tcPr>
          <w:p w:rsidR="00C85C62" w:rsidRPr="007731A3" w:rsidRDefault="000D1E71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C85C62" w:rsidRPr="007731A3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9568" w:tblpY="-2304"/>
        <w:tblW w:w="0" w:type="auto"/>
        <w:tblLook w:val="04A0" w:firstRow="1" w:lastRow="0" w:firstColumn="1" w:lastColumn="0" w:noHBand="0" w:noVBand="1"/>
      </w:tblPr>
      <w:tblGrid>
        <w:gridCol w:w="1435"/>
      </w:tblGrid>
      <w:tr w:rsidR="007731A3" w:rsidRPr="007731A3" w:rsidTr="00BF15E4">
        <w:trPr>
          <w:trHeight w:val="1787"/>
        </w:trPr>
        <w:tc>
          <w:tcPr>
            <w:tcW w:w="1435" w:type="dxa"/>
          </w:tcPr>
          <w:p w:rsidR="007731A3" w:rsidRPr="007731A3" w:rsidRDefault="007731A3" w:rsidP="00BF15E4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7731A3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7731A3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1A3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4335"/>
      </w:tblGrid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18.11.1994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Kocaeli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T.C.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Service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Postponed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7731A3" w:rsidRDefault="007731A3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- 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Native Language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Foreign Language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Intermediate-Upper Intermediate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2717"/>
        <w:gridCol w:w="5741"/>
        <w:gridCol w:w="1645"/>
      </w:tblGrid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Gebze Technical University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Engineering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2019 - continue</w:t>
            </w:r>
          </w:p>
        </w:tc>
      </w:tr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&amp; Telecommunication Engineering</w:t>
            </w:r>
            <w:r w:rsidR="00E86698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(%30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2014 - 18</w:t>
            </w:r>
          </w:p>
        </w:tc>
      </w:tr>
      <w:tr w:rsidR="00E86698" w:rsidRPr="007731A3" w:rsidTr="00471208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Foreign Language High School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2013 - 14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3"/>
        <w:gridCol w:w="4915"/>
        <w:gridCol w:w="2616"/>
      </w:tblGrid>
      <w:tr w:rsidR="00471208" w:rsidRPr="007731A3" w:rsidTr="00471208">
        <w:trPr>
          <w:trHeight w:val="34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Working Year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/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Time</w:t>
            </w:r>
          </w:p>
        </w:tc>
      </w:tr>
      <w:tr w:rsidR="00471208" w:rsidRPr="007731A3" w:rsidTr="00471208">
        <w:trPr>
          <w:trHeight w:val="373"/>
        </w:trPr>
        <w:tc>
          <w:tcPr>
            <w:tcW w:w="0" w:type="auto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IoT Engineer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May 2019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continue</w:t>
            </w:r>
          </w:p>
        </w:tc>
      </w:tr>
      <w:tr w:rsidR="00471208" w:rsidRPr="007731A3" w:rsidTr="00471208">
        <w:trPr>
          <w:trHeight w:val="666"/>
        </w:trPr>
        <w:tc>
          <w:tcPr>
            <w:tcW w:w="0" w:type="auto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Engineer</w:t>
            </w:r>
          </w:p>
        </w:tc>
        <w:tc>
          <w:tcPr>
            <w:tcW w:w="0" w:type="auto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Evstek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Technologies Ltd.</w:t>
            </w:r>
          </w:p>
        </w:tc>
        <w:tc>
          <w:tcPr>
            <w:tcW w:w="0" w:type="auto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June 2018 - May 2019</w:t>
            </w:r>
          </w:p>
        </w:tc>
      </w:tr>
      <w:tr w:rsidR="00471208" w:rsidRPr="007731A3" w:rsidTr="00E10740">
        <w:trPr>
          <w:trHeight w:val="666"/>
        </w:trPr>
        <w:tc>
          <w:tcPr>
            <w:tcW w:w="0" w:type="auto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0" w:type="auto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Aselsan Electronics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BF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Trade Inc.</w:t>
            </w:r>
          </w:p>
        </w:tc>
        <w:tc>
          <w:tcPr>
            <w:tcW w:w="0" w:type="auto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2017 - Sept 2017</w:t>
            </w:r>
          </w:p>
        </w:tc>
      </w:tr>
      <w:tr w:rsidR="00471208" w:rsidRPr="007731A3" w:rsidTr="00E10740">
        <w:trPr>
          <w:trHeight w:val="491"/>
        </w:trPr>
        <w:tc>
          <w:tcPr>
            <w:tcW w:w="0" w:type="auto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Brisa Bridgestone Sabancı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Inc.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2016 - Sept 2016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 Working A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</w:tblGrid>
      <w:tr w:rsidR="001E46A0" w:rsidRPr="007731A3" w:rsidTr="00C46F8F">
        <w:tc>
          <w:tcPr>
            <w:tcW w:w="0" w:type="auto"/>
          </w:tcPr>
          <w:p w:rsidR="001E46A0" w:rsidRPr="007731A3" w:rsidRDefault="001E46A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Vision, Embedded Systems, Operating Systems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471208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Business 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1"/>
        <w:gridCol w:w="1245"/>
        <w:gridCol w:w="1965"/>
        <w:gridCol w:w="996"/>
        <w:gridCol w:w="1216"/>
      </w:tblGrid>
      <w:tr w:rsidR="00BF15E4" w:rsidRPr="00BF15E4" w:rsidTr="00BF15E4">
        <w:tc>
          <w:tcPr>
            <w:tcW w:w="2484" w:type="pct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Start</w:t>
            </w:r>
          </w:p>
        </w:tc>
        <w:tc>
          <w:tcPr>
            <w:tcW w:w="564" w:type="pct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Status</w:t>
            </w:r>
          </w:p>
        </w:tc>
      </w:tr>
      <w:tr w:rsidR="00BF15E4" w:rsidRPr="00BF15E4" w:rsidTr="00BF15E4">
        <w:tc>
          <w:tcPr>
            <w:tcW w:w="2484" w:type="pct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Duplicated image fraud detection alerting w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578" w:type="pct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01.2020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BF15E4" w:rsidRPr="00BF15E4" w:rsidTr="00BF15E4">
        <w:tc>
          <w:tcPr>
            <w:tcW w:w="248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eep-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learning-based emergency alert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578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91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46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05.2019</w:t>
            </w:r>
          </w:p>
        </w:tc>
        <w:tc>
          <w:tcPr>
            <w:tcW w:w="56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BF15E4" w:rsidRPr="00BF15E4" w:rsidTr="00BF15E4">
        <w:tc>
          <w:tcPr>
            <w:tcW w:w="248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and plate detection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578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91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46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05.2019</w:t>
            </w:r>
          </w:p>
        </w:tc>
        <w:tc>
          <w:tcPr>
            <w:tcW w:w="56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BF15E4" w:rsidRPr="00BF15E4" w:rsidTr="00BF15E4">
        <w:tc>
          <w:tcPr>
            <w:tcW w:w="248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Smart factory IoT monitoring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578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91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Embedded Systems Eng.</w:t>
            </w:r>
          </w:p>
        </w:tc>
        <w:tc>
          <w:tcPr>
            <w:tcW w:w="46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05.2019</w:t>
            </w:r>
          </w:p>
        </w:tc>
        <w:tc>
          <w:tcPr>
            <w:tcW w:w="56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F15E4" w:rsidRPr="00BF15E4" w:rsidTr="00BF15E4">
        <w:tc>
          <w:tcPr>
            <w:tcW w:w="248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hair transplant p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lanning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evaluation sy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stem, </w:t>
            </w:r>
            <w:proofErr w:type="spellStart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übitak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teydeb</w:t>
            </w:r>
            <w:proofErr w:type="spellEnd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 1507</w:t>
            </w:r>
          </w:p>
        </w:tc>
        <w:tc>
          <w:tcPr>
            <w:tcW w:w="578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  <w:proofErr w:type="spellEnd"/>
          </w:p>
        </w:tc>
        <w:tc>
          <w:tcPr>
            <w:tcW w:w="91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12.2018</w:t>
            </w:r>
          </w:p>
        </w:tc>
        <w:tc>
          <w:tcPr>
            <w:tcW w:w="56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F15E4" w:rsidRPr="00BF15E4" w:rsidTr="00BF15E4">
        <w:tc>
          <w:tcPr>
            <w:tcW w:w="248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industrial corrugated cardboard counting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578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proofErr w:type="spellEnd"/>
          </w:p>
        </w:tc>
        <w:tc>
          <w:tcPr>
            <w:tcW w:w="91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07.2018</w:t>
            </w:r>
          </w:p>
        </w:tc>
        <w:tc>
          <w:tcPr>
            <w:tcW w:w="56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F4919" w:rsidRPr="007731A3" w:rsidRDefault="008F491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2207AD" w:rsidRP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3"/>
        <w:gridCol w:w="1565"/>
      </w:tblGrid>
      <w:tr w:rsidR="007731A3" w:rsidRPr="007731A3" w:rsidTr="0013654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</w:tr>
      <w:tr w:rsidR="007731A3" w:rsidRPr="007731A3" w:rsidTr="00136544">
        <w:tc>
          <w:tcPr>
            <w:tcW w:w="8075" w:type="dxa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thesis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7731A3" w:rsidRDefault="00E86698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 w:rsidR="001365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time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136544" w:rsidRPr="007731A3" w:rsidTr="0013654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Real-t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ime temperature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pressure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</w:tbl>
    <w:p w:rsidR="00E86698" w:rsidRPr="00E10740" w:rsidRDefault="00E86698" w:rsidP="00BF15E4">
      <w:pPr>
        <w:spacing w:after="0" w:line="240" w:lineRule="auto"/>
        <w:rPr>
          <w:rFonts w:ascii="Times New Roman" w:hAnsi="Times New Roman" w:cs="Times New Roman"/>
          <w:i/>
        </w:rPr>
      </w:pPr>
      <w:r w:rsidRPr="00E10740">
        <w:rPr>
          <w:rFonts w:ascii="Times New Roman" w:eastAsia="Times New Roman" w:hAnsi="Times New Roman" w:cs="Times New Roman"/>
          <w:i/>
        </w:rPr>
        <w:t xml:space="preserve">KOU: </w:t>
      </w:r>
      <w:r w:rsidRPr="00E10740">
        <w:rPr>
          <w:rFonts w:ascii="Times New Roman" w:hAnsi="Times New Roman" w:cs="Times New Roman"/>
          <w:i/>
        </w:rPr>
        <w:t>University of Kocaeli</w:t>
      </w:r>
    </w:p>
    <w:p w:rsidR="00E10740" w:rsidRPr="00E10740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E10740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E10740">
        <w:rPr>
          <w:rFonts w:ascii="Times New Roman" w:eastAsia="Times New Roman" w:hAnsi="Times New Roman" w:cs="Times New Roman"/>
          <w:b/>
          <w:i/>
        </w:rPr>
        <w:t>Members</w:t>
      </w:r>
      <w:r w:rsidR="00E10740" w:rsidRPr="00E10740">
        <w:rPr>
          <w:rFonts w:ascii="Times New Roman" w:eastAsia="Times New Roman" w:hAnsi="Times New Roman" w:cs="Times New Roman"/>
          <w:b/>
          <w:i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9"/>
        <w:gridCol w:w="3829"/>
        <w:gridCol w:w="2728"/>
      </w:tblGrid>
      <w:tr w:rsidR="00C85C62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Website / Info</w:t>
            </w:r>
          </w:p>
        </w:tc>
      </w:tr>
      <w:tr w:rsidR="00C85C62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BF15E4" w:rsidRDefault="00BF15E4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8" w:history="1">
              <w:r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facebook.com/</w:t>
              </w:r>
              <w:proofErr w:type="spellStart"/>
              <w:r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7731A3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BF15E4" w:rsidRDefault="00BF15E4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9" w:history="1">
              <w:r w:rsidRPr="00BF15E4">
                <w:rPr>
                  <w:rStyle w:val="Hyperlink"/>
                  <w:i/>
                  <w:color w:val="000000" w:themeColor="text1"/>
                  <w:u w:val="none"/>
                </w:rPr>
                <w:t>youtube.com/Lucky Fin</w:t>
              </w:r>
            </w:hyperlink>
          </w:p>
        </w:tc>
      </w:tr>
    </w:tbl>
    <w:p w:rsidR="00C85C62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&amp; C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1229"/>
        <w:gridCol w:w="696"/>
      </w:tblGrid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71">
              <w:rPr>
                <w:rFonts w:ascii="Times New Roman" w:eastAsia="Times New Roman" w:hAnsi="Times New Roman" w:cs="Times New Roman"/>
                <w:sz w:val="24"/>
                <w:szCs w:val="24"/>
              </w:rPr>
              <w:t>The Agile Model in SDLC</w:t>
            </w:r>
          </w:p>
        </w:tc>
        <w:tc>
          <w:tcPr>
            <w:tcW w:w="0" w:type="auto"/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Electrostatic Discharge (ESD)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Kocaeli Honor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 using Embedded C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740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4762"/>
      </w:tblGrid>
      <w:tr w:rsidR="00E86698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Hobbies</w:t>
            </w:r>
            <w:r w:rsidR="00E10740" w:rsidRPr="00E10740">
              <w:rPr>
                <w:rFonts w:ascii="Times New Roman" w:eastAsia="Times New Roman" w:hAnsi="Times New Roman" w:cs="Times New Roman"/>
                <w:i/>
              </w:rPr>
              <w:t xml:space="preserve">  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 xml:space="preserve">Clubs </w:t>
            </w:r>
            <w:r w:rsidR="00E10740" w:rsidRPr="00E10740">
              <w:rPr>
                <w:rFonts w:ascii="Times New Roman" w:eastAsia="Times New Roman" w:hAnsi="Times New Roman" w:cs="Times New Roman"/>
                <w:i/>
              </w:rPr>
              <w:t xml:space="preserve">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Location</w:t>
            </w:r>
          </w:p>
        </w:tc>
      </w:tr>
      <w:tr w:rsidR="00E86698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Trekking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Earth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 sports supervisor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osfed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(Turkey 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utomobile Sports Federation)</w:t>
            </w:r>
          </w:p>
        </w:tc>
      </w:tr>
    </w:tbl>
    <w:p w:rsidR="002207AD" w:rsidRPr="007731A3" w:rsidRDefault="002207AD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07AD" w:rsidRPr="007731A3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53E79"/>
    <w:rsid w:val="00097D33"/>
    <w:rsid w:val="000D1E71"/>
    <w:rsid w:val="00136544"/>
    <w:rsid w:val="001D7E78"/>
    <w:rsid w:val="001E46A0"/>
    <w:rsid w:val="002157CE"/>
    <w:rsid w:val="002207AD"/>
    <w:rsid w:val="003921EA"/>
    <w:rsid w:val="003C191B"/>
    <w:rsid w:val="003D39DF"/>
    <w:rsid w:val="00435D2B"/>
    <w:rsid w:val="00471208"/>
    <w:rsid w:val="004A2045"/>
    <w:rsid w:val="004A632B"/>
    <w:rsid w:val="00527EF5"/>
    <w:rsid w:val="006567E4"/>
    <w:rsid w:val="00675AB1"/>
    <w:rsid w:val="006B7CEC"/>
    <w:rsid w:val="007731A3"/>
    <w:rsid w:val="007A322A"/>
    <w:rsid w:val="00870EEB"/>
    <w:rsid w:val="008E2397"/>
    <w:rsid w:val="008F4919"/>
    <w:rsid w:val="00903F3E"/>
    <w:rsid w:val="00914E69"/>
    <w:rsid w:val="009A134B"/>
    <w:rsid w:val="009B02DF"/>
    <w:rsid w:val="00AB6133"/>
    <w:rsid w:val="00AE495B"/>
    <w:rsid w:val="00BC00D9"/>
    <w:rsid w:val="00BF15E4"/>
    <w:rsid w:val="00C10191"/>
    <w:rsid w:val="00C46F8F"/>
    <w:rsid w:val="00C85C62"/>
    <w:rsid w:val="00CA2D3D"/>
    <w:rsid w:val="00CD1589"/>
    <w:rsid w:val="00CD49E4"/>
    <w:rsid w:val="00D01863"/>
    <w:rsid w:val="00D37051"/>
    <w:rsid w:val="00E10740"/>
    <w:rsid w:val="00E10B21"/>
    <w:rsid w:val="00E13F32"/>
    <w:rsid w:val="00E31D22"/>
    <w:rsid w:val="00E86698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2296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KOUFormula" TargetMode="Externa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u6VhMWaZ9Dr0gfhkc9Wu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526F9-3107-48FA-9306-1D5E9AAD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38</cp:revision>
  <cp:lastPrinted>2020-04-19T13:50:00Z</cp:lastPrinted>
  <dcterms:created xsi:type="dcterms:W3CDTF">2019-09-27T10:49:00Z</dcterms:created>
  <dcterms:modified xsi:type="dcterms:W3CDTF">2020-04-19T14:22:00Z</dcterms:modified>
</cp:coreProperties>
</file>