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2E" w:rsidRDefault="00CA512E">
      <w:pPr>
        <w:rPr>
          <w:rFonts w:ascii="Times New Roman" w:eastAsia="Arial" w:hAnsi="Times New Roman" w:cs="Times New Roman"/>
        </w:rPr>
      </w:pPr>
    </w:p>
    <w:p w:rsidR="00CA512E" w:rsidRDefault="005214C7">
      <w:pPr>
        <w:ind w:left="142"/>
        <w:jc w:val="righ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Приложение № </w:t>
      </w:r>
      <w:r w:rsidR="002F7A9D">
        <w:rPr>
          <w:rFonts w:ascii="Times New Roman" w:eastAsia="Arial" w:hAnsi="Times New Roman" w:cs="Times New Roman"/>
        </w:rPr>
        <w:t>4</w:t>
      </w:r>
      <w:r>
        <w:rPr>
          <w:rFonts w:ascii="Times New Roman" w:eastAsia="Arial" w:hAnsi="Times New Roman" w:cs="Times New Roman"/>
        </w:rPr>
        <w:t xml:space="preserve">  к ДОГОВОРУ </w:t>
      </w:r>
    </w:p>
    <w:p w:rsidR="00CA512E" w:rsidRDefault="005214C7">
      <w:pPr>
        <w:jc w:val="right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на оказание услуг по подбору персонала № 03-04/2025</w:t>
      </w:r>
    </w:p>
    <w:p w:rsidR="00CA512E" w:rsidRDefault="00CA512E">
      <w:pPr>
        <w:ind w:left="142"/>
        <w:jc w:val="right"/>
        <w:rPr>
          <w:rFonts w:ascii="Times New Roman" w:eastAsia="Arial" w:hAnsi="Times New Roman" w:cs="Times New Roman"/>
          <w:color w:val="000000" w:themeColor="text1"/>
        </w:rPr>
      </w:pPr>
    </w:p>
    <w:p w:rsidR="00CA512E" w:rsidRDefault="005214C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г.  Санкт-Петербург                                                                                                     </w:t>
      </w:r>
      <w:r>
        <w:rPr>
          <w:rFonts w:ascii="Times New Roman" w:eastAsia="Arial" w:hAnsi="Times New Roman" w:cs="Times New Roman"/>
          <w:color w:val="000000" w:themeColor="text1"/>
        </w:rPr>
        <w:t>«1</w:t>
      </w:r>
      <w:r w:rsidR="004C43B7">
        <w:rPr>
          <w:rFonts w:ascii="Times New Roman" w:eastAsia="Arial" w:hAnsi="Times New Roman" w:cs="Times New Roman"/>
          <w:color w:val="000000" w:themeColor="text1"/>
        </w:rPr>
        <w:t>9</w:t>
      </w:r>
      <w:r>
        <w:rPr>
          <w:rFonts w:ascii="Times New Roman" w:eastAsia="Arial" w:hAnsi="Times New Roman" w:cs="Times New Roman"/>
          <w:color w:val="000000" w:themeColor="text1"/>
        </w:rPr>
        <w:t>» мая 2025 г</w:t>
      </w:r>
    </w:p>
    <w:p w:rsidR="00CA512E" w:rsidRDefault="005214C7">
      <w:pPr>
        <w:jc w:val="both"/>
        <w:rPr>
          <w:rFonts w:ascii="Times New Roman" w:eastAsia="Arial" w:hAnsi="Times New Roman" w:cs="Times New Roman"/>
        </w:rPr>
      </w:pPr>
      <w:r>
        <w:rPr>
          <w:rFonts w:ascii="Times New Roman" w:hAnsi="Times New Roman"/>
          <w:b/>
          <w:bCs/>
        </w:rPr>
        <w:t>Общество с ограниченной ответственностью «АВАНТАЖ-6»</w:t>
      </w:r>
      <w:r>
        <w:rPr>
          <w:rFonts w:ascii="Times New Roman" w:hAnsi="Times New Roman"/>
        </w:rPr>
        <w:t>, именуемый в дальнейшем «Исполнитель», в лице Генерального директора, Дьяченко Бориса Владимировича, действующего на основании Устава</w:t>
      </w:r>
      <w:r>
        <w:rPr>
          <w:rFonts w:ascii="Times New Roman" w:hAnsi="Times New Roman" w:cs="Times New Roman"/>
          <w:bCs/>
        </w:rPr>
        <w:t xml:space="preserve"> с одной стороны, и </w:t>
      </w:r>
      <w:r>
        <w:rPr>
          <w:rFonts w:ascii="Times New Roman" w:hAnsi="Times New Roman"/>
          <w:b/>
          <w:bCs/>
        </w:rPr>
        <w:t xml:space="preserve">индивидуальный предприниматель </w:t>
      </w:r>
      <w:proofErr w:type="spellStart"/>
      <w:r>
        <w:rPr>
          <w:rFonts w:ascii="Times New Roman" w:hAnsi="Times New Roman"/>
          <w:b/>
          <w:bCs/>
        </w:rPr>
        <w:t>Жебраткин</w:t>
      </w:r>
      <w:proofErr w:type="spellEnd"/>
      <w:r>
        <w:rPr>
          <w:rFonts w:ascii="Times New Roman" w:hAnsi="Times New Roman"/>
          <w:b/>
          <w:bCs/>
        </w:rPr>
        <w:t xml:space="preserve"> Глеб Владимирович</w:t>
      </w:r>
      <w:proofErr w:type="gramStart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именуемое в дальнейшем «Заказчик»</w:t>
      </w:r>
      <w:r>
        <w:rPr>
          <w:rFonts w:ascii="Times New Roman" w:hAnsi="Times New Roman" w:cs="Times New Roman"/>
          <w:bCs/>
        </w:rPr>
        <w:t>, с другой стороны</w:t>
      </w:r>
      <w:r>
        <w:rPr>
          <w:rFonts w:ascii="Times New Roman" w:eastAsia="Arial" w:hAnsi="Times New Roman" w:cs="Times New Roman"/>
          <w:bCs/>
        </w:rPr>
        <w:t>,</w:t>
      </w:r>
      <w:r>
        <w:rPr>
          <w:rFonts w:ascii="Times New Roman" w:eastAsia="Arial" w:hAnsi="Times New Roman" w:cs="Times New Roman"/>
        </w:rPr>
        <w:t xml:space="preserve"> совместно именуемые «Стороны», </w:t>
      </w:r>
      <w:r>
        <w:rPr>
          <w:rFonts w:ascii="Times New Roman" w:hAnsi="Times New Roman" w:cs="Times New Roman"/>
          <w:shd w:val="clear" w:color="auto" w:fill="FFFFFF"/>
        </w:rPr>
        <w:t>заключили</w:t>
      </w:r>
      <w:r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>
        <w:rPr>
          <w:rFonts w:ascii="Times New Roman" w:hAnsi="Times New Roman" w:cs="Times New Roman"/>
          <w:shd w:val="clear" w:color="auto" w:fill="FFFFFF"/>
        </w:rPr>
        <w:t>настоящее приложение:</w:t>
      </w:r>
      <w:r>
        <w:rPr>
          <w:rFonts w:ascii="Times New Roman" w:eastAsia="Arial" w:hAnsi="Times New Roman" w:cs="Times New Roman"/>
          <w:bCs/>
        </w:rPr>
        <w:t xml:space="preserve"> </w:t>
      </w:r>
    </w:p>
    <w:p w:rsidR="00CA512E" w:rsidRDefault="005214C7">
      <w:p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</w:rPr>
        <w:t xml:space="preserve">Описание компании: </w:t>
      </w:r>
    </w:p>
    <w:tbl>
      <w:tblPr>
        <w:tblW w:w="9498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98"/>
      </w:tblGrid>
      <w:tr w:rsidR="00CA512E">
        <w:tc>
          <w:tcPr>
            <w:tcW w:w="9498" w:type="dxa"/>
            <w:tcMar>
              <w:left w:w="0" w:type="dxa"/>
              <w:right w:w="0" w:type="dxa"/>
            </w:tcMar>
          </w:tcPr>
          <w:p w:rsidR="00CA512E" w:rsidRDefault="005214C7">
            <w:pPr>
              <w:pStyle w:val="ConsCell"/>
              <w:widowControl/>
              <w:ind w:left="142"/>
              <w:rPr>
                <w:rFonts w:ascii="Times New Roman" w:eastAsia="Arial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Arial" w:hAnsi="Times New Roman"/>
                <w:b/>
                <w:sz w:val="22"/>
                <w:szCs w:val="22"/>
              </w:rPr>
              <w:t xml:space="preserve">Полное наименование компании: Индивидуальный предприниматель </w:t>
            </w:r>
            <w:proofErr w:type="spellStart"/>
            <w:r>
              <w:rPr>
                <w:rFonts w:ascii="Times New Roman" w:eastAsia="Arial" w:hAnsi="Times New Roman"/>
                <w:b/>
                <w:sz w:val="22"/>
                <w:szCs w:val="22"/>
              </w:rPr>
              <w:t>Жебраткин</w:t>
            </w:r>
            <w:proofErr w:type="spellEnd"/>
            <w:r>
              <w:rPr>
                <w:rFonts w:ascii="Times New Roman" w:eastAsia="Arial" w:hAnsi="Times New Roman"/>
                <w:b/>
                <w:sz w:val="22"/>
                <w:szCs w:val="22"/>
              </w:rPr>
              <w:t xml:space="preserve"> Глеб Владимирович </w:t>
            </w:r>
          </w:p>
        </w:tc>
      </w:tr>
      <w:tr w:rsidR="00CA512E">
        <w:tc>
          <w:tcPr>
            <w:tcW w:w="9498" w:type="dxa"/>
            <w:tcMar>
              <w:left w:w="0" w:type="dxa"/>
              <w:right w:w="0" w:type="dxa"/>
            </w:tcMar>
          </w:tcPr>
          <w:p w:rsidR="00CA512E" w:rsidRDefault="0052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Описание деятельности компании: Продажа жидкостей для электронных испарителей</w:t>
            </w:r>
          </w:p>
        </w:tc>
      </w:tr>
      <w:tr w:rsidR="00CA512E">
        <w:tc>
          <w:tcPr>
            <w:tcW w:w="9498" w:type="dxa"/>
            <w:tcMar>
              <w:left w:w="0" w:type="dxa"/>
              <w:right w:w="0" w:type="dxa"/>
            </w:tcMar>
          </w:tcPr>
          <w:p w:rsidR="00CA512E" w:rsidRDefault="005214C7">
            <w:pPr>
              <w:spacing w:line="240" w:lineRule="auto"/>
              <w:ind w:left="142" w:righ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Год образования: -</w:t>
            </w:r>
          </w:p>
        </w:tc>
      </w:tr>
      <w:tr w:rsidR="00CA512E">
        <w:tc>
          <w:tcPr>
            <w:tcW w:w="9498" w:type="dxa"/>
            <w:tcMar>
              <w:left w:w="0" w:type="dxa"/>
              <w:right w:w="0" w:type="dxa"/>
            </w:tcMar>
          </w:tcPr>
          <w:p w:rsidR="00CA512E" w:rsidRDefault="005214C7">
            <w:pPr>
              <w:spacing w:line="240" w:lineRule="auto"/>
              <w:ind w:left="142" w:righ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Кол-во сотрудников: -</w:t>
            </w:r>
          </w:p>
        </w:tc>
      </w:tr>
      <w:tr w:rsidR="00CA512E">
        <w:tc>
          <w:tcPr>
            <w:tcW w:w="9498" w:type="dxa"/>
            <w:tcMar>
              <w:left w:w="0" w:type="dxa"/>
              <w:right w:w="0" w:type="dxa"/>
            </w:tcMar>
          </w:tcPr>
          <w:p w:rsidR="00CA512E" w:rsidRDefault="005214C7">
            <w:pPr>
              <w:spacing w:line="240" w:lineRule="auto"/>
              <w:ind w:left="142" w:righ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Ф.И.О. и должность ответственного за подбор персонала</w:t>
            </w:r>
            <w:r>
              <w:rPr>
                <w:rFonts w:ascii="Times New Roman" w:hAnsi="Times New Roman" w:cs="Times New Roman"/>
              </w:rPr>
              <w:t>: Мария</w:t>
            </w:r>
          </w:p>
        </w:tc>
      </w:tr>
      <w:tr w:rsidR="00CA512E">
        <w:tc>
          <w:tcPr>
            <w:tcW w:w="9498" w:type="dxa"/>
            <w:tcMar>
              <w:left w:w="0" w:type="dxa"/>
              <w:right w:w="0" w:type="dxa"/>
            </w:tcMar>
          </w:tcPr>
          <w:p w:rsidR="00CA512E" w:rsidRDefault="005214C7">
            <w:pPr>
              <w:spacing w:line="240" w:lineRule="auto"/>
              <w:ind w:left="142" w:righ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Тел. рабочий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+7 993 908-19-02</w:t>
            </w:r>
          </w:p>
        </w:tc>
      </w:tr>
      <w:tr w:rsidR="00CA512E" w:rsidRPr="003C51F4">
        <w:tc>
          <w:tcPr>
            <w:tcW w:w="9498" w:type="dxa"/>
            <w:tcMar>
              <w:left w:w="0" w:type="dxa"/>
              <w:right w:w="0" w:type="dxa"/>
            </w:tcMar>
          </w:tcPr>
          <w:p w:rsidR="00CA512E" w:rsidRDefault="005214C7">
            <w:pPr>
              <w:shd w:val="clear" w:color="auto" w:fill="FFFFFF"/>
              <w:spacing w:line="240" w:lineRule="auto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de-DE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b/>
                <w:lang w:val="de-DE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b/>
                <w:lang w:val="de-DE"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info@vapeguysdistro.ru</w:t>
            </w:r>
          </w:p>
        </w:tc>
      </w:tr>
    </w:tbl>
    <w:p w:rsidR="00CA512E" w:rsidRDefault="005214C7">
      <w:pPr>
        <w:pBdr>
          <w:bottom w:val="single" w:sz="12" w:space="1" w:color="000000"/>
        </w:pBd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</w:rPr>
        <w:t xml:space="preserve">Наименование вакансии: </w:t>
      </w:r>
      <w:r w:rsidR="004C43B7" w:rsidRPr="004C43B7">
        <w:rPr>
          <w:rFonts w:ascii="Times New Roman" w:eastAsia="Arial" w:hAnsi="Times New Roman" w:cs="Times New Roman"/>
          <w:b/>
        </w:rPr>
        <w:t>Кладовщик-комплектовщик</w:t>
      </w:r>
    </w:p>
    <w:tbl>
      <w:tblPr>
        <w:tblW w:w="9498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98"/>
      </w:tblGrid>
      <w:tr w:rsidR="00CA512E">
        <w:tc>
          <w:tcPr>
            <w:tcW w:w="9498" w:type="dxa"/>
            <w:tcMar>
              <w:left w:w="0" w:type="dxa"/>
              <w:right w:w="0" w:type="dxa"/>
            </w:tcMar>
          </w:tcPr>
          <w:p w:rsidR="00CA512E" w:rsidRDefault="005214C7" w:rsidP="00D66C96">
            <w:pPr>
              <w:spacing w:line="240" w:lineRule="auto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Количество требуемых специалистов - </w:t>
            </w:r>
            <w:r w:rsidR="00D66C96">
              <w:rPr>
                <w:rFonts w:ascii="Times New Roman" w:eastAsia="Arial" w:hAnsi="Times New Roman" w:cs="Times New Roman"/>
                <w:b/>
              </w:rPr>
              <w:t>2</w:t>
            </w:r>
          </w:p>
        </w:tc>
      </w:tr>
    </w:tbl>
    <w:p w:rsidR="00CA512E" w:rsidRDefault="00CA512E">
      <w:pPr>
        <w:spacing w:line="240" w:lineRule="auto"/>
        <w:rPr>
          <w:rFonts w:ascii="Times New Roman" w:hAnsi="Times New Roman" w:cs="Times New Roman"/>
        </w:rPr>
      </w:pPr>
    </w:p>
    <w:tbl>
      <w:tblPr>
        <w:tblW w:w="9465" w:type="dxa"/>
        <w:tblLook w:val="0000"/>
      </w:tblPr>
      <w:tblGrid>
        <w:gridCol w:w="5006"/>
        <w:gridCol w:w="4459"/>
      </w:tblGrid>
      <w:tr w:rsidR="00CA512E">
        <w:trPr>
          <w:trHeight w:val="245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1.Общая информация:</w:t>
            </w:r>
          </w:p>
        </w:tc>
      </w:tr>
      <w:tr w:rsidR="00CA512E">
        <w:trPr>
          <w:trHeight w:val="327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Департамент: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4C43B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</w:t>
            </w:r>
          </w:p>
        </w:tc>
      </w:tr>
      <w:tr w:rsidR="00CA512E">
        <w:trPr>
          <w:trHeight w:val="281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Подчиненность: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4C43B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склада</w:t>
            </w:r>
          </w:p>
        </w:tc>
      </w:tr>
      <w:tr w:rsidR="00CA512E">
        <w:trPr>
          <w:trHeight w:val="279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подчинении (количество человек):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CA512E">
        <w:trPr>
          <w:trHeight w:val="275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Причина появления вакансии: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Увеличение потребности</w:t>
            </w:r>
          </w:p>
        </w:tc>
      </w:tr>
      <w:tr w:rsidR="00CA512E">
        <w:trPr>
          <w:trHeight w:val="28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работы: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Г.Москва, </w:t>
            </w:r>
            <w:r w:rsidR="00D66C96" w:rsidRPr="00D66C96">
              <w:rPr>
                <w:rFonts w:ascii="Times New Roman" w:hAnsi="Times New Roman" w:cs="Times New Roman"/>
              </w:rPr>
              <w:t>Садовод</w:t>
            </w:r>
            <w:r w:rsidR="00D66C96">
              <w:rPr>
                <w:rFonts w:ascii="Times New Roman" w:hAnsi="Times New Roman" w:cs="Times New Roman"/>
              </w:rPr>
              <w:t>,</w:t>
            </w:r>
            <w:r w:rsidR="00D66C96" w:rsidRPr="00D66C96">
              <w:rPr>
                <w:rFonts w:ascii="Times New Roman" w:hAnsi="Times New Roman" w:cs="Times New Roman"/>
              </w:rPr>
              <w:t xml:space="preserve"> корпус Б , вход 2</w:t>
            </w:r>
          </w:p>
        </w:tc>
      </w:tr>
      <w:tr w:rsidR="00CA512E">
        <w:trPr>
          <w:trHeight w:val="28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 работы/время работы: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 w:rsidP="004C43B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 с 9:00 до 18:00</w:t>
            </w:r>
            <w:r w:rsidR="004C43B7">
              <w:rPr>
                <w:rFonts w:ascii="Times New Roman" w:hAnsi="Times New Roman" w:cs="Times New Roman"/>
              </w:rPr>
              <w:t>, возможны переработки (не часто)</w:t>
            </w:r>
          </w:p>
        </w:tc>
      </w:tr>
      <w:tr w:rsidR="00CA512E">
        <w:trPr>
          <w:trHeight w:val="241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командировок: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CA512E">
        <w:trPr>
          <w:trHeight w:val="28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Испытательный срок: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месяца</w:t>
            </w:r>
          </w:p>
        </w:tc>
      </w:tr>
      <w:tr w:rsidR="00CA512E">
        <w:trPr>
          <w:trHeight w:val="332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lastRenderedPageBreak/>
              <w:t>2.Описание позиции:</w:t>
            </w:r>
          </w:p>
        </w:tc>
      </w:tr>
      <w:tr w:rsidR="00CA512E">
        <w:trPr>
          <w:trHeight w:val="619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цель должности: 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tabs>
                <w:tab w:val="left" w:pos="1257"/>
              </w:tabs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 - </w:t>
            </w:r>
            <w:r w:rsidR="004C43B7" w:rsidRPr="004C43B7">
              <w:rPr>
                <w:rFonts w:ascii="Times New Roman" w:hAnsi="Times New Roman" w:cs="Times New Roman"/>
              </w:rPr>
              <w:t>обеспечение погрузочно-разгрузочных работ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CA512E">
        <w:trPr>
          <w:trHeight w:val="695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Должностные обязанности: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3B7" w:rsidRPr="004C43B7" w:rsidRDefault="004C43B7" w:rsidP="004C4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C43B7">
              <w:rPr>
                <w:rFonts w:ascii="Times New Roman" w:hAnsi="Times New Roman" w:cs="Times New Roman"/>
              </w:rPr>
              <w:t>Приём, отгрузка, комплектация товара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4C43B7" w:rsidRPr="004C43B7" w:rsidRDefault="004C43B7" w:rsidP="004C4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C43B7">
              <w:rPr>
                <w:rFonts w:ascii="Times New Roman" w:hAnsi="Times New Roman" w:cs="Times New Roman"/>
              </w:rPr>
              <w:t>Кон</w:t>
            </w:r>
            <w:r>
              <w:rPr>
                <w:rFonts w:ascii="Times New Roman" w:hAnsi="Times New Roman" w:cs="Times New Roman"/>
              </w:rPr>
              <w:t>троль адресного хранения товара;</w:t>
            </w:r>
          </w:p>
          <w:p w:rsidR="004C43B7" w:rsidRPr="004C43B7" w:rsidRDefault="004C43B7" w:rsidP="004C4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C43B7">
              <w:rPr>
                <w:rFonts w:ascii="Times New Roman" w:hAnsi="Times New Roman" w:cs="Times New Roman"/>
              </w:rPr>
              <w:t>Перемещение товара на складе для рационального и</w:t>
            </w:r>
            <w:r>
              <w:rPr>
                <w:rFonts w:ascii="Times New Roman" w:hAnsi="Times New Roman" w:cs="Times New Roman"/>
              </w:rPr>
              <w:t>спользования места под хранение;</w:t>
            </w:r>
          </w:p>
          <w:p w:rsidR="004C43B7" w:rsidRPr="004C43B7" w:rsidRDefault="004C43B7" w:rsidP="004C4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C43B7">
              <w:rPr>
                <w:rFonts w:ascii="Times New Roman" w:hAnsi="Times New Roman" w:cs="Times New Roman"/>
              </w:rPr>
              <w:t xml:space="preserve">Работа </w:t>
            </w:r>
            <w:r>
              <w:rPr>
                <w:rFonts w:ascii="Times New Roman" w:hAnsi="Times New Roman" w:cs="Times New Roman"/>
              </w:rPr>
              <w:t>с сопроводительными документами;</w:t>
            </w:r>
          </w:p>
          <w:p w:rsidR="004C43B7" w:rsidRPr="004C43B7" w:rsidRDefault="004C43B7" w:rsidP="004C4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C43B7">
              <w:rPr>
                <w:rFonts w:ascii="Times New Roman" w:hAnsi="Times New Roman" w:cs="Times New Roman"/>
              </w:rPr>
              <w:t>Составление ак</w:t>
            </w:r>
            <w:r>
              <w:rPr>
                <w:rFonts w:ascii="Times New Roman" w:hAnsi="Times New Roman" w:cs="Times New Roman"/>
              </w:rPr>
              <w:t>тов о расхождениях по поставкам;</w:t>
            </w:r>
          </w:p>
          <w:p w:rsidR="00CA512E" w:rsidRDefault="004C43B7" w:rsidP="004C4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C43B7">
              <w:rPr>
                <w:rFonts w:ascii="Times New Roman" w:hAnsi="Times New Roman" w:cs="Times New Roman"/>
              </w:rPr>
              <w:t>Вспомогательные работы, не требующие специальной подготовки.</w:t>
            </w:r>
          </w:p>
        </w:tc>
      </w:tr>
      <w:tr w:rsidR="00CA512E">
        <w:trPr>
          <w:trHeight w:val="301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3.Требования к кандидату:</w:t>
            </w:r>
          </w:p>
        </w:tc>
      </w:tr>
      <w:tr w:rsidR="00CA512E">
        <w:trPr>
          <w:trHeight w:val="347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3B7" w:rsidRDefault="004C43B7" w:rsidP="004C43B7">
            <w:pPr>
              <w:spacing w:before="120" w:after="120" w:line="240" w:lineRule="auto"/>
              <w:rPr>
                <w:rFonts w:ascii="Times New Roman" w:hAnsi="Times New Roman" w:cs="Times New Roman"/>
              </w:rPr>
            </w:pPr>
            <w:r w:rsidRPr="004C43B7">
              <w:rPr>
                <w:rFonts w:ascii="Times New Roman" w:hAnsi="Times New Roman" w:cs="Times New Roman"/>
              </w:rPr>
              <w:t>Мужчины до 40</w:t>
            </w:r>
            <w:r>
              <w:rPr>
                <w:rFonts w:ascii="Times New Roman" w:hAnsi="Times New Roman" w:cs="Times New Roman"/>
              </w:rPr>
              <w:t xml:space="preserve"> лет;</w:t>
            </w:r>
          </w:p>
          <w:p w:rsidR="00CA512E" w:rsidRDefault="004C43B7" w:rsidP="004C43B7">
            <w:pPr>
              <w:spacing w:before="120" w:after="120" w:line="240" w:lineRule="auto"/>
              <w:rPr>
                <w:rFonts w:ascii="Times New Roman" w:hAnsi="Times New Roman" w:cs="Times New Roman"/>
              </w:rPr>
            </w:pPr>
            <w:r w:rsidRPr="004C43B7">
              <w:rPr>
                <w:rFonts w:ascii="Times New Roman" w:hAnsi="Times New Roman" w:cs="Times New Roman"/>
              </w:rPr>
              <w:t>Девушки до 35</w:t>
            </w:r>
            <w:r>
              <w:rPr>
                <w:rFonts w:ascii="Times New Roman" w:hAnsi="Times New Roman" w:cs="Times New Roman"/>
              </w:rPr>
              <w:t xml:space="preserve"> лет.</w:t>
            </w:r>
          </w:p>
        </w:tc>
      </w:tr>
      <w:tr w:rsidR="00CA512E">
        <w:trPr>
          <w:trHeight w:val="522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 w:rsidP="004C43B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М/Ж </w:t>
            </w:r>
          </w:p>
        </w:tc>
      </w:tr>
      <w:tr w:rsidR="00CA512E">
        <w:trPr>
          <w:trHeight w:val="168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A512E">
        <w:trPr>
          <w:trHeight w:val="70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Знание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английского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языка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уровень</w:t>
            </w:r>
            <w:r>
              <w:rPr>
                <w:rFonts w:ascii="Times New Roman" w:hAnsi="Times New Roman" w:cs="Times New Roman"/>
                <w:lang w:val="en-US"/>
              </w:rPr>
              <w:t>: (Elementary, Pre-Intermediate, Intermediate, Upper-Intermediate, Advanced):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A512E">
        <w:trPr>
          <w:trHeight w:val="273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Знание программного обеспечения:</w:t>
            </w:r>
          </w:p>
        </w:tc>
        <w:tc>
          <w:tcPr>
            <w:tcW w:w="44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A512E">
        <w:trPr>
          <w:trHeight w:val="273"/>
        </w:trPr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Необходимый опыт работы:</w:t>
            </w:r>
          </w:p>
        </w:tc>
        <w:tc>
          <w:tcPr>
            <w:tcW w:w="44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3B7" w:rsidRPr="004C43B7" w:rsidRDefault="004C43B7" w:rsidP="004C43B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опыт</w:t>
            </w:r>
            <w:r w:rsidRPr="004C43B7">
              <w:rPr>
                <w:rFonts w:ascii="Times New Roman" w:hAnsi="Times New Roman" w:cs="Times New Roman"/>
              </w:rPr>
              <w:t xml:space="preserve"> работы в 1</w:t>
            </w:r>
            <w:r>
              <w:rPr>
                <w:rFonts w:ascii="Times New Roman" w:hAnsi="Times New Roman" w:cs="Times New Roman"/>
              </w:rPr>
              <w:t>С</w:t>
            </w:r>
            <w:r w:rsidRPr="004C43B7">
              <w:rPr>
                <w:rFonts w:ascii="Times New Roman" w:hAnsi="Times New Roman" w:cs="Times New Roman"/>
              </w:rPr>
              <w:t xml:space="preserve"> с маркированной продукцией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CA512E" w:rsidRDefault="004C43B7" w:rsidP="004C43B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</w:t>
            </w:r>
            <w:r w:rsidRPr="004C43B7">
              <w:rPr>
                <w:rFonts w:ascii="Times New Roman" w:hAnsi="Times New Roman" w:cs="Times New Roman"/>
              </w:rPr>
              <w:t>пыт работы на складе от 6 мес</w:t>
            </w:r>
            <w:r>
              <w:rPr>
                <w:rFonts w:ascii="Times New Roman" w:hAnsi="Times New Roman" w:cs="Times New Roman"/>
              </w:rPr>
              <w:t>яцев.</w:t>
            </w:r>
          </w:p>
        </w:tc>
      </w:tr>
      <w:tr w:rsidR="00CA512E">
        <w:trPr>
          <w:trHeight w:val="329"/>
        </w:trPr>
        <w:tc>
          <w:tcPr>
            <w:tcW w:w="50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Необходимые навыки: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pStyle w:val="afb"/>
              <w:shd w:val="clear" w:color="auto" w:fill="FFFFFF"/>
              <w:spacing w:before="0" w:beforeAutospacing="0" w:after="0" w:afterAutospacing="0"/>
              <w:rPr>
                <w:color w:val="000000"/>
                <w:spacing w:val="1"/>
                <w:sz w:val="22"/>
                <w:szCs w:val="22"/>
              </w:rPr>
            </w:pPr>
            <w:r>
              <w:rPr>
                <w:color w:val="000000"/>
                <w:spacing w:val="1"/>
                <w:sz w:val="22"/>
                <w:szCs w:val="22"/>
              </w:rPr>
              <w:t>Коммуникабельность, ответственность, исполнительность;</w:t>
            </w:r>
          </w:p>
        </w:tc>
      </w:tr>
      <w:tr w:rsidR="00CA512E">
        <w:trPr>
          <w:trHeight w:val="266"/>
        </w:trPr>
        <w:tc>
          <w:tcPr>
            <w:tcW w:w="50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A512E" w:rsidRDefault="00CA512E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CA512E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512E">
        <w:trPr>
          <w:trHeight w:val="305"/>
        </w:trPr>
        <w:tc>
          <w:tcPr>
            <w:tcW w:w="5006" w:type="dxa"/>
            <w:vMerge w:val="restart"/>
            <w:tcBorders>
              <w:top w:val="non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Специальные знания: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4C43B7">
            <w:pPr>
              <w:pStyle w:val="afb"/>
              <w:shd w:val="clear" w:color="auto" w:fill="FFFFFF"/>
              <w:spacing w:before="0" w:beforeAutospacing="0" w:after="0" w:afterAutospacing="0"/>
            </w:pPr>
            <w:r>
              <w:t>- работа с терминалом сбора данных</w:t>
            </w:r>
          </w:p>
        </w:tc>
      </w:tr>
      <w:tr w:rsidR="00CA512E">
        <w:trPr>
          <w:trHeight w:val="305"/>
        </w:trPr>
        <w:tc>
          <w:tcPr>
            <w:tcW w:w="5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CA512E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CA512E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512E">
        <w:trPr>
          <w:trHeight w:val="280"/>
        </w:trPr>
        <w:tc>
          <w:tcPr>
            <w:tcW w:w="5006" w:type="dxa"/>
            <w:vMerge w:val="restart"/>
            <w:tcBorders>
              <w:top w:val="non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</w:rPr>
              <w:t>Деловые и личностные качества: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Ответственность</w:t>
            </w:r>
            <w:proofErr w:type="gramStart"/>
            <w:r>
              <w:rPr>
                <w:rFonts w:ascii="Times New Roman" w:hAnsi="Times New Roman" w:cs="Times New Roman"/>
              </w:rPr>
              <w:t>,и</w:t>
            </w:r>
            <w:proofErr w:type="gramEnd"/>
            <w:r>
              <w:rPr>
                <w:rFonts w:ascii="Times New Roman" w:hAnsi="Times New Roman" w:cs="Times New Roman"/>
              </w:rPr>
              <w:t>сполнительность</w:t>
            </w:r>
            <w:proofErr w:type="spellEnd"/>
            <w:r>
              <w:rPr>
                <w:rFonts w:ascii="Times New Roman" w:hAnsi="Times New Roman" w:cs="Times New Roman"/>
              </w:rPr>
              <w:t>, отсутствие вредных привычек;</w:t>
            </w:r>
          </w:p>
          <w:p w:rsidR="004C43B7" w:rsidRDefault="004C43B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C43B7">
              <w:rPr>
                <w:rFonts w:ascii="Times New Roman" w:hAnsi="Times New Roman" w:cs="Times New Roman"/>
              </w:rPr>
              <w:t>Без серьёзных физических ограничений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A512E">
        <w:trPr>
          <w:trHeight w:val="230"/>
        </w:trPr>
        <w:tc>
          <w:tcPr>
            <w:tcW w:w="5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CA512E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 3 месяца, далее по ТК;</w:t>
            </w:r>
          </w:p>
        </w:tc>
      </w:tr>
      <w:tr w:rsidR="00CA512E">
        <w:trPr>
          <w:trHeight w:val="314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4.Компенсационный пакет:</w:t>
            </w:r>
          </w:p>
        </w:tc>
      </w:tr>
      <w:tr w:rsidR="00CA512E">
        <w:trPr>
          <w:trHeight w:val="53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Зар</w:t>
            </w:r>
            <w:proofErr w:type="spellEnd"/>
            <w:r>
              <w:rPr>
                <w:rFonts w:ascii="Times New Roman" w:hAnsi="Times New Roman" w:cs="Times New Roman"/>
              </w:rPr>
              <w:t>. плата</w:t>
            </w:r>
            <w:proofErr w:type="gramEnd"/>
            <w:r>
              <w:rPr>
                <w:rFonts w:ascii="Times New Roman" w:hAnsi="Times New Roman" w:cs="Times New Roman"/>
              </w:rPr>
              <w:t>, руб. в месяц (оклад/ЧТС):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4C43B7" w:rsidP="004C43B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214C7">
              <w:rPr>
                <w:rFonts w:ascii="Times New Roman" w:hAnsi="Times New Roman" w:cs="Times New Roman"/>
              </w:rPr>
              <w:t>0000 оклад (NET) + 20000 KPI</w:t>
            </w:r>
          </w:p>
        </w:tc>
      </w:tr>
      <w:tr w:rsidR="00CA512E">
        <w:trPr>
          <w:trHeight w:val="312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4.2. Месячная (текущая премия)/ Бонус годовой: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0A7B6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A7B61">
              <w:rPr>
                <w:rFonts w:ascii="Times New Roman" w:hAnsi="Times New Roman" w:cs="Times New Roman"/>
              </w:rPr>
              <w:t>Премия</w:t>
            </w:r>
            <w:r>
              <w:rPr>
                <w:rFonts w:ascii="Times New Roman" w:hAnsi="Times New Roman" w:cs="Times New Roman"/>
              </w:rPr>
              <w:t>,</w:t>
            </w:r>
            <w:r w:rsidRPr="000A7B61">
              <w:rPr>
                <w:rFonts w:ascii="Times New Roman" w:hAnsi="Times New Roman" w:cs="Times New Roman"/>
              </w:rPr>
              <w:t xml:space="preserve"> если без ошибок отработал</w:t>
            </w:r>
          </w:p>
        </w:tc>
      </w:tr>
      <w:tr w:rsidR="00CA512E">
        <w:trPr>
          <w:trHeight w:val="464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4.3. Дополнительно: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CA512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1"/>
                <w:lang w:eastAsia="en-GB"/>
              </w:rPr>
            </w:pPr>
          </w:p>
        </w:tc>
      </w:tr>
      <w:tr w:rsidR="00CA512E">
        <w:trPr>
          <w:trHeight w:val="312"/>
        </w:trPr>
        <w:tc>
          <w:tcPr>
            <w:tcW w:w="9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A512E" w:rsidRDefault="005214C7">
            <w:pPr>
              <w:spacing w:line="240" w:lineRule="auto"/>
              <w:ind w:left="459" w:hanging="425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5. Источники кандидатов и особенности отбора:</w:t>
            </w:r>
          </w:p>
        </w:tc>
      </w:tr>
      <w:tr w:rsidR="00CA512E">
        <w:trPr>
          <w:trHeight w:val="47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Компании, из которых предпочтительно рассматривать кандидатов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принципиально</w:t>
            </w:r>
          </w:p>
        </w:tc>
      </w:tr>
      <w:tr w:rsidR="00CA512E">
        <w:trPr>
          <w:trHeight w:val="55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Компании, из которых не будут рассматриваться кандидаты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принципиально</w:t>
            </w:r>
          </w:p>
        </w:tc>
      </w:tr>
      <w:tr w:rsidR="00CA512E">
        <w:trPr>
          <w:trHeight w:val="66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Какие стадии отбора должен пройти кандидат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Видеоинтервью</w:t>
            </w:r>
            <w:proofErr w:type="spellEnd"/>
            <w:r>
              <w:rPr>
                <w:rFonts w:ascii="Times New Roman" w:hAnsi="Times New Roman" w:cs="Times New Roman"/>
              </w:rPr>
              <w:t xml:space="preserve"> с КА, интервью с Клиентом, 3 пробных (календарных) дня;</w:t>
            </w:r>
          </w:p>
        </w:tc>
      </w:tr>
      <w:tr w:rsidR="00CA512E">
        <w:trPr>
          <w:trHeight w:val="517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6. Должность, Ф.И.О. руководителя: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CA512E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A512E">
        <w:trPr>
          <w:trHeight w:val="513"/>
        </w:trPr>
        <w:tc>
          <w:tcPr>
            <w:tcW w:w="5006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ind w:firstLine="6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структурного подразделения Компании</w:t>
            </w:r>
          </w:p>
        </w:tc>
        <w:tc>
          <w:tcPr>
            <w:tcW w:w="44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12E" w:rsidRDefault="005214C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Жебраткин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Г.В.</w:t>
            </w:r>
          </w:p>
        </w:tc>
      </w:tr>
    </w:tbl>
    <w:p w:rsidR="00CA512E" w:rsidRDefault="005214C7">
      <w:pPr>
        <w:tabs>
          <w:tab w:val="left" w:pos="426"/>
          <w:tab w:val="left" w:pos="709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</w:rPr>
        <w:t>Вознаграждение и гарантии исполнителя</w:t>
      </w:r>
    </w:p>
    <w:tbl>
      <w:tblPr>
        <w:tblW w:w="935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56"/>
      </w:tblGrid>
      <w:tr w:rsidR="00CA512E" w:rsidTr="000A7B61">
        <w:trPr>
          <w:trHeight w:val="1255"/>
        </w:trPr>
        <w:tc>
          <w:tcPr>
            <w:tcW w:w="9356" w:type="dxa"/>
            <w:tcMar>
              <w:left w:w="0" w:type="dxa"/>
              <w:right w:w="0" w:type="dxa"/>
            </w:tcMar>
          </w:tcPr>
          <w:p w:rsidR="00CA512E" w:rsidRDefault="005214C7">
            <w:pPr>
              <w:spacing w:line="240" w:lineRule="auto"/>
              <w:ind w:left="142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 xml:space="preserve">Размер вознаграждения:  </w:t>
            </w:r>
          </w:p>
          <w:p w:rsidR="00CA512E" w:rsidRDefault="003C51F4">
            <w:pPr>
              <w:spacing w:line="240" w:lineRule="auto"/>
              <w:ind w:firstLine="284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65</w:t>
            </w:r>
            <w:r w:rsidR="005214C7">
              <w:rPr>
                <w:rFonts w:ascii="Times New Roman" w:eastAsia="Arial" w:hAnsi="Times New Roman" w:cs="Times New Roman"/>
                <w:b/>
              </w:rPr>
              <w:t xml:space="preserve">000 </w:t>
            </w:r>
            <w:r w:rsidR="005214C7">
              <w:rPr>
                <w:rFonts w:ascii="Times New Roman" w:eastAsia="Arial" w:hAnsi="Times New Roman" w:cs="Times New Roman"/>
              </w:rPr>
              <w:t xml:space="preserve">за каждого оформленного кандидата Заказчиком, предоставленного Исполнителем. </w:t>
            </w:r>
          </w:p>
          <w:p w:rsidR="00CA512E" w:rsidRDefault="005214C7" w:rsidP="000A7B61">
            <w:pPr>
              <w:spacing w:line="240" w:lineRule="auto"/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Гарантийный период</w:t>
            </w:r>
            <w:r>
              <w:rPr>
                <w:rFonts w:ascii="Times New Roman" w:eastAsia="Arial" w:hAnsi="Times New Roman" w:cs="Times New Roman"/>
              </w:rPr>
              <w:t xml:space="preserve"> бесплатной разовой замены - </w:t>
            </w:r>
            <w:r w:rsidR="000A7B61">
              <w:rPr>
                <w:rFonts w:ascii="Times New Roman" w:eastAsia="Arial" w:hAnsi="Times New Roman" w:cs="Times New Roman"/>
              </w:rPr>
              <w:t>30</w:t>
            </w:r>
            <w:r>
              <w:rPr>
                <w:rFonts w:ascii="Times New Roman" w:eastAsia="Arial" w:hAnsi="Times New Roman" w:cs="Times New Roman"/>
              </w:rPr>
              <w:t xml:space="preserve"> календарных дней.</w:t>
            </w:r>
          </w:p>
        </w:tc>
      </w:tr>
      <w:tr w:rsidR="00CA512E">
        <w:tc>
          <w:tcPr>
            <w:tcW w:w="9356" w:type="dxa"/>
            <w:tcMar>
              <w:left w:w="0" w:type="dxa"/>
              <w:right w:w="0" w:type="dxa"/>
            </w:tcMar>
          </w:tcPr>
          <w:p w:rsidR="00CA512E" w:rsidRDefault="005214C7">
            <w:pPr>
              <w:spacing w:line="240" w:lineRule="auto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Схема оплаты: безналичный расчет</w:t>
            </w:r>
          </w:p>
        </w:tc>
      </w:tr>
    </w:tbl>
    <w:p w:rsidR="00CA512E" w:rsidRDefault="00CA512E">
      <w:pPr>
        <w:tabs>
          <w:tab w:val="left" w:pos="426"/>
        </w:tabs>
        <w:rPr>
          <w:rFonts w:ascii="Times New Roman" w:eastAsia="Arial" w:hAnsi="Times New Roman" w:cs="Times New Roman"/>
          <w:b/>
        </w:rPr>
      </w:pPr>
    </w:p>
    <w:tbl>
      <w:tblPr>
        <w:tblW w:w="18712" w:type="dxa"/>
        <w:tblLayout w:type="fixed"/>
        <w:tblLook w:val="0600"/>
      </w:tblPr>
      <w:tblGrid>
        <w:gridCol w:w="4678"/>
        <w:gridCol w:w="4678"/>
        <w:gridCol w:w="4678"/>
        <w:gridCol w:w="4678"/>
      </w:tblGrid>
      <w:tr w:rsidR="00CA512E">
        <w:trPr>
          <w:trHeight w:val="60"/>
        </w:trPr>
        <w:tc>
          <w:tcPr>
            <w:tcW w:w="4678" w:type="dxa"/>
          </w:tcPr>
          <w:p w:rsidR="00CA512E" w:rsidRDefault="005214C7">
            <w:pPr>
              <w:spacing w:after="0"/>
              <w:jc w:val="both"/>
              <w:rPr>
                <w:rFonts w:ascii="Times New Roman" w:eastAsia="Arial" w:hAnsi="Times New Roman" w:cs="Times New Roman"/>
                <w:b/>
                <w:bCs/>
              </w:rPr>
            </w:pPr>
            <w:r>
              <w:rPr>
                <w:rFonts w:ascii="Times New Roman" w:eastAsia="Arial" w:hAnsi="Times New Roman" w:cs="Times New Roman"/>
                <w:b/>
                <w:bCs/>
              </w:rPr>
              <w:t>ЗАКАЗЧИК</w:t>
            </w:r>
          </w:p>
          <w:p w:rsidR="00CA512E" w:rsidRDefault="00CA512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CA512E" w:rsidRDefault="005214C7">
            <w:pPr>
              <w:pStyle w:val="af9"/>
            </w:pPr>
            <w:r>
              <w:rPr>
                <w:rFonts w:ascii="Times New Roman" w:hAnsi="Times New Roman" w:cs="Times New Roman"/>
              </w:rPr>
              <w:t xml:space="preserve">ИП </w:t>
            </w:r>
            <w:proofErr w:type="spellStart"/>
            <w:r>
              <w:rPr>
                <w:rFonts w:ascii="Times New Roman" w:hAnsi="Times New Roman" w:cs="Times New Roman"/>
              </w:rPr>
              <w:t>Жебраткин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Глеб Владимирович</w:t>
            </w:r>
          </w:p>
          <w:p w:rsidR="00CA512E" w:rsidRDefault="005214C7">
            <w:pPr>
              <w:pStyle w:val="af9"/>
            </w:pPr>
            <w:r>
              <w:rPr>
                <w:rFonts w:ascii="Times New Roman" w:hAnsi="Times New Roman" w:cs="Times New Roman"/>
              </w:rPr>
              <w:t>ИНН 772513416523</w:t>
            </w:r>
          </w:p>
          <w:p w:rsidR="00CA512E" w:rsidRDefault="005214C7">
            <w:pPr>
              <w:pStyle w:val="af9"/>
            </w:pPr>
            <w:r>
              <w:rPr>
                <w:rFonts w:ascii="Times New Roman" w:hAnsi="Times New Roman" w:cs="Times New Roman"/>
              </w:rPr>
              <w:t>ОГРНИП: 322774600122902</w:t>
            </w:r>
          </w:p>
          <w:p w:rsidR="00CA512E" w:rsidRDefault="005214C7">
            <w:pPr>
              <w:pStyle w:val="af9"/>
            </w:pPr>
            <w:proofErr w:type="gramStart"/>
            <w:r>
              <w:rPr>
                <w:rFonts w:ascii="Times New Roman" w:hAnsi="Times New Roman" w:cs="Times New Roman"/>
              </w:rPr>
              <w:t>115407, г. Москва, ул. Судостроительная, д. 43, к. 1, кв. 135</w:t>
            </w:r>
            <w:proofErr w:type="gramEnd"/>
          </w:p>
          <w:p w:rsidR="00CA512E" w:rsidRDefault="005214C7">
            <w:pPr>
              <w:pStyle w:val="af9"/>
            </w:pPr>
            <w:r>
              <w:rPr>
                <w:rFonts w:ascii="Times New Roman" w:hAnsi="Times New Roman" w:cs="Times New Roman"/>
              </w:rPr>
              <w:t>Банковские реквизиты:</w:t>
            </w:r>
          </w:p>
          <w:p w:rsidR="00CA512E" w:rsidRDefault="005214C7">
            <w:pPr>
              <w:pStyle w:val="af9"/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40802810001500353236</w:t>
            </w:r>
          </w:p>
          <w:p w:rsidR="00CA512E" w:rsidRDefault="005214C7">
            <w:pPr>
              <w:pStyle w:val="af9"/>
            </w:pPr>
            <w:proofErr w:type="spellStart"/>
            <w:r>
              <w:rPr>
                <w:rFonts w:ascii="Times New Roman" w:hAnsi="Times New Roman" w:cs="Times New Roman"/>
              </w:rPr>
              <w:t>Кор.сч</w:t>
            </w:r>
            <w:proofErr w:type="spellEnd"/>
            <w:r>
              <w:rPr>
                <w:rFonts w:ascii="Times New Roman" w:hAnsi="Times New Roman" w:cs="Times New Roman"/>
              </w:rPr>
              <w:t>. 30101810745374525104</w:t>
            </w:r>
          </w:p>
          <w:p w:rsidR="00CA512E" w:rsidRDefault="005214C7">
            <w:pPr>
              <w:pStyle w:val="af9"/>
            </w:pPr>
            <w:r>
              <w:rPr>
                <w:rFonts w:ascii="Times New Roman" w:hAnsi="Times New Roman" w:cs="Times New Roman"/>
              </w:rPr>
              <w:t>ООО "Банк Точка"</w:t>
            </w:r>
          </w:p>
          <w:p w:rsidR="00CA512E" w:rsidRDefault="005214C7">
            <w:pPr>
              <w:pStyle w:val="af9"/>
            </w:pPr>
            <w:r>
              <w:rPr>
                <w:rFonts w:ascii="Times New Roman" w:hAnsi="Times New Roman" w:cs="Times New Roman"/>
              </w:rPr>
              <w:t>БИК 044525104</w:t>
            </w:r>
          </w:p>
          <w:p w:rsidR="00CA512E" w:rsidRDefault="005214C7">
            <w:pPr>
              <w:pStyle w:val="af9"/>
            </w:pPr>
            <w:r>
              <w:rPr>
                <w:rFonts w:ascii="Times New Roman" w:hAnsi="Times New Roman" w:cs="Times New Roman"/>
              </w:rPr>
              <w:t>Тел: +7(985)964-94-15</w:t>
            </w:r>
          </w:p>
          <w:p w:rsidR="00CA512E" w:rsidRDefault="005214C7">
            <w:pPr>
              <w:pStyle w:val="af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Почта: gleb.zhebratkin@bk.ru</w:t>
            </w:r>
          </w:p>
        </w:tc>
        <w:tc>
          <w:tcPr>
            <w:tcW w:w="4678" w:type="dxa"/>
          </w:tcPr>
          <w:p w:rsidR="00CA512E" w:rsidRDefault="005214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bCs/>
              </w:rPr>
              <w:t>ИСПОЛНИТЕЛЬ</w:t>
            </w:r>
            <w:r>
              <w:rPr>
                <w:rFonts w:ascii="Times New Roman" w:eastAsia="Arial" w:hAnsi="Times New Roman" w:cs="Times New Roman"/>
                <w:b/>
                <w:bCs/>
              </w:rPr>
              <w:tab/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ООО «АВАНТАЖ-6»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Юридический адрес: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195112, РФ, г. Санкт-Петербург, 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bCs/>
                <w:color w:val="000000"/>
                <w:sz w:val="22"/>
                <w:szCs w:val="22"/>
                <w:lang w:eastAsia="ru-RU"/>
              </w:rPr>
              <w:t>вн</w:t>
            </w:r>
            <w:proofErr w:type="gramStart"/>
            <w:r>
              <w:rPr>
                <w:bCs/>
                <w:color w:val="000000"/>
                <w:sz w:val="22"/>
                <w:szCs w:val="22"/>
                <w:lang w:eastAsia="ru-RU"/>
              </w:rPr>
              <w:t>.т</w:t>
            </w:r>
            <w:proofErr w:type="gramEnd"/>
            <w:r>
              <w:rPr>
                <w:bCs/>
                <w:color w:val="000000"/>
                <w:sz w:val="22"/>
                <w:szCs w:val="22"/>
                <w:lang w:eastAsia="ru-RU"/>
              </w:rPr>
              <w:t>ер.г</w:t>
            </w:r>
            <w:proofErr w:type="spellEnd"/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. муниципальный округ Малая 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bCs/>
                <w:color w:val="000000"/>
                <w:sz w:val="22"/>
                <w:szCs w:val="22"/>
                <w:lang w:eastAsia="ru-RU"/>
              </w:rPr>
              <w:t>охта</w:t>
            </w:r>
            <w:proofErr w:type="spellEnd"/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>
              <w:rPr>
                <w:bCs/>
                <w:color w:val="000000"/>
                <w:sz w:val="22"/>
                <w:szCs w:val="22"/>
                <w:lang w:eastAsia="ru-RU"/>
              </w:rPr>
              <w:t>пр-кт</w:t>
            </w:r>
            <w:proofErr w:type="spellEnd"/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  <w:lang w:eastAsia="ru-RU"/>
              </w:rPr>
              <w:t>Заневский</w:t>
            </w:r>
            <w:proofErr w:type="spellEnd"/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, дом 30, 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корпус 2, литера</w:t>
            </w:r>
            <w:proofErr w:type="gramStart"/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 А</w:t>
            </w:r>
            <w:proofErr w:type="gramEnd"/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, помещение 2-Н, </w:t>
            </w:r>
            <w:proofErr w:type="spellStart"/>
            <w:r>
              <w:rPr>
                <w:bCs/>
                <w:color w:val="000000"/>
                <w:sz w:val="22"/>
                <w:szCs w:val="22"/>
                <w:lang w:eastAsia="ru-RU"/>
              </w:rPr>
              <w:t>каб</w:t>
            </w:r>
            <w:proofErr w:type="spellEnd"/>
            <w:r>
              <w:rPr>
                <w:bCs/>
                <w:color w:val="000000"/>
                <w:sz w:val="22"/>
                <w:szCs w:val="22"/>
                <w:lang w:eastAsia="ru-RU"/>
              </w:rPr>
              <w:t>. 8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ОГРН 1107847096763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ИНН/КПП 7806429567/780601001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Банковские реквизиты: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proofErr w:type="gramStart"/>
            <w:r>
              <w:rPr>
                <w:bCs/>
                <w:color w:val="000000"/>
                <w:sz w:val="22"/>
                <w:szCs w:val="22"/>
                <w:lang w:eastAsia="ru-RU"/>
              </w:rPr>
              <w:t>р</w:t>
            </w:r>
            <w:proofErr w:type="spellEnd"/>
            <w:proofErr w:type="gramEnd"/>
            <w:r>
              <w:rPr>
                <w:bCs/>
                <w:color w:val="000000"/>
                <w:sz w:val="22"/>
                <w:szCs w:val="22"/>
                <w:lang w:eastAsia="ru-RU"/>
              </w:rPr>
              <w:t>/с 40702810070010418864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 xml:space="preserve">в Банке МОСКОВСКИЙ ФИЛИАЛ АО 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КБ "МОДУЛЬБАНК"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к/с 30101810645250000092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БИК 044525092</w:t>
            </w:r>
          </w:p>
          <w:p w:rsidR="00CA512E" w:rsidRDefault="005214C7">
            <w:pPr>
              <w:pStyle w:val="210"/>
              <w:spacing w:after="0" w:line="276" w:lineRule="auto"/>
              <w:ind w:left="0"/>
              <w:jc w:val="both"/>
              <w:rPr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bCs/>
                <w:color w:val="000000"/>
                <w:sz w:val="22"/>
                <w:szCs w:val="22"/>
                <w:lang w:eastAsia="ru-RU"/>
              </w:rPr>
              <w:t>a7407574@yandex.ru</w:t>
            </w:r>
          </w:p>
        </w:tc>
        <w:tc>
          <w:tcPr>
            <w:tcW w:w="4678" w:type="dxa"/>
            <w:tcMar>
              <w:left w:w="71" w:type="dxa"/>
              <w:right w:w="71" w:type="dxa"/>
            </w:tcMar>
          </w:tcPr>
          <w:p w:rsidR="00CA512E" w:rsidRDefault="00CA512E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678" w:type="dxa"/>
          </w:tcPr>
          <w:p w:rsidR="00CA512E" w:rsidRDefault="00CA512E">
            <w:pPr>
              <w:ind w:left="142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CA512E">
        <w:trPr>
          <w:trHeight w:val="304"/>
        </w:trPr>
        <w:tc>
          <w:tcPr>
            <w:tcW w:w="4678" w:type="dxa"/>
          </w:tcPr>
          <w:p w:rsidR="00CA512E" w:rsidRDefault="00CA51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A512E" w:rsidRDefault="00CA51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Mar>
              <w:left w:w="71" w:type="dxa"/>
              <w:right w:w="71" w:type="dxa"/>
            </w:tcMar>
          </w:tcPr>
          <w:p w:rsidR="00CA512E" w:rsidRDefault="00CA512E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678" w:type="dxa"/>
          </w:tcPr>
          <w:p w:rsidR="00CA512E" w:rsidRDefault="00CA512E">
            <w:pPr>
              <w:ind w:left="142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CA512E">
        <w:trPr>
          <w:trHeight w:val="664"/>
        </w:trPr>
        <w:tc>
          <w:tcPr>
            <w:tcW w:w="4678" w:type="dxa"/>
          </w:tcPr>
          <w:p w:rsidR="00CA512E" w:rsidRDefault="005214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Индивидуальный предприниматель</w:t>
            </w:r>
          </w:p>
          <w:p w:rsidR="00CA512E" w:rsidRDefault="005214C7">
            <w:pPr>
              <w:tabs>
                <w:tab w:val="left" w:pos="0"/>
              </w:tabs>
              <w:spacing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 _________________</w:t>
            </w:r>
            <w: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Жебраткин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Г.В.</w:t>
            </w:r>
          </w:p>
        </w:tc>
        <w:tc>
          <w:tcPr>
            <w:tcW w:w="4678" w:type="dxa"/>
          </w:tcPr>
          <w:p w:rsidR="00CA512E" w:rsidRDefault="005214C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Генеральный директор</w:t>
            </w:r>
          </w:p>
          <w:p w:rsidR="00CA512E" w:rsidRDefault="005214C7">
            <w:pPr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______________________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Дьяченко Б.В.</w:t>
            </w:r>
          </w:p>
        </w:tc>
        <w:tc>
          <w:tcPr>
            <w:tcW w:w="4678" w:type="dxa"/>
            <w:tcMar>
              <w:left w:w="71" w:type="dxa"/>
              <w:right w:w="71" w:type="dxa"/>
            </w:tcMar>
          </w:tcPr>
          <w:p w:rsidR="00CA512E" w:rsidRDefault="00CA512E">
            <w:pPr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4678" w:type="dxa"/>
          </w:tcPr>
          <w:p w:rsidR="00CA512E" w:rsidRDefault="00CA512E">
            <w:pPr>
              <w:ind w:left="142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</w:tbl>
    <w:p w:rsidR="00CA512E" w:rsidRDefault="00CA512E">
      <w:pPr>
        <w:rPr>
          <w:rFonts w:ascii="Times New Roman" w:hAnsi="Times New Roman" w:cs="Times New Roman"/>
        </w:rPr>
      </w:pPr>
    </w:p>
    <w:sectPr w:rsidR="00CA512E" w:rsidSect="00CA512E">
      <w:headerReference w:type="default" r:id="rId7"/>
      <w:footerReference w:type="default" r:id="rId8"/>
      <w:pgSz w:w="11906" w:h="16838"/>
      <w:pgMar w:top="1766" w:right="850" w:bottom="1134" w:left="1701" w:header="20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27F" w:rsidRDefault="0099427F">
      <w:pPr>
        <w:spacing w:after="0" w:line="240" w:lineRule="auto"/>
      </w:pPr>
      <w:r>
        <w:separator/>
      </w:r>
    </w:p>
  </w:endnote>
  <w:endnote w:type="continuationSeparator" w:id="0">
    <w:p w:rsidR="0099427F" w:rsidRDefault="0099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12E" w:rsidRDefault="00CA51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27F" w:rsidRDefault="0099427F">
      <w:pPr>
        <w:spacing w:after="0" w:line="240" w:lineRule="auto"/>
      </w:pPr>
      <w:r>
        <w:separator/>
      </w:r>
    </w:p>
  </w:footnote>
  <w:footnote w:type="continuationSeparator" w:id="0">
    <w:p w:rsidR="0099427F" w:rsidRDefault="00994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12E" w:rsidRDefault="00CA512E">
    <w:pPr>
      <w:pStyle w:val="Header"/>
      <w:rPr>
        <w:rFonts w:ascii="Tahoma" w:hAnsi="Tahoma"/>
        <w:sz w:val="16"/>
        <w:szCs w:val="16"/>
      </w:rPr>
    </w:pPr>
  </w:p>
  <w:tbl>
    <w:tblPr>
      <w:tblStyle w:val="af3"/>
      <w:tblW w:w="9604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ook w:val="04A0"/>
    </w:tblPr>
    <w:tblGrid>
      <w:gridCol w:w="4401"/>
      <w:gridCol w:w="5203"/>
    </w:tblGrid>
    <w:tr w:rsidR="00CA512E">
      <w:trPr>
        <w:trHeight w:val="1089"/>
      </w:trPr>
      <w:tc>
        <w:tcPr>
          <w:tcW w:w="4401" w:type="dxa"/>
          <w:vAlign w:val="center"/>
        </w:tcPr>
        <w:p w:rsidR="00CA512E" w:rsidRDefault="00977050">
          <w:pPr>
            <w:pStyle w:val="Header"/>
            <w:rPr>
              <w:rFonts w:ascii="Tahoma" w:hAnsi="Tahoma"/>
              <w:b/>
              <w:sz w:val="16"/>
              <w:szCs w:val="20"/>
            </w:rPr>
          </w:pPr>
          <w:r w:rsidRPr="00977050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0;margin-top:0;width:50pt;height:50pt;z-index:251657728;visibility:hidden" filled="t" stroked="t">
                <v:stroke joinstyle="round"/>
                <v:path o:extrusionok="t" gradientshapeok="f" o:connecttype="segments"/>
                <o:lock v:ext="edit" aspectratio="f" selection="t"/>
              </v:shape>
            </w:pict>
          </w:r>
          <w:r>
            <w:pict>
              <v:shape id="_x0000_i0" o:spid="_x0000_i1025" type="#_x0000_t75" style="width:153pt;height:53.25pt;mso-wrap-distance-left:0;mso-wrap-distance-top:0;mso-wrap-distance-right:0;mso-wrap-distance-bottom:0">
                <v:imagedata r:id="rId1" o:title=""/>
                <v:path textboxrect="0,0,0,0"/>
              </v:shape>
            </w:pict>
          </w:r>
        </w:p>
      </w:tc>
      <w:tc>
        <w:tcPr>
          <w:tcW w:w="5203" w:type="dxa"/>
        </w:tcPr>
        <w:p w:rsidR="00CA512E" w:rsidRDefault="005214C7">
          <w:pPr>
            <w:pStyle w:val="Header"/>
            <w:jc w:val="right"/>
            <w:rPr>
              <w:rFonts w:ascii="Tahoma" w:hAnsi="Tahoma"/>
              <w:sz w:val="16"/>
            </w:rPr>
          </w:pPr>
          <w:r>
            <w:rPr>
              <w:rFonts w:ascii="Tahoma" w:hAnsi="Tahoma"/>
              <w:b/>
              <w:sz w:val="16"/>
            </w:rPr>
            <w:t>Компания «Авантаж»</w:t>
          </w:r>
          <w:r>
            <w:rPr>
              <w:rFonts w:ascii="Tahoma" w:hAnsi="Tahoma"/>
              <w:sz w:val="16"/>
            </w:rPr>
            <w:t xml:space="preserve">                                                            </w:t>
          </w:r>
        </w:p>
        <w:p w:rsidR="00CA512E" w:rsidRDefault="005214C7">
          <w:pPr>
            <w:pStyle w:val="Header"/>
            <w:jc w:val="right"/>
            <w:rPr>
              <w:rFonts w:ascii="Tahoma" w:hAnsi="Tahoma"/>
              <w:sz w:val="16"/>
            </w:rPr>
          </w:pPr>
          <w:proofErr w:type="spellStart"/>
          <w:r>
            <w:rPr>
              <w:rFonts w:ascii="Tahoma" w:hAnsi="Tahoma"/>
              <w:sz w:val="16"/>
              <w:lang w:val="en-US"/>
            </w:rPr>
            <w:t>avantaj</w:t>
          </w:r>
          <w:proofErr w:type="spellEnd"/>
          <w:r>
            <w:rPr>
              <w:rFonts w:ascii="Tahoma" w:hAnsi="Tahoma"/>
              <w:sz w:val="16"/>
            </w:rPr>
            <w:t>-</w:t>
          </w:r>
          <w:proofErr w:type="spellStart"/>
          <w:r>
            <w:rPr>
              <w:rFonts w:ascii="Tahoma" w:hAnsi="Tahoma"/>
              <w:sz w:val="16"/>
              <w:lang w:val="en-US"/>
            </w:rPr>
            <w:t>spb</w:t>
          </w:r>
          <w:proofErr w:type="spellEnd"/>
          <w:r>
            <w:rPr>
              <w:rFonts w:ascii="Tahoma" w:hAnsi="Tahoma"/>
              <w:sz w:val="16"/>
            </w:rPr>
            <w:t>.</w:t>
          </w:r>
          <w:proofErr w:type="spellStart"/>
          <w:r>
            <w:rPr>
              <w:rFonts w:ascii="Tahoma" w:hAnsi="Tahoma"/>
              <w:sz w:val="16"/>
              <w:lang w:val="en-US"/>
            </w:rPr>
            <w:t>ru</w:t>
          </w:r>
          <w:proofErr w:type="spellEnd"/>
        </w:p>
      </w:tc>
    </w:tr>
  </w:tbl>
  <w:p w:rsidR="00CA512E" w:rsidRDefault="00CA512E">
    <w:pPr>
      <w:pStyle w:val="Header"/>
      <w:rPr>
        <w:rFonts w:ascii="Tahoma" w:hAnsi="Tahoma" w:cs="Tahoma"/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28F1"/>
    <w:multiLevelType w:val="hybridMultilevel"/>
    <w:tmpl w:val="C54A3018"/>
    <w:lvl w:ilvl="0" w:tplc="88F8F6EA">
      <w:start w:val="1"/>
      <w:numFmt w:val="decimal"/>
      <w:lvlText w:val="%1."/>
      <w:lvlJc w:val="left"/>
      <w:pPr>
        <w:ind w:left="1065" w:firstLine="0"/>
      </w:pPr>
      <w:rPr>
        <w:rFonts w:ascii="Arial" w:eastAsia="Times New Roman" w:hAnsi="Arial" w:cs="Arial" w:hint="default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 w:tplc="FC947B58">
      <w:start w:val="1"/>
      <w:numFmt w:val="lowerLetter"/>
      <w:lvlText w:val="%2.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6066A9E2">
      <w:start w:val="1"/>
      <w:numFmt w:val="lowerRoman"/>
      <w:lvlText w:val="%3.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F6A0DC90">
      <w:start w:val="1"/>
      <w:numFmt w:val="decimal"/>
      <w:lvlText w:val="%4.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142431A4">
      <w:start w:val="1"/>
      <w:numFmt w:val="lowerLetter"/>
      <w:lvlText w:val="%5.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E2CC56D0">
      <w:start w:val="1"/>
      <w:numFmt w:val="lowerRoman"/>
      <w:lvlText w:val="%6.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D89EB006">
      <w:start w:val="1"/>
      <w:numFmt w:val="decimal"/>
      <w:lvlText w:val="%7.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5596CE9C">
      <w:start w:val="1"/>
      <w:numFmt w:val="lowerLetter"/>
      <w:lvlText w:val="%8.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F13079B0">
      <w:start w:val="1"/>
      <w:numFmt w:val="lowerRoman"/>
      <w:lvlText w:val="%9."/>
      <w:lvlJc w:val="left"/>
      <w:pPr>
        <w:ind w:left="682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7A878C9"/>
    <w:multiLevelType w:val="hybridMultilevel"/>
    <w:tmpl w:val="0ADCE2D6"/>
    <w:lvl w:ilvl="0" w:tplc="E294F27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81AB2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E845A0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C90ED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89EC6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A2101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E3C360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7AC5E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07C7C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0D095467"/>
    <w:multiLevelType w:val="hybridMultilevel"/>
    <w:tmpl w:val="7644AD22"/>
    <w:lvl w:ilvl="0" w:tplc="9102768C">
      <w:start w:val="1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501CB69C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Times New Roman" w:hint="default"/>
      </w:rPr>
    </w:lvl>
    <w:lvl w:ilvl="2" w:tplc="32400696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6523EC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7B18D016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Times New Roman" w:hint="default"/>
      </w:rPr>
    </w:lvl>
    <w:lvl w:ilvl="5" w:tplc="6BC8467E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CBB460B8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E9ECBEFA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Times New Roman" w:hint="default"/>
      </w:rPr>
    </w:lvl>
    <w:lvl w:ilvl="8" w:tplc="FF088D66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EEA67C2"/>
    <w:multiLevelType w:val="hybridMultilevel"/>
    <w:tmpl w:val="A5E25DBA"/>
    <w:lvl w:ilvl="0" w:tplc="0228F3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F920AA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BCCD8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70624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97C1DC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9324BF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6055D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E6CD1A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BCCE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238028C2"/>
    <w:multiLevelType w:val="hybridMultilevel"/>
    <w:tmpl w:val="9BCECB38"/>
    <w:lvl w:ilvl="0" w:tplc="B5C84642">
      <w:start w:val="1"/>
      <w:numFmt w:val="bullet"/>
      <w:lvlText w:val="–"/>
      <w:lvlJc w:val="left"/>
      <w:pPr>
        <w:ind w:left="1965" w:hanging="360"/>
      </w:pPr>
      <w:rPr>
        <w:rFonts w:ascii="Arial" w:eastAsia="Arial" w:hAnsi="Arial" w:cs="Arial" w:hint="default"/>
      </w:rPr>
    </w:lvl>
    <w:lvl w:ilvl="1" w:tplc="D50A9630">
      <w:start w:val="1"/>
      <w:numFmt w:val="bullet"/>
      <w:lvlText w:val="o"/>
      <w:lvlJc w:val="left"/>
      <w:pPr>
        <w:ind w:left="2685" w:hanging="360"/>
      </w:pPr>
      <w:rPr>
        <w:rFonts w:ascii="Courier New" w:eastAsia="Courier New" w:hAnsi="Courier New" w:cs="Courier New" w:hint="default"/>
      </w:rPr>
    </w:lvl>
    <w:lvl w:ilvl="2" w:tplc="12DE27B2">
      <w:start w:val="1"/>
      <w:numFmt w:val="bullet"/>
      <w:lvlText w:val="§"/>
      <w:lvlJc w:val="left"/>
      <w:pPr>
        <w:ind w:left="3405" w:hanging="360"/>
      </w:pPr>
      <w:rPr>
        <w:rFonts w:ascii="Wingdings" w:eastAsia="Wingdings" w:hAnsi="Wingdings" w:cs="Wingdings" w:hint="default"/>
      </w:rPr>
    </w:lvl>
    <w:lvl w:ilvl="3" w:tplc="58B4780A">
      <w:start w:val="1"/>
      <w:numFmt w:val="bullet"/>
      <w:lvlText w:val="·"/>
      <w:lvlJc w:val="left"/>
      <w:pPr>
        <w:ind w:left="4125" w:hanging="360"/>
      </w:pPr>
      <w:rPr>
        <w:rFonts w:ascii="Symbol" w:eastAsia="Symbol" w:hAnsi="Symbol" w:cs="Symbol" w:hint="default"/>
      </w:rPr>
    </w:lvl>
    <w:lvl w:ilvl="4" w:tplc="A82AC804">
      <w:start w:val="1"/>
      <w:numFmt w:val="bullet"/>
      <w:lvlText w:val="o"/>
      <w:lvlJc w:val="left"/>
      <w:pPr>
        <w:ind w:left="4845" w:hanging="360"/>
      </w:pPr>
      <w:rPr>
        <w:rFonts w:ascii="Courier New" w:eastAsia="Courier New" w:hAnsi="Courier New" w:cs="Courier New" w:hint="default"/>
      </w:rPr>
    </w:lvl>
    <w:lvl w:ilvl="5" w:tplc="F8A0A658">
      <w:start w:val="1"/>
      <w:numFmt w:val="bullet"/>
      <w:lvlText w:val="§"/>
      <w:lvlJc w:val="left"/>
      <w:pPr>
        <w:ind w:left="5565" w:hanging="360"/>
      </w:pPr>
      <w:rPr>
        <w:rFonts w:ascii="Wingdings" w:eastAsia="Wingdings" w:hAnsi="Wingdings" w:cs="Wingdings" w:hint="default"/>
      </w:rPr>
    </w:lvl>
    <w:lvl w:ilvl="6" w:tplc="FD1836C4">
      <w:start w:val="1"/>
      <w:numFmt w:val="bullet"/>
      <w:lvlText w:val="·"/>
      <w:lvlJc w:val="left"/>
      <w:pPr>
        <w:ind w:left="6285" w:hanging="360"/>
      </w:pPr>
      <w:rPr>
        <w:rFonts w:ascii="Symbol" w:eastAsia="Symbol" w:hAnsi="Symbol" w:cs="Symbol" w:hint="default"/>
      </w:rPr>
    </w:lvl>
    <w:lvl w:ilvl="7" w:tplc="89E8FFF4">
      <w:start w:val="1"/>
      <w:numFmt w:val="bullet"/>
      <w:lvlText w:val="o"/>
      <w:lvlJc w:val="left"/>
      <w:pPr>
        <w:ind w:left="7005" w:hanging="360"/>
      </w:pPr>
      <w:rPr>
        <w:rFonts w:ascii="Courier New" w:eastAsia="Courier New" w:hAnsi="Courier New" w:cs="Courier New" w:hint="default"/>
      </w:rPr>
    </w:lvl>
    <w:lvl w:ilvl="8" w:tplc="DCFAFC34">
      <w:start w:val="1"/>
      <w:numFmt w:val="bullet"/>
      <w:lvlText w:val="§"/>
      <w:lvlJc w:val="left"/>
      <w:pPr>
        <w:ind w:left="7725" w:hanging="360"/>
      </w:pPr>
      <w:rPr>
        <w:rFonts w:ascii="Wingdings" w:eastAsia="Wingdings" w:hAnsi="Wingdings" w:cs="Wingdings" w:hint="default"/>
      </w:rPr>
    </w:lvl>
  </w:abstractNum>
  <w:abstractNum w:abstractNumId="5">
    <w:nsid w:val="25FB48A9"/>
    <w:multiLevelType w:val="hybridMultilevel"/>
    <w:tmpl w:val="A162D49E"/>
    <w:lvl w:ilvl="0" w:tplc="32FEC11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C5E73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C466A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4E8C94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C6F1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1B859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EBE131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98AC54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AB82B0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>
    <w:nsid w:val="2C2A7945"/>
    <w:multiLevelType w:val="hybridMultilevel"/>
    <w:tmpl w:val="97DA312A"/>
    <w:lvl w:ilvl="0" w:tplc="9C6A0CF4">
      <w:start w:val="1"/>
      <w:numFmt w:val="decimal"/>
      <w:lvlText w:val="%1."/>
      <w:lvlJc w:val="left"/>
      <w:pPr>
        <w:ind w:left="720" w:hanging="360"/>
      </w:pPr>
    </w:lvl>
    <w:lvl w:ilvl="1" w:tplc="4496BBA6">
      <w:start w:val="1"/>
      <w:numFmt w:val="lowerLetter"/>
      <w:lvlText w:val="%2."/>
      <w:lvlJc w:val="left"/>
      <w:pPr>
        <w:ind w:left="1440" w:hanging="360"/>
      </w:pPr>
    </w:lvl>
    <w:lvl w:ilvl="2" w:tplc="66AADD3E">
      <w:start w:val="1"/>
      <w:numFmt w:val="lowerRoman"/>
      <w:lvlText w:val="%3."/>
      <w:lvlJc w:val="right"/>
      <w:pPr>
        <w:ind w:left="2160" w:hanging="180"/>
      </w:pPr>
    </w:lvl>
    <w:lvl w:ilvl="3" w:tplc="326EFD32">
      <w:start w:val="1"/>
      <w:numFmt w:val="decimal"/>
      <w:lvlText w:val="%4."/>
      <w:lvlJc w:val="left"/>
      <w:pPr>
        <w:ind w:left="2880" w:hanging="360"/>
      </w:pPr>
    </w:lvl>
    <w:lvl w:ilvl="4" w:tplc="24BCA5E6">
      <w:start w:val="1"/>
      <w:numFmt w:val="lowerLetter"/>
      <w:lvlText w:val="%5."/>
      <w:lvlJc w:val="left"/>
      <w:pPr>
        <w:ind w:left="3600" w:hanging="360"/>
      </w:pPr>
    </w:lvl>
    <w:lvl w:ilvl="5" w:tplc="0AE8CC6A">
      <w:start w:val="1"/>
      <w:numFmt w:val="lowerRoman"/>
      <w:lvlText w:val="%6."/>
      <w:lvlJc w:val="right"/>
      <w:pPr>
        <w:ind w:left="4320" w:hanging="180"/>
      </w:pPr>
    </w:lvl>
    <w:lvl w:ilvl="6" w:tplc="95BE30AC">
      <w:start w:val="1"/>
      <w:numFmt w:val="decimal"/>
      <w:lvlText w:val="%7."/>
      <w:lvlJc w:val="left"/>
      <w:pPr>
        <w:ind w:left="5040" w:hanging="360"/>
      </w:pPr>
    </w:lvl>
    <w:lvl w:ilvl="7" w:tplc="BA8AC3A4">
      <w:start w:val="1"/>
      <w:numFmt w:val="lowerLetter"/>
      <w:lvlText w:val="%8."/>
      <w:lvlJc w:val="left"/>
      <w:pPr>
        <w:ind w:left="5760" w:hanging="360"/>
      </w:pPr>
    </w:lvl>
    <w:lvl w:ilvl="8" w:tplc="14EC04D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96858"/>
    <w:multiLevelType w:val="hybridMultilevel"/>
    <w:tmpl w:val="ABAA1B1A"/>
    <w:lvl w:ilvl="0" w:tplc="2BAA817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F8EE71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4618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28E27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F08B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AD44C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8C2C1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1F2116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52E2E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>
    <w:nsid w:val="3BF14731"/>
    <w:multiLevelType w:val="hybridMultilevel"/>
    <w:tmpl w:val="E380640E"/>
    <w:lvl w:ilvl="0" w:tplc="DA603EF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5301C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568FCC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ED899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32A16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4F26B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D42E7B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73421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3E8D82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>
    <w:nsid w:val="57826341"/>
    <w:multiLevelType w:val="hybridMultilevel"/>
    <w:tmpl w:val="014282A4"/>
    <w:lvl w:ilvl="0" w:tplc="63AE81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C7053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F72F2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F36B5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54458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8D6451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1844B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7B69D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40737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>
    <w:nsid w:val="6AD66EE0"/>
    <w:multiLevelType w:val="hybridMultilevel"/>
    <w:tmpl w:val="A84E3ED6"/>
    <w:lvl w:ilvl="0" w:tplc="EB4EC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825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F04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E7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452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7C8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82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A4D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0A8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32708"/>
    <w:multiLevelType w:val="hybridMultilevel"/>
    <w:tmpl w:val="3F90EC5E"/>
    <w:lvl w:ilvl="0" w:tplc="7D905B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EA1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74C0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3684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2C9D5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C208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50B35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00F1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1831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A512E"/>
    <w:rsid w:val="000A7B61"/>
    <w:rsid w:val="002F78B7"/>
    <w:rsid w:val="002F7A9D"/>
    <w:rsid w:val="003C51F4"/>
    <w:rsid w:val="004C43B7"/>
    <w:rsid w:val="005214C7"/>
    <w:rsid w:val="006D78C0"/>
    <w:rsid w:val="00977050"/>
    <w:rsid w:val="00983831"/>
    <w:rsid w:val="0099427F"/>
    <w:rsid w:val="00AF38E0"/>
    <w:rsid w:val="00CA512E"/>
    <w:rsid w:val="00D6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12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CA512E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CA512E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CA512E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CA512E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CA512E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CA512E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CA512E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CA512E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CA512E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CA512E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CA512E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CA512E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CA512E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CA512E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CA512E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CA512E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CA512E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CA512E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CA512E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CA512E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CA512E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A512E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CA512E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CA512E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CA512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CA512E"/>
    <w:rPr>
      <w:i/>
    </w:rPr>
  </w:style>
  <w:style w:type="character" w:customStyle="1" w:styleId="HeaderChar">
    <w:name w:val="Header Char"/>
    <w:basedOn w:val="a0"/>
    <w:link w:val="Header"/>
    <w:uiPriority w:val="99"/>
    <w:rsid w:val="00CA512E"/>
  </w:style>
  <w:style w:type="character" w:customStyle="1" w:styleId="FooterChar">
    <w:name w:val="Footer Char"/>
    <w:basedOn w:val="a0"/>
    <w:link w:val="Footer"/>
    <w:uiPriority w:val="99"/>
    <w:rsid w:val="00CA512E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CA512E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CA512E"/>
  </w:style>
  <w:style w:type="table" w:customStyle="1" w:styleId="TableGridLight">
    <w:name w:val="Table Grid Light"/>
    <w:basedOn w:val="a1"/>
    <w:uiPriority w:val="59"/>
    <w:rsid w:val="00CA512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CA512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CA51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A512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A5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9">
    <w:name w:val="footnote text"/>
    <w:basedOn w:val="a"/>
    <w:link w:val="aa"/>
    <w:uiPriority w:val="99"/>
    <w:semiHidden/>
    <w:unhideWhenUsed/>
    <w:rsid w:val="00CA512E"/>
    <w:pPr>
      <w:spacing w:after="40" w:line="240" w:lineRule="auto"/>
    </w:pPr>
    <w:rPr>
      <w:sz w:val="18"/>
    </w:rPr>
  </w:style>
  <w:style w:type="character" w:customStyle="1" w:styleId="aa">
    <w:name w:val="Текст сноски Знак"/>
    <w:link w:val="a9"/>
    <w:uiPriority w:val="99"/>
    <w:rsid w:val="00CA512E"/>
    <w:rPr>
      <w:sz w:val="18"/>
    </w:rPr>
  </w:style>
  <w:style w:type="character" w:styleId="ab">
    <w:name w:val="footnote reference"/>
    <w:basedOn w:val="a0"/>
    <w:uiPriority w:val="99"/>
    <w:unhideWhenUsed/>
    <w:rsid w:val="00CA512E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CA512E"/>
    <w:pPr>
      <w:spacing w:after="0"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sid w:val="00CA512E"/>
    <w:rPr>
      <w:sz w:val="20"/>
    </w:rPr>
  </w:style>
  <w:style w:type="character" w:styleId="ae">
    <w:name w:val="endnote reference"/>
    <w:basedOn w:val="a0"/>
    <w:uiPriority w:val="99"/>
    <w:semiHidden/>
    <w:unhideWhenUsed/>
    <w:rsid w:val="00CA512E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CA512E"/>
    <w:pPr>
      <w:spacing w:after="57"/>
    </w:pPr>
  </w:style>
  <w:style w:type="paragraph" w:styleId="21">
    <w:name w:val="toc 2"/>
    <w:basedOn w:val="a"/>
    <w:next w:val="a"/>
    <w:uiPriority w:val="39"/>
    <w:unhideWhenUsed/>
    <w:rsid w:val="00CA512E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CA512E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CA512E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CA512E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CA512E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CA512E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CA512E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CA512E"/>
    <w:pPr>
      <w:spacing w:after="57"/>
      <w:ind w:left="2268"/>
    </w:pPr>
  </w:style>
  <w:style w:type="paragraph" w:styleId="af">
    <w:name w:val="TOC Heading"/>
    <w:uiPriority w:val="39"/>
    <w:unhideWhenUsed/>
    <w:rsid w:val="00CA512E"/>
  </w:style>
  <w:style w:type="paragraph" w:styleId="af0">
    <w:name w:val="table of figures"/>
    <w:basedOn w:val="a"/>
    <w:next w:val="a"/>
    <w:uiPriority w:val="99"/>
    <w:unhideWhenUsed/>
    <w:rsid w:val="00CA512E"/>
    <w:pPr>
      <w:spacing w:after="0"/>
    </w:pPr>
  </w:style>
  <w:style w:type="paragraph" w:customStyle="1" w:styleId="ConsNormal">
    <w:name w:val="ConsNormal"/>
    <w:rsid w:val="00CA512E"/>
    <w:pPr>
      <w:widowControl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Header">
    <w:name w:val="Header"/>
    <w:basedOn w:val="a"/>
    <w:link w:val="af1"/>
    <w:uiPriority w:val="99"/>
    <w:unhideWhenUsed/>
    <w:rsid w:val="00CA5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Header"/>
    <w:uiPriority w:val="99"/>
    <w:rsid w:val="00CA512E"/>
    <w:rPr>
      <w:rFonts w:eastAsiaTheme="minorEastAsia"/>
      <w:lang w:eastAsia="ru-RU"/>
    </w:rPr>
  </w:style>
  <w:style w:type="paragraph" w:customStyle="1" w:styleId="Footer">
    <w:name w:val="Footer"/>
    <w:basedOn w:val="a"/>
    <w:link w:val="af2"/>
    <w:uiPriority w:val="99"/>
    <w:unhideWhenUsed/>
    <w:rsid w:val="00CA5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Footer"/>
    <w:uiPriority w:val="99"/>
    <w:rsid w:val="00CA512E"/>
    <w:rPr>
      <w:rFonts w:eastAsiaTheme="minorEastAsia"/>
      <w:lang w:eastAsia="ru-RU"/>
    </w:rPr>
  </w:style>
  <w:style w:type="table" w:styleId="af3">
    <w:name w:val="Table Grid"/>
    <w:basedOn w:val="a1"/>
    <w:uiPriority w:val="59"/>
    <w:rsid w:val="00CA512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CA512E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CA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CA512E"/>
    <w:rPr>
      <w:rFonts w:ascii="Tahoma" w:eastAsiaTheme="minorEastAsia" w:hAnsi="Tahoma" w:cs="Tahoma"/>
      <w:sz w:val="16"/>
      <w:szCs w:val="16"/>
      <w:lang w:eastAsia="ru-RU"/>
    </w:rPr>
  </w:style>
  <w:style w:type="character" w:styleId="af7">
    <w:name w:val="Emphasis"/>
    <w:uiPriority w:val="20"/>
    <w:qFormat/>
    <w:rsid w:val="00CA512E"/>
    <w:rPr>
      <w:i/>
      <w:iCs/>
    </w:rPr>
  </w:style>
  <w:style w:type="paragraph" w:styleId="af8">
    <w:name w:val="List Paragraph"/>
    <w:basedOn w:val="a"/>
    <w:uiPriority w:val="34"/>
    <w:qFormat/>
    <w:rsid w:val="00CA512E"/>
    <w:pPr>
      <w:ind w:left="720"/>
      <w:contextualSpacing/>
    </w:pPr>
  </w:style>
  <w:style w:type="paragraph" w:customStyle="1" w:styleId="210">
    <w:name w:val="Основной текст с отступом 21"/>
    <w:basedOn w:val="a"/>
    <w:rsid w:val="00CA51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dropdown-user-namefirst-letter">
    <w:name w:val="dropdown-user-name__first-letter"/>
    <w:basedOn w:val="a0"/>
    <w:rsid w:val="00CA512E"/>
  </w:style>
  <w:style w:type="paragraph" w:styleId="af9">
    <w:name w:val="No Spacing"/>
    <w:uiPriority w:val="1"/>
    <w:qFormat/>
    <w:rsid w:val="00CA512E"/>
    <w:pPr>
      <w:spacing w:after="0" w:line="240" w:lineRule="auto"/>
    </w:pPr>
    <w:rPr>
      <w:rFonts w:eastAsiaTheme="minorEastAsia"/>
      <w:lang w:eastAsia="ru-RU"/>
    </w:rPr>
  </w:style>
  <w:style w:type="paragraph" w:customStyle="1" w:styleId="CharChar">
    <w:name w:val="Char Char"/>
    <w:basedOn w:val="a"/>
    <w:rsid w:val="00CA51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4"/>
      <w:lang w:val="en-US" w:eastAsia="zh-CN"/>
    </w:rPr>
  </w:style>
  <w:style w:type="paragraph" w:customStyle="1" w:styleId="Default">
    <w:name w:val="Default"/>
    <w:rsid w:val="00CA512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a">
    <w:name w:val="Strong"/>
    <w:uiPriority w:val="22"/>
    <w:qFormat/>
    <w:rsid w:val="00CA512E"/>
    <w:rPr>
      <w:b/>
      <w:bCs/>
    </w:rPr>
  </w:style>
  <w:style w:type="paragraph" w:customStyle="1" w:styleId="CharChar0">
    <w:name w:val="Char Char"/>
    <w:basedOn w:val="a"/>
    <w:rsid w:val="00CA51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4"/>
      <w:lang w:val="en-US" w:eastAsia="zh-CN"/>
    </w:rPr>
  </w:style>
  <w:style w:type="character" w:customStyle="1" w:styleId="js-extracted-address">
    <w:name w:val="js-extracted-address"/>
    <w:basedOn w:val="a0"/>
    <w:rsid w:val="00CA512E"/>
  </w:style>
  <w:style w:type="character" w:customStyle="1" w:styleId="mail-message-map-nobreak">
    <w:name w:val="mail-message-map-nobreak"/>
    <w:basedOn w:val="a0"/>
    <w:rsid w:val="00CA512E"/>
  </w:style>
  <w:style w:type="paragraph" w:styleId="afb">
    <w:name w:val="Normal (Web)"/>
    <w:basedOn w:val="a"/>
    <w:uiPriority w:val="99"/>
    <w:unhideWhenUsed/>
    <w:rsid w:val="00CA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A512E"/>
  </w:style>
  <w:style w:type="paragraph" w:customStyle="1" w:styleId="ConsCell">
    <w:name w:val="ConsCell"/>
    <w:rsid w:val="00CA512E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b9fe9049761426654245bb2dd862eecmsonormal">
    <w:name w:val="db9fe9049761426654245bb2dd862eecmsonormal"/>
    <w:basedOn w:val="a"/>
    <w:rsid w:val="00CA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mi-callto">
    <w:name w:val="wmi-callto"/>
    <w:basedOn w:val="a0"/>
    <w:rsid w:val="00CA512E"/>
  </w:style>
  <w:style w:type="character" w:customStyle="1" w:styleId="10">
    <w:name w:val="Неразрешенное упоминание1"/>
    <w:basedOn w:val="a0"/>
    <w:uiPriority w:val="99"/>
    <w:semiHidden/>
    <w:unhideWhenUsed/>
    <w:rsid w:val="00CA512E"/>
    <w:rPr>
      <w:color w:val="605E5C"/>
      <w:shd w:val="clear" w:color="auto" w:fill="E1DFDD"/>
    </w:rPr>
  </w:style>
  <w:style w:type="paragraph" w:customStyle="1" w:styleId="afc">
    <w:name w:val="Стиль"/>
    <w:rsid w:val="00CA512E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РК</dc:creator>
  <cp:lastModifiedBy>RePack by SPecialiST</cp:lastModifiedBy>
  <cp:revision>5</cp:revision>
  <dcterms:created xsi:type="dcterms:W3CDTF">2025-05-19T08:35:00Z</dcterms:created>
  <dcterms:modified xsi:type="dcterms:W3CDTF">2025-05-19T10:21:00Z</dcterms:modified>
</cp:coreProperties>
</file>