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EBF0" w14:textId="6F529274" w:rsidR="00BE713D" w:rsidRPr="00BE713D" w:rsidRDefault="00BE713D" w:rsidP="00BE713D">
      <w:pPr>
        <w:pStyle w:val="Ttulo1"/>
        <w:rPr>
          <w:rFonts w:ascii="Arial" w:hAnsi="Arial" w:cs="Arial"/>
          <w:color w:val="auto"/>
          <w:sz w:val="36"/>
          <w:szCs w:val="36"/>
          <w:lang w:val="es-AR"/>
        </w:rPr>
      </w:pPr>
      <w:r w:rsidRPr="00BE713D">
        <w:rPr>
          <w:rFonts w:ascii="Arial" w:hAnsi="Arial" w:cs="Arial"/>
          <w:color w:val="auto"/>
          <w:sz w:val="36"/>
          <w:szCs w:val="36"/>
          <w:lang w:val="es-AR"/>
        </w:rPr>
        <w:t>Apunte de Cátedra 1</w:t>
      </w:r>
      <w:r w:rsidR="00166C3E">
        <w:rPr>
          <w:rFonts w:ascii="Arial" w:hAnsi="Arial" w:cs="Arial"/>
          <w:color w:val="auto"/>
          <w:sz w:val="36"/>
          <w:szCs w:val="36"/>
          <w:lang w:val="es-AR"/>
        </w:rPr>
        <w:t>7</w:t>
      </w:r>
      <w:r w:rsidRPr="00BE713D">
        <w:rPr>
          <w:rFonts w:ascii="Arial" w:hAnsi="Arial" w:cs="Arial"/>
          <w:color w:val="auto"/>
          <w:sz w:val="36"/>
          <w:szCs w:val="36"/>
          <w:lang w:val="es-AR"/>
        </w:rPr>
        <w:t>: Introducción a Arquitecturas Híbridas</w:t>
      </w:r>
    </w:p>
    <w:p w14:paraId="2AA845E8" w14:textId="77777777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Unidad Curricular: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Base de Datos III</w:t>
      </w:r>
    </w:p>
    <w:p w14:paraId="148EA874" w14:textId="49720FC3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Eje I</w:t>
      </w:r>
      <w:r w:rsidR="00146A1B">
        <w:rPr>
          <w:rFonts w:ascii="Arial" w:hAnsi="Arial" w:cs="Arial"/>
          <w:b/>
          <w:bCs/>
          <w:sz w:val="24"/>
          <w:szCs w:val="24"/>
          <w:lang w:val="es-AR"/>
        </w:rPr>
        <w:t>V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</w:t>
      </w:r>
      <w:r w:rsidR="002B3427" w:rsidRPr="002B3427">
        <w:rPr>
          <w:rFonts w:ascii="Arial" w:hAnsi="Arial" w:cs="Arial"/>
          <w:sz w:val="24"/>
          <w:szCs w:val="24"/>
          <w:lang w:val="es-AR"/>
        </w:rPr>
        <w:t>Arquitecturas Híbridas e Integración</w:t>
      </w:r>
    </w:p>
    <w:p w14:paraId="6A26A914" w14:textId="77777777" w:rsidR="00BE713D" w:rsidRDefault="00BE713D" w:rsidP="00BE713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3FE13572" w14:textId="1F2BB0B4" w:rsidR="00BE713D" w:rsidRPr="00F5006C" w:rsidRDefault="00BE713D" w:rsidP="00F5006C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F5006C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1. El Mito de la "Base de Datos Perfecta"</w:t>
      </w:r>
    </w:p>
    <w:p w14:paraId="3DCC1EF2" w14:textId="77777777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 xml:space="preserve">Durante muchos años, la industria del software intentó utilizar las bases de datos relacionales (RDBMS) para absolutamente todo. Sin embargo, a medida que las aplicaciones crecieron en escala y complejidad, quedó claro un principio fundamental: </w:t>
      </w:r>
      <w:r w:rsidRPr="00F5006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no existe una única herramienta que sirva para todos los casos de uso</w:t>
      </w:r>
      <w:r w:rsidRPr="00BE713D">
        <w:rPr>
          <w:rFonts w:ascii="Arial" w:hAnsi="Arial" w:cs="Arial"/>
          <w:sz w:val="24"/>
          <w:szCs w:val="24"/>
          <w:lang w:val="es-AR"/>
        </w:rPr>
        <w:t>.</w:t>
      </w:r>
    </w:p>
    <w:p w14:paraId="5ACBFD28" w14:textId="77777777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 xml:space="preserve">Diferentes aplicaciones tienen distintos requerimientos: algunas necesitan escalabilidad masiva, otras esquemas dinámicos, y otras procesamiento ultrarrápido. Esto dio lugar al concepto de </w:t>
      </w:r>
      <w:r w:rsidRPr="00F5006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Persistencia Políglota</w:t>
      </w:r>
      <w:r w:rsidRPr="00BE713D">
        <w:rPr>
          <w:rFonts w:ascii="Arial" w:hAnsi="Arial" w:cs="Arial"/>
          <w:sz w:val="24"/>
          <w:szCs w:val="24"/>
          <w:lang w:val="es-AR"/>
        </w:rPr>
        <w:t>, que es la práctica de utilizar múltiples tecnologías de almacenamiento de datos dentro de una misma arquitectura de software, eligiendo la herramienta adecuada para cada trabajo.</w:t>
      </w:r>
    </w:p>
    <w:p w14:paraId="466D095B" w14:textId="77777777" w:rsidR="00BE713D" w:rsidRDefault="00BE713D" w:rsidP="00BE713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5EBBE02A" w14:textId="68314D3D" w:rsidR="00BE713D" w:rsidRPr="001D425C" w:rsidRDefault="00BE713D" w:rsidP="001D425C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1D425C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2. ¿Qué es un "Patrón de Acceso"?</w:t>
      </w:r>
    </w:p>
    <w:p w14:paraId="68939607" w14:textId="6A40C0AE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>Para elegir la base de datos correcta, primero debemos entender el problema. A</w:t>
      </w:r>
      <w:r>
        <w:rPr>
          <w:rFonts w:ascii="Arial" w:hAnsi="Arial" w:cs="Arial"/>
          <w:sz w:val="24"/>
          <w:szCs w:val="24"/>
          <w:lang w:val="es-AR"/>
        </w:rPr>
        <w:t>cá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entra el concepto de </w:t>
      </w:r>
      <w:r w:rsidRPr="00F5006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Patrón de Acceso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(Access </w:t>
      </w:r>
      <w:proofErr w:type="spellStart"/>
      <w:r w:rsidRPr="00BE713D">
        <w:rPr>
          <w:rFonts w:ascii="Arial" w:hAnsi="Arial" w:cs="Arial"/>
          <w:sz w:val="24"/>
          <w:szCs w:val="24"/>
          <w:lang w:val="es-AR"/>
        </w:rPr>
        <w:t>Pattern</w:t>
      </w:r>
      <w:proofErr w:type="spellEnd"/>
      <w:r w:rsidRPr="00BE713D">
        <w:rPr>
          <w:rFonts w:ascii="Arial" w:hAnsi="Arial" w:cs="Arial"/>
          <w:sz w:val="24"/>
          <w:szCs w:val="24"/>
          <w:lang w:val="es-AR"/>
        </w:rPr>
        <w:t>).</w:t>
      </w:r>
    </w:p>
    <w:p w14:paraId="00EF8488" w14:textId="77777777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 xml:space="preserve">Un patrón de acceso describe </w:t>
      </w:r>
      <w:r w:rsidRPr="00F5006C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CÓMO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nuestra aplicación va a interactuar con los datos. Para definirlo, los arquitectos se hacen preguntas clave:</w:t>
      </w:r>
    </w:p>
    <w:p w14:paraId="7FBBFDCA" w14:textId="77777777" w:rsidR="00BE713D" w:rsidRPr="00BE713D" w:rsidRDefault="00BE713D" w:rsidP="00BE713D">
      <w:pPr>
        <w:numPr>
          <w:ilvl w:val="0"/>
          <w:numId w:val="24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Proporción Lectura/Escritura: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¿La aplicación lee datos constantemente (como un blog) o escribe datos masivamente (como el registro de sensores de un auto)?</w:t>
      </w:r>
    </w:p>
    <w:p w14:paraId="6A042AEA" w14:textId="77777777" w:rsidR="00BE713D" w:rsidRPr="00BE713D" w:rsidRDefault="00BE713D" w:rsidP="00BE713D">
      <w:pPr>
        <w:numPr>
          <w:ilvl w:val="0"/>
          <w:numId w:val="24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Forma de la Consulta: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¿Buscamos un registro específico por su ID o necesitamos escanear millones de filas para calcular un promedio?</w:t>
      </w:r>
    </w:p>
    <w:p w14:paraId="3CEF340A" w14:textId="77777777" w:rsidR="00BE713D" w:rsidRPr="00BE713D" w:rsidRDefault="00BE713D" w:rsidP="00BE713D">
      <w:pPr>
        <w:numPr>
          <w:ilvl w:val="0"/>
          <w:numId w:val="24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Estructura del Dato: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¿Los datos tienen siempre la misma forma estricta o cada registro puede tener atributos completamente distintos?</w:t>
      </w:r>
    </w:p>
    <w:p w14:paraId="3FAC4617" w14:textId="77777777" w:rsidR="00BE713D" w:rsidRPr="00BE713D" w:rsidRDefault="00BE713D" w:rsidP="00BE713D">
      <w:pPr>
        <w:numPr>
          <w:ilvl w:val="0"/>
          <w:numId w:val="24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Latencia Esperada: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¿El usuario necesita la respuesta en milisegundos o es un reporte que puede tardar minutos en generarse?</w:t>
      </w:r>
    </w:p>
    <w:p w14:paraId="4F09ADC1" w14:textId="44DC14CC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>Diseñar basándo</w:t>
      </w:r>
      <w:r w:rsidR="00166C3E">
        <w:rPr>
          <w:rFonts w:ascii="Arial" w:hAnsi="Arial" w:cs="Arial"/>
          <w:sz w:val="24"/>
          <w:szCs w:val="24"/>
          <w:lang w:val="es-AR"/>
        </w:rPr>
        <w:t>nos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en el patrón de acceso (</w:t>
      </w:r>
      <w:r w:rsidRPr="00BE713D">
        <w:rPr>
          <w:rFonts w:ascii="Arial" w:hAnsi="Arial" w:cs="Arial"/>
          <w:i/>
          <w:iCs/>
          <w:sz w:val="24"/>
          <w:szCs w:val="24"/>
          <w:lang w:val="es-AR"/>
        </w:rPr>
        <w:t>Query-</w:t>
      </w:r>
      <w:proofErr w:type="spellStart"/>
      <w:r w:rsidRPr="00BE713D">
        <w:rPr>
          <w:rFonts w:ascii="Arial" w:hAnsi="Arial" w:cs="Arial"/>
          <w:i/>
          <w:iCs/>
          <w:sz w:val="24"/>
          <w:szCs w:val="24"/>
          <w:lang w:val="es-AR"/>
        </w:rPr>
        <w:t>driven</w:t>
      </w:r>
      <w:proofErr w:type="spellEnd"/>
      <w:r w:rsidRPr="00BE713D">
        <w:rPr>
          <w:rFonts w:ascii="Arial" w:hAnsi="Arial" w:cs="Arial"/>
          <w:i/>
          <w:iCs/>
          <w:sz w:val="24"/>
          <w:szCs w:val="24"/>
          <w:lang w:val="es-AR"/>
        </w:rPr>
        <w:t xml:space="preserve"> design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) es </w:t>
      </w:r>
      <w:r>
        <w:rPr>
          <w:rFonts w:ascii="Arial" w:hAnsi="Arial" w:cs="Arial"/>
          <w:sz w:val="24"/>
          <w:szCs w:val="24"/>
          <w:lang w:val="es-AR"/>
        </w:rPr>
        <w:t>una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regla </w:t>
      </w:r>
      <w:r>
        <w:rPr>
          <w:rFonts w:ascii="Arial" w:hAnsi="Arial" w:cs="Arial"/>
          <w:sz w:val="24"/>
          <w:szCs w:val="24"/>
          <w:lang w:val="es-AR"/>
        </w:rPr>
        <w:t>fundamental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de la persistencia políglota: 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primero entend</w:t>
      </w:r>
      <w:r w:rsidR="00F5006C"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em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o</w:t>
      </w:r>
      <w:r w:rsidR="00F5006C"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s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cómo v</w:t>
      </w:r>
      <w:r w:rsidR="00F5006C"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amos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a consultar el dato, luego el</w:t>
      </w:r>
      <w:r w:rsidR="001D425C"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egimos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 xml:space="preserve"> dónde guardarlo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>.</w:t>
      </w:r>
    </w:p>
    <w:p w14:paraId="562FBD19" w14:textId="77777777" w:rsidR="00BE713D" w:rsidRDefault="00BE713D" w:rsidP="00BE713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415BB74E" w14:textId="6DFC5D3E" w:rsidR="00BE713D" w:rsidRPr="001D425C" w:rsidRDefault="00BE713D" w:rsidP="001D425C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1D425C">
        <w:rPr>
          <w:rFonts w:ascii="Arial" w:hAnsi="Arial" w:cs="Arial"/>
          <w:b/>
          <w:bCs/>
          <w:color w:val="auto"/>
          <w:sz w:val="28"/>
          <w:szCs w:val="28"/>
          <w:lang w:val="es-AR"/>
        </w:rPr>
        <w:lastRenderedPageBreak/>
        <w:t>3. Tipos de Almacenamiento</w:t>
      </w:r>
    </w:p>
    <w:p w14:paraId="7693FE47" w14:textId="27E8363B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 xml:space="preserve">Con el patrón de acceso claro, el arquitecto elige </w:t>
      </w:r>
      <w:r>
        <w:rPr>
          <w:rFonts w:ascii="Arial" w:hAnsi="Arial" w:cs="Arial"/>
          <w:sz w:val="24"/>
          <w:szCs w:val="24"/>
          <w:lang w:val="es-AR"/>
        </w:rPr>
        <w:t>entre las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opciones tecnológicas:</w:t>
      </w:r>
    </w:p>
    <w:p w14:paraId="268EECEB" w14:textId="77777777" w:rsidR="00BE713D" w:rsidRPr="00BE713D" w:rsidRDefault="00BE713D" w:rsidP="00BE713D">
      <w:pPr>
        <w:numPr>
          <w:ilvl w:val="0"/>
          <w:numId w:val="25"/>
        </w:numPr>
        <w:rPr>
          <w:rFonts w:ascii="Arial" w:hAnsi="Arial" w:cs="Arial"/>
          <w:sz w:val="24"/>
          <w:szCs w:val="24"/>
          <w:lang w:val="es-AR"/>
        </w:rPr>
      </w:pP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Relacional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 (RDBMS - PostgreSQL, MySQL):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Ideal para datos altamente estructurados y relacionados. Su fuerte es la integridad, las transacciones ACID y evitar la duplicación (normalización). Excelente para sistemas contables, facturación y ERPs.</w:t>
      </w:r>
    </w:p>
    <w:p w14:paraId="5423C86A" w14:textId="77777777" w:rsidR="00BE713D" w:rsidRPr="00BE713D" w:rsidRDefault="00BE713D" w:rsidP="00BE713D">
      <w:pPr>
        <w:numPr>
          <w:ilvl w:val="0"/>
          <w:numId w:val="25"/>
        </w:numPr>
        <w:rPr>
          <w:rFonts w:ascii="Arial" w:hAnsi="Arial" w:cs="Arial"/>
          <w:sz w:val="24"/>
          <w:szCs w:val="24"/>
          <w:lang w:val="es-AR"/>
        </w:rPr>
      </w:pP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Documental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 (NoSQL - MongoDB, </w:t>
      </w:r>
      <w:proofErr w:type="spellStart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Couchbase</w:t>
      </w:r>
      <w:proofErr w:type="spellEnd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Almacena datos en documentos JSON/BSON. Su fuerte es la flexibilidad del esquema. Si un producto tiene "pulgadas" y otro tiene "talle", ambos conviven sin problemas. Excelente para catálogos, perfiles de usuario y CMS.</w:t>
      </w:r>
    </w:p>
    <w:p w14:paraId="7BCC6A90" w14:textId="4AB13303" w:rsidR="00BE713D" w:rsidRPr="00BE713D" w:rsidRDefault="00BE713D" w:rsidP="00BE713D">
      <w:pPr>
        <w:numPr>
          <w:ilvl w:val="0"/>
          <w:numId w:val="25"/>
        </w:numPr>
        <w:rPr>
          <w:rFonts w:ascii="Arial" w:hAnsi="Arial" w:cs="Arial"/>
          <w:sz w:val="24"/>
          <w:szCs w:val="24"/>
          <w:lang w:val="es-AR"/>
        </w:rPr>
      </w:pP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Clave-Valor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 (In-Memory - Redis, </w:t>
      </w:r>
      <w:proofErr w:type="spellStart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Memcached</w:t>
      </w:r>
      <w:proofErr w:type="spellEnd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Un diccionario gigante </w:t>
      </w:r>
      <w:proofErr w:type="spellStart"/>
      <w:r w:rsidRPr="00BE713D">
        <w:rPr>
          <w:rFonts w:ascii="Arial" w:hAnsi="Arial" w:cs="Arial"/>
          <w:sz w:val="24"/>
          <w:szCs w:val="24"/>
          <w:lang w:val="es-AR"/>
        </w:rPr>
        <w:t>ultra-rápido</w:t>
      </w:r>
      <w:proofErr w:type="spellEnd"/>
      <w:r w:rsidRPr="00BE713D">
        <w:rPr>
          <w:rFonts w:ascii="Arial" w:hAnsi="Arial" w:cs="Arial"/>
          <w:sz w:val="24"/>
          <w:szCs w:val="24"/>
          <w:lang w:val="es-AR"/>
        </w:rPr>
        <w:t>. Solo p</w:t>
      </w:r>
      <w:r w:rsidR="001D425C">
        <w:rPr>
          <w:rFonts w:ascii="Arial" w:hAnsi="Arial" w:cs="Arial"/>
          <w:sz w:val="24"/>
          <w:szCs w:val="24"/>
          <w:lang w:val="es-AR"/>
        </w:rPr>
        <w:t>o</w:t>
      </w:r>
      <w:r w:rsidRPr="00BE713D">
        <w:rPr>
          <w:rFonts w:ascii="Arial" w:hAnsi="Arial" w:cs="Arial"/>
          <w:sz w:val="24"/>
          <w:szCs w:val="24"/>
          <w:lang w:val="es-AR"/>
        </w:rPr>
        <w:t>de</w:t>
      </w:r>
      <w:r w:rsidR="001D425C">
        <w:rPr>
          <w:rFonts w:ascii="Arial" w:hAnsi="Arial" w:cs="Arial"/>
          <w:sz w:val="24"/>
          <w:szCs w:val="24"/>
          <w:lang w:val="es-AR"/>
        </w:rPr>
        <w:t>mo</w:t>
      </w:r>
      <w:r w:rsidRPr="00BE713D">
        <w:rPr>
          <w:rFonts w:ascii="Arial" w:hAnsi="Arial" w:cs="Arial"/>
          <w:sz w:val="24"/>
          <w:szCs w:val="24"/>
          <w:lang w:val="es-AR"/>
        </w:rPr>
        <w:t>s buscar por la "clave" exacta para obtener el "valor". Excelente para cachés, carritos de compra temporales y manejo de sesiones de usuario.</w:t>
      </w:r>
    </w:p>
    <w:p w14:paraId="6C211144" w14:textId="77777777" w:rsidR="00BE713D" w:rsidRPr="00BE713D" w:rsidRDefault="00BE713D" w:rsidP="00BE713D">
      <w:pPr>
        <w:numPr>
          <w:ilvl w:val="0"/>
          <w:numId w:val="25"/>
        </w:numPr>
        <w:rPr>
          <w:rFonts w:ascii="Arial" w:hAnsi="Arial" w:cs="Arial"/>
          <w:sz w:val="24"/>
          <w:szCs w:val="24"/>
          <w:lang w:val="es-AR"/>
        </w:rPr>
      </w:pP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Columnar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 (NoSQL - </w:t>
      </w:r>
      <w:proofErr w:type="spellStart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Cassandra</w:t>
      </w:r>
      <w:proofErr w:type="spellEnd"/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, </w:t>
      </w:r>
      <w:proofErr w:type="spellStart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Bigtable</w:t>
      </w:r>
      <w:proofErr w:type="spellEnd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Optimizado para escribir masivamente y leer columnas específicas sobre millones de registros sin leer la fila entera. Excelente para series de tiempo, analítica, contadores masivos y Big Data.</w:t>
      </w:r>
    </w:p>
    <w:p w14:paraId="4BA060C1" w14:textId="77777777" w:rsidR="00BE713D" w:rsidRPr="00BE713D" w:rsidRDefault="00BE713D" w:rsidP="00BE713D">
      <w:pPr>
        <w:numPr>
          <w:ilvl w:val="0"/>
          <w:numId w:val="25"/>
        </w:numPr>
        <w:rPr>
          <w:rFonts w:ascii="Arial" w:hAnsi="Arial" w:cs="Arial"/>
          <w:sz w:val="24"/>
          <w:szCs w:val="24"/>
          <w:lang w:val="es-AR"/>
        </w:rPr>
      </w:pP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Grafos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 (NoSQL - Neo4j):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Diseñado para datos altamente interconectados. Su fuerte no es el dato en sí, sino las relaciones ("nodos" y "aristas"). Excelente para redes sociales, motores de recomendación y detección de fraudes.</w:t>
      </w:r>
    </w:p>
    <w:p w14:paraId="62AC9A1D" w14:textId="1AF48988" w:rsidR="00BE713D" w:rsidRPr="00BE713D" w:rsidRDefault="00BE713D" w:rsidP="00BE713D">
      <w:pPr>
        <w:numPr>
          <w:ilvl w:val="0"/>
          <w:numId w:val="25"/>
        </w:numPr>
        <w:rPr>
          <w:rFonts w:ascii="Arial" w:hAnsi="Arial" w:cs="Arial"/>
          <w:sz w:val="24"/>
          <w:szCs w:val="24"/>
          <w:lang w:val="es-AR"/>
        </w:rPr>
      </w:pP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Almacenamiento de Objetos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 (Blob Storage - AWS S3, Google Cloud Storage):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Un disco duro infinito en la nube. Está diseñado para guardar archivos binarios pesados (imágenes, videos, audios, </w:t>
      </w:r>
      <w:proofErr w:type="spellStart"/>
      <w:r w:rsidRPr="00BE713D">
        <w:rPr>
          <w:rFonts w:ascii="Arial" w:hAnsi="Arial" w:cs="Arial"/>
          <w:sz w:val="24"/>
          <w:szCs w:val="24"/>
          <w:lang w:val="es-AR"/>
        </w:rPr>
        <w:t>backups</w:t>
      </w:r>
      <w:proofErr w:type="spellEnd"/>
      <w:r w:rsidRPr="00BE713D">
        <w:rPr>
          <w:rFonts w:ascii="Arial" w:hAnsi="Arial" w:cs="Arial"/>
          <w:sz w:val="24"/>
          <w:szCs w:val="24"/>
          <w:lang w:val="es-AR"/>
        </w:rPr>
        <w:t>) como un "Blob" (</w:t>
      </w:r>
      <w:proofErr w:type="spellStart"/>
      <w:r w:rsidRPr="00BE713D">
        <w:rPr>
          <w:rFonts w:ascii="Arial" w:hAnsi="Arial" w:cs="Arial"/>
          <w:sz w:val="24"/>
          <w:szCs w:val="24"/>
          <w:lang w:val="es-AR"/>
        </w:rPr>
        <w:t>Binary</w:t>
      </w:r>
      <w:proofErr w:type="spellEnd"/>
      <w:r w:rsidRPr="00BE713D">
        <w:rPr>
          <w:rFonts w:ascii="Arial" w:hAnsi="Arial" w:cs="Arial"/>
          <w:sz w:val="24"/>
          <w:szCs w:val="24"/>
          <w:lang w:val="es-AR"/>
        </w:rPr>
        <w:t xml:space="preserve"> Large Object). No se consulta con SQL; simplemente guarda</w:t>
      </w:r>
      <w:r>
        <w:rPr>
          <w:rFonts w:ascii="Arial" w:hAnsi="Arial" w:cs="Arial"/>
          <w:sz w:val="24"/>
          <w:szCs w:val="24"/>
          <w:lang w:val="es-AR"/>
        </w:rPr>
        <w:t>mo</w:t>
      </w:r>
      <w:r w:rsidRPr="00BE713D">
        <w:rPr>
          <w:rFonts w:ascii="Arial" w:hAnsi="Arial" w:cs="Arial"/>
          <w:sz w:val="24"/>
          <w:szCs w:val="24"/>
          <w:lang w:val="es-AR"/>
        </w:rPr>
        <w:t>s el archivo y recib</w:t>
      </w:r>
      <w:r>
        <w:rPr>
          <w:rFonts w:ascii="Arial" w:hAnsi="Arial" w:cs="Arial"/>
          <w:sz w:val="24"/>
          <w:szCs w:val="24"/>
          <w:lang w:val="es-AR"/>
        </w:rPr>
        <w:t>imo</w:t>
      </w:r>
      <w:r w:rsidRPr="00BE713D">
        <w:rPr>
          <w:rFonts w:ascii="Arial" w:hAnsi="Arial" w:cs="Arial"/>
          <w:sz w:val="24"/>
          <w:szCs w:val="24"/>
          <w:lang w:val="es-AR"/>
        </w:rPr>
        <w:t>s una URL/ID para acceder a él.</w:t>
      </w:r>
    </w:p>
    <w:p w14:paraId="4CEE8B11" w14:textId="77777777" w:rsidR="00BE713D" w:rsidRDefault="00BE713D" w:rsidP="00BE713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12A127C0" w14:textId="324CF20C" w:rsidR="00BE713D" w:rsidRPr="001D425C" w:rsidRDefault="00BE713D" w:rsidP="001D425C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1D425C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4. De Monolitos a Sistemas de Datos Compuestos</w:t>
      </w:r>
    </w:p>
    <w:p w14:paraId="4B7EA2BA" w14:textId="76C3D8C7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>En una arquitectura moderna, ya no somos solo desarrolladores de aplicaciones, somos diseñadores de sistemas de datos. Las aplicaciones actuales con uso intensivo de datos suelen combinar los componentes de</w:t>
      </w:r>
      <w:r>
        <w:rPr>
          <w:rFonts w:ascii="Arial" w:hAnsi="Arial" w:cs="Arial"/>
          <w:sz w:val="24"/>
          <w:szCs w:val="24"/>
          <w:lang w:val="es-AR"/>
        </w:rPr>
        <w:t xml:space="preserve"> las opciones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anterior</w:t>
      </w:r>
      <w:r>
        <w:rPr>
          <w:rFonts w:ascii="Arial" w:hAnsi="Arial" w:cs="Arial"/>
          <w:sz w:val="24"/>
          <w:szCs w:val="24"/>
          <w:lang w:val="es-AR"/>
        </w:rPr>
        <w:t>es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para crear un sistema superior.</w:t>
      </w:r>
    </w:p>
    <w:p w14:paraId="54359954" w14:textId="77777777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>Imaginemos la arquitectura como una cocina profesional:</w:t>
      </w:r>
    </w:p>
    <w:p w14:paraId="27480A9A" w14:textId="2E29F992" w:rsidR="00BE713D" w:rsidRPr="00BE713D" w:rsidRDefault="00BE713D" w:rsidP="00BE713D">
      <w:pPr>
        <w:numPr>
          <w:ilvl w:val="0"/>
          <w:numId w:val="26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La Base de Datos Principal (SQL o Documental):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Es la despensa principal. Guarda </w:t>
      </w:r>
      <w:r>
        <w:rPr>
          <w:rFonts w:ascii="Arial" w:hAnsi="Arial" w:cs="Arial"/>
          <w:sz w:val="24"/>
          <w:szCs w:val="24"/>
          <w:lang w:val="es-AR"/>
        </w:rPr>
        <w:t>el dato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a 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largo plazo</w:t>
      </w:r>
      <w:r w:rsidRPr="00BE713D">
        <w:rPr>
          <w:rFonts w:ascii="Arial" w:hAnsi="Arial" w:cs="Arial"/>
          <w:sz w:val="24"/>
          <w:szCs w:val="24"/>
          <w:lang w:val="es-AR"/>
        </w:rPr>
        <w:t>.</w:t>
      </w:r>
    </w:p>
    <w:p w14:paraId="11CB7CAE" w14:textId="77777777" w:rsidR="00BE713D" w:rsidRPr="00BE713D" w:rsidRDefault="00BE713D" w:rsidP="00BE713D">
      <w:pPr>
        <w:numPr>
          <w:ilvl w:val="0"/>
          <w:numId w:val="26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La Caché en Memoria (Clave-Valor):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Es la mesa de preparación del chef. Guarda resultados de operaciones costosas para 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acelerar las lecturas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y evitar ir a la despensa todo el tiempo.</w:t>
      </w:r>
    </w:p>
    <w:p w14:paraId="467AE4AB" w14:textId="7564D69E" w:rsidR="00BE713D" w:rsidRPr="00BE713D" w:rsidRDefault="00BE713D" w:rsidP="00BE713D">
      <w:pPr>
        <w:numPr>
          <w:ilvl w:val="0"/>
          <w:numId w:val="26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El Almacenamiento de Objetos (Blob Storage):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Es la cámara frigorífica. Guarda los elementos físicos 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más pesados</w:t>
      </w:r>
      <w:r w:rsidRPr="00166C3E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r w:rsidRPr="00BE713D">
        <w:rPr>
          <w:rFonts w:ascii="Arial" w:hAnsi="Arial" w:cs="Arial"/>
          <w:sz w:val="24"/>
          <w:szCs w:val="24"/>
          <w:lang w:val="es-AR"/>
        </w:rPr>
        <w:t>(archivos multimedia).</w:t>
      </w:r>
    </w:p>
    <w:p w14:paraId="73A35C91" w14:textId="77777777" w:rsidR="00BE713D" w:rsidRPr="00BE713D" w:rsidRDefault="00BE713D" w:rsidP="00BE713D">
      <w:pPr>
        <w:numPr>
          <w:ilvl w:val="0"/>
          <w:numId w:val="26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El Índice de Búsqueda (</w:t>
      </w:r>
      <w:proofErr w:type="spellStart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Elasticsearch</w:t>
      </w:r>
      <w:proofErr w:type="spellEnd"/>
      <w:r w:rsidRPr="00BE713D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Es el catálogo de recetas. Permite buscar datos por palabras clave 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rápidamente</w:t>
      </w:r>
      <w:r w:rsidRPr="00BE713D">
        <w:rPr>
          <w:rFonts w:ascii="Arial" w:hAnsi="Arial" w:cs="Arial"/>
          <w:sz w:val="24"/>
          <w:szCs w:val="24"/>
          <w:lang w:val="es-AR"/>
        </w:rPr>
        <w:t>.</w:t>
      </w:r>
    </w:p>
    <w:p w14:paraId="5D232ED2" w14:textId="77777777" w:rsidR="00BE713D" w:rsidRPr="00BE713D" w:rsidRDefault="00BE713D" w:rsidP="00BE713D">
      <w:pPr>
        <w:numPr>
          <w:ilvl w:val="0"/>
          <w:numId w:val="26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El Broker de Mensajes (Apache Kafka):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Es la cinta donde se cuelgan las comandas. Envía mensajes a otros procesos de forma </w:t>
      </w:r>
      <w:r w:rsidRPr="00166C3E">
        <w:rPr>
          <w:rFonts w:ascii="Arial" w:hAnsi="Arial" w:cs="Arial"/>
          <w:b/>
          <w:bCs/>
          <w:sz w:val="24"/>
          <w:szCs w:val="24"/>
          <w:highlight w:val="yellow"/>
          <w:lang w:val="es-AR"/>
        </w:rPr>
        <w:t>asíncrona</w:t>
      </w:r>
      <w:r w:rsidRPr="00BE713D">
        <w:rPr>
          <w:rFonts w:ascii="Arial" w:hAnsi="Arial" w:cs="Arial"/>
          <w:sz w:val="24"/>
          <w:szCs w:val="24"/>
          <w:lang w:val="es-AR"/>
        </w:rPr>
        <w:t>.</w:t>
      </w:r>
    </w:p>
    <w:p w14:paraId="1A8AE782" w14:textId="77777777" w:rsidR="00BE713D" w:rsidRDefault="00BE713D" w:rsidP="00BE713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3F05512C" w14:textId="5A0151B0" w:rsidR="00BE713D" w:rsidRPr="00E521C5" w:rsidRDefault="00E521C5" w:rsidP="00E521C5">
      <w:pPr>
        <w:pStyle w:val="Ttulo2"/>
        <w:rPr>
          <w:rFonts w:ascii="Arial" w:hAnsi="Arial" w:cs="Arial"/>
          <w:b/>
          <w:bCs/>
          <w:color w:val="auto"/>
          <w:sz w:val="28"/>
          <w:szCs w:val="28"/>
          <w:lang w:val="es-AR"/>
        </w:rPr>
      </w:pPr>
      <w:r w:rsidRPr="00E521C5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5</w:t>
      </w:r>
      <w:r w:rsidR="00BE713D" w:rsidRPr="00E521C5">
        <w:rPr>
          <w:rFonts w:ascii="Arial" w:hAnsi="Arial" w:cs="Arial"/>
          <w:b/>
          <w:bCs/>
          <w:color w:val="auto"/>
          <w:sz w:val="28"/>
          <w:szCs w:val="28"/>
          <w:lang w:val="es-AR"/>
        </w:rPr>
        <w:t>. Caso de Estudio Real: La Arquitectura de YouTube</w:t>
      </w:r>
    </w:p>
    <w:p w14:paraId="4A07E99D" w14:textId="77777777" w:rsid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 xml:space="preserve">Para entender la Persistencia Políglota en la práctica, analicemos cómo YouTube fragmenta su almacenamiento </w:t>
      </w:r>
      <w:proofErr w:type="gramStart"/>
      <w:r w:rsidRPr="00BE713D">
        <w:rPr>
          <w:rFonts w:ascii="Arial" w:hAnsi="Arial" w:cs="Arial"/>
          <w:sz w:val="24"/>
          <w:szCs w:val="24"/>
          <w:lang w:val="es-AR"/>
        </w:rPr>
        <w:t>de acuerdo al</w:t>
      </w:r>
      <w:proofErr w:type="gramEnd"/>
      <w:r w:rsidRPr="00BE713D">
        <w:rPr>
          <w:rFonts w:ascii="Arial" w:hAnsi="Arial" w:cs="Arial"/>
          <w:sz w:val="24"/>
          <w:szCs w:val="24"/>
          <w:lang w:val="es-AR"/>
        </w:rPr>
        <w:t xml:space="preserve"> patrón de acceso de sus datos.</w:t>
      </w:r>
    </w:p>
    <w:p w14:paraId="004819AA" w14:textId="77777777" w:rsidR="00610B47" w:rsidRPr="00F10875" w:rsidRDefault="00610B47" w:rsidP="00610B47">
      <w:p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A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. Almacenamiento de Video: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Colossus</w:t>
      </w:r>
      <w:proofErr w:type="spellEnd"/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 (Blob Storage)</w:t>
      </w:r>
    </w:p>
    <w:p w14:paraId="690D2F80" w14:textId="77777777" w:rsidR="00610B47" w:rsidRPr="00F10875" w:rsidRDefault="00610B47" w:rsidP="00610B47">
      <w:p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sz w:val="24"/>
          <w:szCs w:val="24"/>
          <w:lang w:val="es-AR"/>
        </w:rPr>
        <w:t xml:space="preserve">Los archivos de video en sí no se guardan en bases de datos. Se almacenan en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Colossus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, el sistema de archivos distribuido de última generación de Google (sucesor de GFS - </w:t>
      </w:r>
      <w:r w:rsidRPr="00F10875">
        <w:rPr>
          <w:rFonts w:ascii="Arial" w:hAnsi="Arial" w:cs="Arial"/>
          <w:i/>
          <w:iCs/>
          <w:sz w:val="24"/>
          <w:szCs w:val="24"/>
          <w:lang w:val="es-AR"/>
        </w:rPr>
        <w:t xml:space="preserve">Google File </w:t>
      </w:r>
      <w:proofErr w:type="spellStart"/>
      <w:r w:rsidRPr="00F10875">
        <w:rPr>
          <w:rFonts w:ascii="Arial" w:hAnsi="Arial" w:cs="Arial"/>
          <w:i/>
          <w:iCs/>
          <w:sz w:val="24"/>
          <w:szCs w:val="24"/>
          <w:lang w:val="es-AR"/>
        </w:rPr>
        <w:t>System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).</w:t>
      </w:r>
    </w:p>
    <w:p w14:paraId="39E429CD" w14:textId="77777777" w:rsidR="00610B47" w:rsidRPr="00F10875" w:rsidRDefault="00610B47" w:rsidP="00610B47">
      <w:pPr>
        <w:numPr>
          <w:ilvl w:val="0"/>
          <w:numId w:val="38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¿Por qué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Colossus</w:t>
      </w:r>
      <w:proofErr w:type="spellEnd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?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Está diseñado específicamente para manejar exabytes de datos binarios no estructurados (</w:t>
      </w:r>
      <w:r w:rsidRPr="00F10875">
        <w:rPr>
          <w:rFonts w:ascii="Arial" w:hAnsi="Arial" w:cs="Arial"/>
          <w:i/>
          <w:iCs/>
          <w:sz w:val="24"/>
          <w:szCs w:val="24"/>
          <w:lang w:val="es-AR"/>
        </w:rPr>
        <w:t>Blob Storage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), gestionando la replicación física, la tolerancia a fallos en los servidores y el 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streaming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de alta velocidad. Las bases de datos antes mencionadas solo guardan un "puntero" o ID de referencia que le indica al reproductor la ubicación exacta del archivo en 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Colossus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.</w:t>
      </w:r>
    </w:p>
    <w:p w14:paraId="01247FB5" w14:textId="77777777" w:rsidR="00610B47" w:rsidRPr="00F10875" w:rsidRDefault="00610B47" w:rsidP="00610B47">
      <w:pPr>
        <w:numPr>
          <w:ilvl w:val="0"/>
          <w:numId w:val="38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i/>
          <w:iCs/>
          <w:sz w:val="24"/>
          <w:szCs w:val="24"/>
          <w:lang w:val="es-AR"/>
        </w:rPr>
        <w:t>Equivalente en el mercado: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El equivalente directo en servicios de nube pública es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>Amazon S3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Object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Storage) o soluciones locales autogestionadas como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MinIO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y el sistema de archivos distribuido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>HDFS</w:t>
      </w:r>
      <w:r w:rsidRPr="00F10875">
        <w:rPr>
          <w:rFonts w:ascii="Arial" w:hAnsi="Arial" w:cs="Arial"/>
          <w:sz w:val="24"/>
          <w:szCs w:val="24"/>
          <w:lang w:val="es-AR"/>
        </w:rPr>
        <w:t>.</w:t>
      </w:r>
    </w:p>
    <w:p w14:paraId="5744AA5A" w14:textId="77777777" w:rsidR="00610B47" w:rsidRPr="00BE713D" w:rsidRDefault="00610B47" w:rsidP="00BE713D">
      <w:pPr>
        <w:rPr>
          <w:rFonts w:ascii="Arial" w:hAnsi="Arial" w:cs="Arial"/>
          <w:sz w:val="24"/>
          <w:szCs w:val="24"/>
          <w:lang w:val="es-AR"/>
        </w:rPr>
      </w:pPr>
    </w:p>
    <w:p w14:paraId="43B16C57" w14:textId="3551518A" w:rsidR="00F10875" w:rsidRPr="00F10875" w:rsidRDefault="00610B47" w:rsidP="00F10875">
      <w:p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B</w:t>
      </w:r>
      <w:r w:rsidR="00F10875" w:rsidRPr="00F10875">
        <w:rPr>
          <w:rFonts w:ascii="Arial" w:hAnsi="Arial" w:cs="Arial"/>
          <w:b/>
          <w:bCs/>
          <w:sz w:val="24"/>
          <w:szCs w:val="24"/>
          <w:lang w:val="es-AR"/>
        </w:rPr>
        <w:t>. Persistencia de Metadatos Relacionales: Google Spanner</w:t>
      </w:r>
    </w:p>
    <w:p w14:paraId="08962ECF" w14:textId="77777777" w:rsidR="00F10875" w:rsidRPr="00F10875" w:rsidRDefault="00F10875" w:rsidP="00F10875">
      <w:p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sz w:val="24"/>
          <w:szCs w:val="24"/>
          <w:lang w:val="es-AR"/>
        </w:rPr>
        <w:t xml:space="preserve">YouTube utiliza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>Google Spanner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como su base de datos relacional principal para metadatos críticos que requieren consistencia global.</w:t>
      </w:r>
    </w:p>
    <w:p w14:paraId="048E6F94" w14:textId="77777777" w:rsidR="00F10875" w:rsidRPr="00F10875" w:rsidRDefault="00F10875" w:rsidP="00F10875">
      <w:pPr>
        <w:numPr>
          <w:ilvl w:val="0"/>
          <w:numId w:val="36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b/>
          <w:bCs/>
          <w:sz w:val="24"/>
          <w:szCs w:val="24"/>
          <w:lang w:val="es-AR"/>
        </w:rPr>
        <w:t>¿Por qué Spanner?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Ofrece consistencia fuerte y transacciones ACID a escala global utilizando relojes atómicos (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TrueTime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). Es una tecnología completamente diseñada por Google para superar las limitaciones de escalabilidad de los sistemas relacionales tradicionales.</w:t>
      </w:r>
    </w:p>
    <w:p w14:paraId="675B32F7" w14:textId="77777777" w:rsidR="00F10875" w:rsidRPr="00F10875" w:rsidRDefault="00F10875" w:rsidP="00F10875">
      <w:pPr>
        <w:numPr>
          <w:ilvl w:val="0"/>
          <w:numId w:val="36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b/>
          <w:bCs/>
          <w:sz w:val="24"/>
          <w:szCs w:val="24"/>
          <w:lang w:val="es-AR"/>
        </w:rPr>
        <w:t>Perspectiva de Integridad: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Es la respuesta para datos donde la integridad es innegociable. Si cambia la configuración de monetización de un canal o los datos de suscripción de un usuario, el estado debe ser exacto, inmediato y atómico en todo el mundo.</w:t>
      </w:r>
    </w:p>
    <w:p w14:paraId="30BF2265" w14:textId="77777777" w:rsidR="00F10875" w:rsidRPr="00F10875" w:rsidRDefault="00F10875" w:rsidP="00F10875">
      <w:pPr>
        <w:numPr>
          <w:ilvl w:val="0"/>
          <w:numId w:val="36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i/>
          <w:iCs/>
          <w:sz w:val="24"/>
          <w:szCs w:val="24"/>
          <w:lang w:val="es-AR"/>
        </w:rPr>
        <w:t>Equivalente en el mercado: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En sistemas open-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source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o arquitecturas tradicionales fuera de Google, se suele emular esta consistencia con </w:t>
      </w:r>
      <w:r w:rsidRPr="00F10875">
        <w:rPr>
          <w:rFonts w:ascii="Arial" w:hAnsi="Arial" w:cs="Arial"/>
          <w:sz w:val="24"/>
          <w:szCs w:val="24"/>
          <w:lang w:val="es-AR"/>
        </w:rPr>
        <w:lastRenderedPageBreak/>
        <w:t xml:space="preserve">clústeres avanzados de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>PostgreSQL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o soluciones de 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NewSQL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como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CockroachDB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.</w:t>
      </w:r>
    </w:p>
    <w:p w14:paraId="7B0A9E70" w14:textId="77777777" w:rsidR="00610B47" w:rsidRDefault="00610B47" w:rsidP="00F10875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2F974F6A" w14:textId="7043FB3F" w:rsidR="00F10875" w:rsidRPr="00F10875" w:rsidRDefault="00610B47" w:rsidP="00F10875">
      <w:p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C</w:t>
      </w:r>
      <w:r w:rsidR="00F10875"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. Persistencia de Métricas y Analíticas: Google </w:t>
      </w:r>
      <w:proofErr w:type="spellStart"/>
      <w:r w:rsidR="00F10875" w:rsidRPr="00F10875">
        <w:rPr>
          <w:rFonts w:ascii="Arial" w:hAnsi="Arial" w:cs="Arial"/>
          <w:b/>
          <w:bCs/>
          <w:sz w:val="24"/>
          <w:szCs w:val="24"/>
          <w:lang w:val="es-AR"/>
        </w:rPr>
        <w:t>Bigtable</w:t>
      </w:r>
      <w:proofErr w:type="spellEnd"/>
    </w:p>
    <w:p w14:paraId="5ACE5D5D" w14:textId="77777777" w:rsidR="00F10875" w:rsidRPr="00F10875" w:rsidRDefault="00F10875" w:rsidP="00F10875">
      <w:p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sz w:val="24"/>
          <w:szCs w:val="24"/>
          <w:lang w:val="es-AR"/>
        </w:rPr>
        <w:t>Para el procesamiento de analíticas y el contador de reproducciones (</w:t>
      </w:r>
      <w:proofErr w:type="spellStart"/>
      <w:r w:rsidRPr="00F10875">
        <w:rPr>
          <w:rFonts w:ascii="Arial" w:hAnsi="Arial" w:cs="Arial"/>
          <w:i/>
          <w:iCs/>
          <w:sz w:val="24"/>
          <w:szCs w:val="24"/>
          <w:lang w:val="es-AR"/>
        </w:rPr>
        <w:t>views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) en tiempo real, YouTube utiliza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Google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Bigtable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.</w:t>
      </w:r>
    </w:p>
    <w:p w14:paraId="39E09A0B" w14:textId="77777777" w:rsidR="00F10875" w:rsidRPr="00F10875" w:rsidRDefault="00F10875" w:rsidP="00F10875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¿Por qué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Bigtable</w:t>
      </w:r>
      <w:proofErr w:type="spellEnd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?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Un video viral recibe millones de solicitudes de incremento por segundo. Un RDBMS tradicional sufriría de </w:t>
      </w:r>
      <w:proofErr w:type="spellStart"/>
      <w:r w:rsidRPr="00F10875">
        <w:rPr>
          <w:rFonts w:ascii="Arial" w:hAnsi="Arial" w:cs="Arial"/>
          <w:i/>
          <w:iCs/>
          <w:sz w:val="24"/>
          <w:szCs w:val="24"/>
          <w:lang w:val="es-AR"/>
        </w:rPr>
        <w:t>lock</w:t>
      </w:r>
      <w:proofErr w:type="spellEnd"/>
      <w:r w:rsidRPr="00F10875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F10875">
        <w:rPr>
          <w:rFonts w:ascii="Arial" w:hAnsi="Arial" w:cs="Arial"/>
          <w:i/>
          <w:iCs/>
          <w:sz w:val="24"/>
          <w:szCs w:val="24"/>
          <w:lang w:val="es-AR"/>
        </w:rPr>
        <w:t>contention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(bloqueos de fila). 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Bigtable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es una base de datos NoSQL de tipo columnar y de 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ultra-baja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latencia que permite escrituras masivas y almacenamiento de series temporales sin restricciones relacionales.</w:t>
      </w:r>
    </w:p>
    <w:p w14:paraId="788268FE" w14:textId="77777777" w:rsidR="00F10875" w:rsidRPr="00F10875" w:rsidRDefault="00F10875" w:rsidP="00F10875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b/>
          <w:bCs/>
          <w:sz w:val="24"/>
          <w:szCs w:val="24"/>
          <w:lang w:val="es-AR"/>
        </w:rPr>
        <w:t>Perspectiva de Integridad: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La analítica puede operar bajo un modelo de consistencia eventual (</w:t>
      </w:r>
      <w:proofErr w:type="spellStart"/>
      <w:r w:rsidRPr="00F10875">
        <w:rPr>
          <w:rFonts w:ascii="Arial" w:hAnsi="Arial" w:cs="Arial"/>
          <w:i/>
          <w:iCs/>
          <w:sz w:val="24"/>
          <w:szCs w:val="24"/>
          <w:lang w:val="es-AR"/>
        </w:rPr>
        <w:t>eventually</w:t>
      </w:r>
      <w:proofErr w:type="spellEnd"/>
      <w:r w:rsidRPr="00F10875">
        <w:rPr>
          <w:rFonts w:ascii="Arial" w:hAnsi="Arial" w:cs="Arial"/>
          <w:i/>
          <w:iCs/>
          <w:sz w:val="24"/>
          <w:szCs w:val="24"/>
          <w:lang w:val="es-AR"/>
        </w:rPr>
        <w:t xml:space="preserve"> </w:t>
      </w:r>
      <w:proofErr w:type="spellStart"/>
      <w:r w:rsidRPr="00F10875">
        <w:rPr>
          <w:rFonts w:ascii="Arial" w:hAnsi="Arial" w:cs="Arial"/>
          <w:i/>
          <w:iCs/>
          <w:sz w:val="24"/>
          <w:szCs w:val="24"/>
          <w:lang w:val="es-AR"/>
        </w:rPr>
        <w:t>consistent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). Si el video muestra 1.000.000 de vistas en lugar de 1.000.005 durante unos segundos en la interfaz de un usuario, la estabilidad de la plataforma no se ve comprometida.</w:t>
      </w:r>
    </w:p>
    <w:p w14:paraId="273B9D78" w14:textId="6C80663E" w:rsidR="00610B47" w:rsidRPr="00610B47" w:rsidRDefault="00F10875" w:rsidP="00610B47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i/>
          <w:iCs/>
          <w:sz w:val="24"/>
          <w:szCs w:val="24"/>
          <w:lang w:val="es-AR"/>
        </w:rPr>
        <w:t>Equivalente en el mercado: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Fuera del ecosistema de Google, las compañías utilizan tecnologías masivas NoSQL como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Apache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Cassandra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o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Apache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HBase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(esta última inspirada directamente en el 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paper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original de 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Bigtable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).</w:t>
      </w:r>
    </w:p>
    <w:p w14:paraId="3536AC5E" w14:textId="77777777" w:rsidR="00610B47" w:rsidRDefault="00610B47" w:rsidP="00610B47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025C6238" w14:textId="616D327C" w:rsidR="00610B47" w:rsidRPr="003F2C23" w:rsidRDefault="00610B47" w:rsidP="00610B47">
      <w:p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D</w:t>
      </w:r>
      <w:r w:rsidRPr="003F2C23">
        <w:rPr>
          <w:rFonts w:ascii="Arial" w:hAnsi="Arial" w:cs="Arial"/>
          <w:b/>
          <w:bCs/>
          <w:sz w:val="24"/>
          <w:szCs w:val="24"/>
          <w:lang w:val="es-AR"/>
        </w:rPr>
        <w:t xml:space="preserve">. Búsqueda y Recuperación de Contenido: Infraestructura de Búsqueda de Google (Google Search </w:t>
      </w:r>
      <w:proofErr w:type="spellStart"/>
      <w:r w:rsidRPr="003F2C23">
        <w:rPr>
          <w:rFonts w:ascii="Arial" w:hAnsi="Arial" w:cs="Arial"/>
          <w:b/>
          <w:bCs/>
          <w:sz w:val="24"/>
          <w:szCs w:val="24"/>
          <w:lang w:val="es-AR"/>
        </w:rPr>
        <w:t>Indexing</w:t>
      </w:r>
      <w:proofErr w:type="spellEnd"/>
      <w:r w:rsidRPr="003F2C23">
        <w:rPr>
          <w:rFonts w:ascii="Arial" w:hAnsi="Arial" w:cs="Arial"/>
          <w:b/>
          <w:bCs/>
          <w:sz w:val="24"/>
          <w:szCs w:val="24"/>
          <w:lang w:val="es-AR"/>
        </w:rPr>
        <w:t>)</w:t>
      </w:r>
    </w:p>
    <w:p w14:paraId="2D30AB4D" w14:textId="77777777" w:rsidR="00610B47" w:rsidRPr="003F2C23" w:rsidRDefault="00610B47" w:rsidP="00610B47">
      <w:pPr>
        <w:rPr>
          <w:rFonts w:ascii="Arial" w:hAnsi="Arial" w:cs="Arial"/>
          <w:sz w:val="24"/>
          <w:szCs w:val="24"/>
          <w:lang w:val="es-AR"/>
        </w:rPr>
      </w:pPr>
      <w:r w:rsidRPr="003F2C23">
        <w:rPr>
          <w:rFonts w:ascii="Arial" w:hAnsi="Arial" w:cs="Arial"/>
          <w:sz w:val="24"/>
          <w:szCs w:val="24"/>
          <w:lang w:val="es-AR"/>
        </w:rPr>
        <w:t>Para la barra de búsqueda y el descubrimiento rápido de videos, YouTube no realiza consultas tradicionales (como un SELECT en SQL) sobre sus bases de datos operacionales. En su lugar, utiliza los mismos motores de indexación invertida y recuperación de información que potencian al buscador web de Google.</w:t>
      </w:r>
    </w:p>
    <w:p w14:paraId="3F288237" w14:textId="77777777" w:rsidR="00610B47" w:rsidRPr="003F2C23" w:rsidRDefault="00610B47" w:rsidP="00610B47">
      <w:pPr>
        <w:numPr>
          <w:ilvl w:val="0"/>
          <w:numId w:val="40"/>
        </w:numPr>
        <w:rPr>
          <w:rFonts w:ascii="Arial" w:hAnsi="Arial" w:cs="Arial"/>
          <w:sz w:val="24"/>
          <w:szCs w:val="24"/>
          <w:lang w:val="es-AR"/>
        </w:rPr>
      </w:pPr>
      <w:r w:rsidRPr="003F2C23">
        <w:rPr>
          <w:rFonts w:ascii="Arial" w:hAnsi="Arial" w:cs="Arial"/>
          <w:b/>
          <w:bCs/>
          <w:sz w:val="24"/>
          <w:szCs w:val="24"/>
          <w:lang w:val="es-AR"/>
        </w:rPr>
        <w:t>¿Por qué la Infraestructura de Búsqueda de Google?</w:t>
      </w:r>
      <w:r w:rsidRPr="003F2C23">
        <w:rPr>
          <w:rFonts w:ascii="Arial" w:hAnsi="Arial" w:cs="Arial"/>
          <w:sz w:val="24"/>
          <w:szCs w:val="24"/>
          <w:lang w:val="es-AR"/>
        </w:rPr>
        <w:t xml:space="preserve"> Buscar un video requiere mucho más que coincidencia de palabras. Este sistema maneja índices invertidos masivos distribuidos en miles de servidores. Permite tolerancia a errores ortográficos, autocompletado en tiempo real, búsqueda semántica (entender el contexto de lo que pides) y aplica modelos de IA para </w:t>
      </w:r>
      <w:proofErr w:type="spellStart"/>
      <w:r w:rsidRPr="003F2C23">
        <w:rPr>
          <w:rFonts w:ascii="Arial" w:hAnsi="Arial" w:cs="Arial"/>
          <w:sz w:val="24"/>
          <w:szCs w:val="24"/>
          <w:lang w:val="es-AR"/>
        </w:rPr>
        <w:t>rankear</w:t>
      </w:r>
      <w:proofErr w:type="spellEnd"/>
      <w:r w:rsidRPr="003F2C23">
        <w:rPr>
          <w:rFonts w:ascii="Arial" w:hAnsi="Arial" w:cs="Arial"/>
          <w:sz w:val="24"/>
          <w:szCs w:val="24"/>
          <w:lang w:val="es-AR"/>
        </w:rPr>
        <w:t xml:space="preserve"> los resultados más relevantes en milisegundos.</w:t>
      </w:r>
    </w:p>
    <w:p w14:paraId="10184F46" w14:textId="77777777" w:rsidR="00610B47" w:rsidRPr="003F2C23" w:rsidRDefault="00610B47" w:rsidP="00610B47">
      <w:pPr>
        <w:numPr>
          <w:ilvl w:val="0"/>
          <w:numId w:val="40"/>
        </w:numPr>
        <w:rPr>
          <w:rFonts w:ascii="Arial" w:hAnsi="Arial" w:cs="Arial"/>
          <w:sz w:val="24"/>
          <w:szCs w:val="24"/>
          <w:lang w:val="es-AR"/>
        </w:rPr>
      </w:pPr>
      <w:r w:rsidRPr="003F2C23">
        <w:rPr>
          <w:rFonts w:ascii="Arial" w:hAnsi="Arial" w:cs="Arial"/>
          <w:b/>
          <w:bCs/>
          <w:sz w:val="24"/>
          <w:szCs w:val="24"/>
          <w:lang w:val="es-AR"/>
        </w:rPr>
        <w:t>Perspectiva de Integridad y Patrón de Acceso:</w:t>
      </w:r>
      <w:r w:rsidRPr="003F2C23">
        <w:rPr>
          <w:rFonts w:ascii="Arial" w:hAnsi="Arial" w:cs="Arial"/>
          <w:sz w:val="24"/>
          <w:szCs w:val="24"/>
          <w:lang w:val="es-AR"/>
        </w:rPr>
        <w:t xml:space="preserve"> Su objetivo principal no es la consistencia transaccional, sino la </w:t>
      </w:r>
      <w:r w:rsidRPr="003F2C23">
        <w:rPr>
          <w:rFonts w:ascii="Arial" w:hAnsi="Arial" w:cs="Arial"/>
          <w:b/>
          <w:bCs/>
          <w:sz w:val="24"/>
          <w:szCs w:val="24"/>
          <w:lang w:val="es-AR"/>
        </w:rPr>
        <w:t xml:space="preserve">latencia </w:t>
      </w:r>
      <w:proofErr w:type="spellStart"/>
      <w:r w:rsidRPr="003F2C23">
        <w:rPr>
          <w:rFonts w:ascii="Arial" w:hAnsi="Arial" w:cs="Arial"/>
          <w:b/>
          <w:bCs/>
          <w:sz w:val="24"/>
          <w:szCs w:val="24"/>
          <w:lang w:val="es-AR"/>
        </w:rPr>
        <w:t>ultrabaja</w:t>
      </w:r>
      <w:proofErr w:type="spellEnd"/>
      <w:r w:rsidRPr="003F2C23">
        <w:rPr>
          <w:rFonts w:ascii="Arial" w:hAnsi="Arial" w:cs="Arial"/>
          <w:b/>
          <w:bCs/>
          <w:sz w:val="24"/>
          <w:szCs w:val="24"/>
          <w:lang w:val="es-AR"/>
        </w:rPr>
        <w:t xml:space="preserve"> y la relevancia</w:t>
      </w:r>
      <w:r w:rsidRPr="003F2C23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Pr="003F2C23">
        <w:rPr>
          <w:rFonts w:ascii="Arial" w:hAnsi="Arial" w:cs="Arial"/>
          <w:sz w:val="24"/>
          <w:szCs w:val="24"/>
          <w:lang w:val="es-AR"/>
        </w:rPr>
        <w:t>Retrieval</w:t>
      </w:r>
      <w:proofErr w:type="spellEnd"/>
      <w:r w:rsidRPr="003F2C23">
        <w:rPr>
          <w:rFonts w:ascii="Arial" w:hAnsi="Arial" w:cs="Arial"/>
          <w:sz w:val="24"/>
          <w:szCs w:val="24"/>
          <w:lang w:val="es-AR"/>
        </w:rPr>
        <w:t>). Es un sistema diseñado para lecturas intensivas. Cuando se sube un video nuevo a Spanner/</w:t>
      </w:r>
      <w:proofErr w:type="spellStart"/>
      <w:r w:rsidRPr="003F2C23">
        <w:rPr>
          <w:rFonts w:ascii="Arial" w:hAnsi="Arial" w:cs="Arial"/>
          <w:sz w:val="24"/>
          <w:szCs w:val="24"/>
          <w:lang w:val="es-AR"/>
        </w:rPr>
        <w:t>Colossus</w:t>
      </w:r>
      <w:proofErr w:type="spellEnd"/>
      <w:r w:rsidRPr="003F2C23">
        <w:rPr>
          <w:rFonts w:ascii="Arial" w:hAnsi="Arial" w:cs="Arial"/>
          <w:sz w:val="24"/>
          <w:szCs w:val="24"/>
          <w:lang w:val="es-AR"/>
        </w:rPr>
        <w:t>, un proceso asíncrono extrae sus metadatos, transcripciones y etiquetas para actualizar estos índices de búsqueda.</w:t>
      </w:r>
    </w:p>
    <w:p w14:paraId="6A44C314" w14:textId="00E8D90D" w:rsidR="00610B47" w:rsidRDefault="00610B47" w:rsidP="00F10875">
      <w:pPr>
        <w:numPr>
          <w:ilvl w:val="0"/>
          <w:numId w:val="40"/>
        </w:numPr>
        <w:rPr>
          <w:rFonts w:ascii="Arial" w:hAnsi="Arial" w:cs="Arial"/>
          <w:sz w:val="24"/>
          <w:szCs w:val="24"/>
          <w:lang w:val="es-AR"/>
        </w:rPr>
      </w:pPr>
      <w:r w:rsidRPr="003F2C23">
        <w:rPr>
          <w:rFonts w:ascii="Arial" w:hAnsi="Arial" w:cs="Arial"/>
          <w:i/>
          <w:iCs/>
          <w:sz w:val="24"/>
          <w:szCs w:val="24"/>
          <w:lang w:val="es-AR"/>
        </w:rPr>
        <w:lastRenderedPageBreak/>
        <w:t>Equivalente en el mercado:</w:t>
      </w:r>
      <w:r w:rsidRPr="003F2C23">
        <w:rPr>
          <w:rFonts w:ascii="Arial" w:hAnsi="Arial" w:cs="Arial"/>
          <w:sz w:val="24"/>
          <w:szCs w:val="24"/>
          <w:lang w:val="es-AR"/>
        </w:rPr>
        <w:t xml:space="preserve"> En arquitecturas modernas fuera de Google, la búsqueda a texto completo y el ranqueo de resultados se implementan utilizando motores basados en Apache Lucene, como </w:t>
      </w:r>
      <w:proofErr w:type="spellStart"/>
      <w:r w:rsidRPr="003F2C23">
        <w:rPr>
          <w:rFonts w:ascii="Arial" w:hAnsi="Arial" w:cs="Arial"/>
          <w:b/>
          <w:bCs/>
          <w:sz w:val="24"/>
          <w:szCs w:val="24"/>
          <w:lang w:val="es-AR"/>
        </w:rPr>
        <w:t>Elasticsearch</w:t>
      </w:r>
      <w:proofErr w:type="spellEnd"/>
      <w:r w:rsidRPr="003F2C23">
        <w:rPr>
          <w:rFonts w:ascii="Arial" w:hAnsi="Arial" w:cs="Arial"/>
          <w:sz w:val="24"/>
          <w:szCs w:val="24"/>
          <w:lang w:val="es-AR"/>
        </w:rPr>
        <w:t xml:space="preserve"> u </w:t>
      </w:r>
      <w:proofErr w:type="spellStart"/>
      <w:r w:rsidRPr="003F2C23">
        <w:rPr>
          <w:rFonts w:ascii="Arial" w:hAnsi="Arial" w:cs="Arial"/>
          <w:b/>
          <w:bCs/>
          <w:sz w:val="24"/>
          <w:szCs w:val="24"/>
          <w:lang w:val="es-AR"/>
        </w:rPr>
        <w:t>OpenSearch</w:t>
      </w:r>
      <w:proofErr w:type="spellEnd"/>
      <w:r w:rsidRPr="003F2C23">
        <w:rPr>
          <w:rFonts w:ascii="Arial" w:hAnsi="Arial" w:cs="Arial"/>
          <w:sz w:val="24"/>
          <w:szCs w:val="24"/>
          <w:lang w:val="es-AR"/>
        </w:rPr>
        <w:t>, o mediante plataformas de búsqueda como servicio</w:t>
      </w:r>
      <w:r>
        <w:rPr>
          <w:rFonts w:ascii="Arial" w:hAnsi="Arial" w:cs="Arial"/>
          <w:sz w:val="24"/>
          <w:szCs w:val="24"/>
          <w:lang w:val="es-AR"/>
        </w:rPr>
        <w:t>, ejemplo:</w:t>
      </w:r>
      <w:r w:rsidRPr="003F2C23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3F2C23">
        <w:rPr>
          <w:rFonts w:ascii="Arial" w:hAnsi="Arial" w:cs="Arial"/>
          <w:b/>
          <w:bCs/>
          <w:sz w:val="24"/>
          <w:szCs w:val="24"/>
          <w:lang w:val="es-AR"/>
        </w:rPr>
        <w:t>Algolia</w:t>
      </w:r>
      <w:proofErr w:type="spellEnd"/>
      <w:r w:rsidRPr="003F2C23">
        <w:rPr>
          <w:rFonts w:ascii="Arial" w:hAnsi="Arial" w:cs="Arial"/>
          <w:sz w:val="24"/>
          <w:szCs w:val="24"/>
          <w:lang w:val="es-AR"/>
        </w:rPr>
        <w:t>.</w:t>
      </w:r>
    </w:p>
    <w:p w14:paraId="242BAD05" w14:textId="77777777" w:rsidR="00610B47" w:rsidRPr="00610B47" w:rsidRDefault="00610B47" w:rsidP="00610B47">
      <w:pPr>
        <w:rPr>
          <w:rFonts w:ascii="Arial" w:hAnsi="Arial" w:cs="Arial"/>
          <w:sz w:val="24"/>
          <w:szCs w:val="24"/>
          <w:lang w:val="es-AR"/>
        </w:rPr>
      </w:pPr>
    </w:p>
    <w:p w14:paraId="5DAE53CA" w14:textId="66EB1E6B" w:rsidR="00F10875" w:rsidRPr="00F10875" w:rsidRDefault="00610B47" w:rsidP="00F10875">
      <w:pPr>
        <w:rPr>
          <w:rFonts w:ascii="Arial" w:hAnsi="Arial" w:cs="Arial"/>
          <w:b/>
          <w:bCs/>
          <w:sz w:val="24"/>
          <w:szCs w:val="24"/>
          <w:lang w:val="es-AR"/>
        </w:rPr>
      </w:pPr>
      <w:r>
        <w:rPr>
          <w:rFonts w:ascii="Arial" w:hAnsi="Arial" w:cs="Arial"/>
          <w:b/>
          <w:bCs/>
          <w:sz w:val="24"/>
          <w:szCs w:val="24"/>
          <w:lang w:val="es-AR"/>
        </w:rPr>
        <w:t>E</w:t>
      </w:r>
      <w:r w:rsidR="00F10875" w:rsidRPr="00F10875">
        <w:rPr>
          <w:rFonts w:ascii="Arial" w:hAnsi="Arial" w:cs="Arial"/>
          <w:b/>
          <w:bCs/>
          <w:sz w:val="24"/>
          <w:szCs w:val="24"/>
          <w:lang w:val="es-AR"/>
        </w:rPr>
        <w:t>. Caché de Alta Disponibilidad: Infraestructura de Memoria RAM de Google</w:t>
      </w:r>
    </w:p>
    <w:p w14:paraId="03D142EE" w14:textId="3C45A860" w:rsidR="00F10875" w:rsidRPr="00F10875" w:rsidRDefault="00F10875" w:rsidP="00F10875">
      <w:p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sz w:val="24"/>
          <w:szCs w:val="24"/>
          <w:lang w:val="es-AR"/>
        </w:rPr>
        <w:t xml:space="preserve">YouTube emplea una estrategia de </w:t>
      </w:r>
      <w:r w:rsidRPr="00F10875">
        <w:rPr>
          <w:rFonts w:ascii="Arial" w:hAnsi="Arial" w:cs="Arial"/>
          <w:i/>
          <w:iCs/>
          <w:sz w:val="24"/>
          <w:szCs w:val="24"/>
          <w:lang w:val="es-AR"/>
        </w:rPr>
        <w:t>cache-aside</w:t>
      </w:r>
      <w:r w:rsidRPr="00F10875">
        <w:rPr>
          <w:rFonts w:ascii="Arial" w:hAnsi="Arial" w:cs="Arial"/>
          <w:sz w:val="24"/>
          <w:szCs w:val="24"/>
          <w:lang w:val="es-AR"/>
        </w:rPr>
        <w:t>: la aplicación intenta leer de la caché interna primero; si ocurre un fallo de caché (</w:t>
      </w:r>
      <w:r w:rsidRPr="00F10875">
        <w:rPr>
          <w:rFonts w:ascii="Arial" w:hAnsi="Arial" w:cs="Arial"/>
          <w:i/>
          <w:iCs/>
          <w:sz w:val="24"/>
          <w:szCs w:val="24"/>
          <w:lang w:val="es-AR"/>
        </w:rPr>
        <w:t>cache miss</w:t>
      </w:r>
      <w:r w:rsidRPr="00F10875">
        <w:rPr>
          <w:rFonts w:ascii="Arial" w:hAnsi="Arial" w:cs="Arial"/>
          <w:sz w:val="24"/>
          <w:szCs w:val="24"/>
          <w:lang w:val="es-AR"/>
        </w:rPr>
        <w:t>), consulta las bases de datos principales (Spanner/</w:t>
      </w:r>
      <w:proofErr w:type="spellStart"/>
      <w:r w:rsidRPr="00F10875">
        <w:rPr>
          <w:rFonts w:ascii="Arial" w:hAnsi="Arial" w:cs="Arial"/>
          <w:sz w:val="24"/>
          <w:szCs w:val="24"/>
          <w:lang w:val="es-AR"/>
        </w:rPr>
        <w:t>Bigtable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) y luego rellena la capa de memoria. Google utiliza sus propios motores de caché distribuida en memoria (cuyas tecnologías base se exponen comercialmente en su nube como </w:t>
      </w: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Google Cloud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Memorystore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 xml:space="preserve"> e internamente mediante servicios como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ProXy</w:t>
      </w:r>
      <w:proofErr w:type="spellEnd"/>
      <w:r w:rsidRPr="00F10875">
        <w:rPr>
          <w:rFonts w:ascii="Arial" w:hAnsi="Arial" w:cs="Arial"/>
          <w:sz w:val="24"/>
          <w:szCs w:val="24"/>
          <w:lang w:val="es-AR"/>
        </w:rPr>
        <w:t>).</w:t>
      </w:r>
    </w:p>
    <w:p w14:paraId="0E015013" w14:textId="2B8D7309" w:rsidR="00F10875" w:rsidRPr="00F10875" w:rsidRDefault="00F10875" w:rsidP="00F10875">
      <w:pPr>
        <w:numPr>
          <w:ilvl w:val="0"/>
          <w:numId w:val="39"/>
        </w:numPr>
        <w:rPr>
          <w:rFonts w:ascii="Arial" w:hAnsi="Arial" w:cs="Arial"/>
          <w:sz w:val="24"/>
          <w:szCs w:val="24"/>
          <w:lang w:val="es-AR"/>
        </w:rPr>
      </w:pPr>
      <w:r w:rsidRPr="00F10875">
        <w:rPr>
          <w:rFonts w:ascii="Arial" w:hAnsi="Arial" w:cs="Arial"/>
          <w:b/>
          <w:bCs/>
          <w:sz w:val="24"/>
          <w:szCs w:val="24"/>
          <w:lang w:val="es-AR"/>
        </w:rPr>
        <w:t xml:space="preserve">Capa de Datos Estáticos y Lecturas Rápidas (Equivalente a </w:t>
      </w:r>
      <w:proofErr w:type="spellStart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Memcached</w:t>
      </w:r>
      <w:proofErr w:type="spellEnd"/>
      <w:r w:rsidRPr="00F10875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F10875">
        <w:rPr>
          <w:rFonts w:ascii="Arial" w:hAnsi="Arial" w:cs="Arial"/>
          <w:sz w:val="24"/>
          <w:szCs w:val="24"/>
          <w:lang w:val="es-AR"/>
        </w:rPr>
        <w:t xml:space="preserve"> Almacena de forma efímera elementos repetitivos como fotos de perfil, descripciones de canales o metadatos de videos recientes. Esto evita realizar consultas redundantes a Spanner y reduce drásticamente la latencia de carga.</w:t>
      </w:r>
    </w:p>
    <w:p w14:paraId="45BA90C6" w14:textId="6C82E401" w:rsidR="00610B47" w:rsidRPr="00610B47" w:rsidRDefault="00C43EA7" w:rsidP="00610B47">
      <w:pPr>
        <w:numPr>
          <w:ilvl w:val="0"/>
          <w:numId w:val="39"/>
        </w:num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b/>
          <w:bCs/>
          <w:noProof/>
          <w:sz w:val="24"/>
          <w:szCs w:val="24"/>
          <w:lang w:val="es-AR"/>
        </w:rPr>
        <w:drawing>
          <wp:anchor distT="0" distB="0" distL="114300" distR="114300" simplePos="0" relativeHeight="251661312" behindDoc="0" locked="0" layoutInCell="1" allowOverlap="1" wp14:anchorId="6DA8C479" wp14:editId="18EC2960">
            <wp:simplePos x="0" y="0"/>
            <wp:positionH relativeFrom="margin">
              <wp:posOffset>-381896</wp:posOffset>
            </wp:positionH>
            <wp:positionV relativeFrom="page">
              <wp:posOffset>6031505</wp:posOffset>
            </wp:positionV>
            <wp:extent cx="6241415" cy="3666490"/>
            <wp:effectExtent l="0" t="0" r="6985" b="0"/>
            <wp:wrapSquare wrapText="bothSides"/>
            <wp:docPr id="926803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6" t="8159" r="9503" b="7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10875" w:rsidRPr="00F10875">
        <w:rPr>
          <w:rFonts w:ascii="Arial" w:hAnsi="Arial" w:cs="Arial"/>
          <w:b/>
          <w:bCs/>
          <w:sz w:val="24"/>
          <w:szCs w:val="24"/>
          <w:lang w:val="es-AR"/>
        </w:rPr>
        <w:t>Capa de Gestión de Estado y Sesiones (Equivalente a Redis):</w:t>
      </w:r>
      <w:r w:rsidR="00F10875" w:rsidRPr="00F10875">
        <w:rPr>
          <w:rFonts w:ascii="Arial" w:hAnsi="Arial" w:cs="Arial"/>
          <w:sz w:val="24"/>
          <w:szCs w:val="24"/>
          <w:lang w:val="es-AR"/>
        </w:rPr>
        <w:t xml:space="preserve"> Estructuras de datos clave-valor en memoria de alta velocidad orientadas a mantener el estado temporal del usuario en tiempo real, sesiones activas, tokens de reproducción y colas de notificaciones inmediatas.</w:t>
      </w:r>
    </w:p>
    <w:p w14:paraId="00424BA0" w14:textId="481CB52D" w:rsidR="00610B47" w:rsidRDefault="00610B47" w:rsidP="00610B47">
      <w:pPr>
        <w:jc w:val="center"/>
        <w:rPr>
          <w:rFonts w:ascii="Arial" w:hAnsi="Arial" w:cs="Arial"/>
          <w:b/>
          <w:bCs/>
          <w:sz w:val="24"/>
          <w:szCs w:val="24"/>
          <w:lang w:val="es-AR"/>
        </w:rPr>
      </w:pPr>
    </w:p>
    <w:p w14:paraId="0DAB02AF" w14:textId="5DFE2EAC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sz w:val="24"/>
          <w:szCs w:val="24"/>
          <w:lang w:val="es-AR"/>
        </w:rPr>
        <w:t xml:space="preserve">La persistencia políglota nos da el rendimiento de YouTube, pero nos cobra un impuesto: la complejidad de la sincronización. Si el nombre de un canal se actualiza en Spanner, el sistema debe invalidar el dato viejo en </w:t>
      </w:r>
      <w:proofErr w:type="spellStart"/>
      <w:r w:rsidRPr="00BE713D">
        <w:rPr>
          <w:rFonts w:ascii="Arial" w:hAnsi="Arial" w:cs="Arial"/>
          <w:sz w:val="24"/>
          <w:szCs w:val="24"/>
          <w:lang w:val="es-AR"/>
        </w:rPr>
        <w:t>Memcached</w:t>
      </w:r>
      <w:proofErr w:type="spellEnd"/>
      <w:r w:rsidRPr="00BE713D">
        <w:rPr>
          <w:rFonts w:ascii="Arial" w:hAnsi="Arial" w:cs="Arial"/>
          <w:sz w:val="24"/>
          <w:szCs w:val="24"/>
          <w:lang w:val="es-AR"/>
        </w:rPr>
        <w:t xml:space="preserve">. Si esto falla, el usuario experimentará la lectura de "datos fantasma". </w:t>
      </w:r>
      <w:r w:rsidR="00711965">
        <w:rPr>
          <w:rFonts w:ascii="Arial" w:hAnsi="Arial" w:cs="Arial"/>
          <w:sz w:val="24"/>
          <w:szCs w:val="24"/>
          <w:lang w:val="es-AR"/>
        </w:rPr>
        <w:t>Dise</w:t>
      </w:r>
      <w:r w:rsidRPr="00BE713D">
        <w:rPr>
          <w:rFonts w:ascii="Arial" w:hAnsi="Arial" w:cs="Arial"/>
          <w:sz w:val="24"/>
          <w:szCs w:val="24"/>
          <w:lang w:val="es-AR"/>
        </w:rPr>
        <w:t>ñar cómo fluye el dato entre estos distintos motores es nuestro mayor desafío.</w:t>
      </w:r>
    </w:p>
    <w:p w14:paraId="7BE7E904" w14:textId="77777777" w:rsidR="00BE713D" w:rsidRDefault="00BE713D" w:rsidP="00BE713D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7492B32F" w14:textId="1D854C15" w:rsidR="00BE713D" w:rsidRPr="00BE713D" w:rsidRDefault="00BE713D" w:rsidP="00BE713D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 xml:space="preserve">Actividad Práctica: </w:t>
      </w:r>
    </w:p>
    <w:p w14:paraId="3AF11A72" w14:textId="03AEEF49" w:rsidR="00BE713D" w:rsidRPr="00BE713D" w:rsidRDefault="00BE713D" w:rsidP="00BE713D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Estamos diseñando la base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de </w:t>
      </w:r>
      <w:r>
        <w:rPr>
          <w:rFonts w:ascii="Arial" w:hAnsi="Arial" w:cs="Arial"/>
          <w:sz w:val="24"/>
          <w:szCs w:val="24"/>
          <w:lang w:val="es-AR"/>
        </w:rPr>
        <w:t>d</w:t>
      </w:r>
      <w:r w:rsidRPr="00BE713D">
        <w:rPr>
          <w:rFonts w:ascii="Arial" w:hAnsi="Arial" w:cs="Arial"/>
          <w:sz w:val="24"/>
          <w:szCs w:val="24"/>
          <w:lang w:val="es-AR"/>
        </w:rPr>
        <w:t>atos de una nueva plataforma de E-Commerce</w:t>
      </w:r>
      <w:r>
        <w:rPr>
          <w:rFonts w:ascii="Arial" w:hAnsi="Arial" w:cs="Arial"/>
          <w:sz w:val="24"/>
          <w:szCs w:val="24"/>
          <w:lang w:val="es-AR"/>
        </w:rPr>
        <w:t xml:space="preserve">, que debe </w:t>
      </w:r>
      <w:r w:rsidRPr="00BE713D">
        <w:rPr>
          <w:rFonts w:ascii="Arial" w:hAnsi="Arial" w:cs="Arial"/>
          <w:sz w:val="24"/>
          <w:szCs w:val="24"/>
          <w:lang w:val="es-AR"/>
        </w:rPr>
        <w:t>compe</w:t>
      </w:r>
      <w:r>
        <w:rPr>
          <w:rFonts w:ascii="Arial" w:hAnsi="Arial" w:cs="Arial"/>
          <w:sz w:val="24"/>
          <w:szCs w:val="24"/>
          <w:lang w:val="es-AR"/>
        </w:rPr>
        <w:t>tir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</w:t>
      </w:r>
      <w:r>
        <w:rPr>
          <w:rFonts w:ascii="Arial" w:hAnsi="Arial" w:cs="Arial"/>
          <w:sz w:val="24"/>
          <w:szCs w:val="24"/>
          <w:lang w:val="es-AR"/>
        </w:rPr>
        <w:t>con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MercadoLibre. T</w:t>
      </w:r>
      <w:r>
        <w:rPr>
          <w:rFonts w:ascii="Arial" w:hAnsi="Arial" w:cs="Arial"/>
          <w:sz w:val="24"/>
          <w:szCs w:val="24"/>
          <w:lang w:val="es-AR"/>
        </w:rPr>
        <w:t>enemos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que diseñar la persistencia políglota para los siguientes componentes. Analicen el 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>Patrón de Acceso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, digan qué motor usarían (Relacional, Documental, Clave-Valor, Columnar, Grafos, Blob Storage) y </w:t>
      </w:r>
      <w:r w:rsidRPr="00BE713D">
        <w:rPr>
          <w:rFonts w:ascii="Arial" w:hAnsi="Arial" w:cs="Arial"/>
          <w:b/>
          <w:bCs/>
          <w:sz w:val="24"/>
          <w:szCs w:val="24"/>
          <w:lang w:val="es-AR"/>
        </w:rPr>
        <w:t>justifiquen el porqué</w:t>
      </w:r>
      <w:r w:rsidRPr="00BE713D">
        <w:rPr>
          <w:rFonts w:ascii="Arial" w:hAnsi="Arial" w:cs="Arial"/>
          <w:sz w:val="24"/>
          <w:szCs w:val="24"/>
          <w:lang w:val="es-AR"/>
        </w:rPr>
        <w:t>:</w:t>
      </w:r>
    </w:p>
    <w:p w14:paraId="4E90515E" w14:textId="77777777" w:rsidR="00BE713D" w:rsidRPr="00BE713D" w:rsidRDefault="00BE713D" w:rsidP="00BE713D">
      <w:pPr>
        <w:numPr>
          <w:ilvl w:val="0"/>
          <w:numId w:val="32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El Carrito de Compras del usuario: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Se actualiza constantemente con cada clic. Si se pierde tras 2 horas de inactividad, no es grave.</w:t>
      </w:r>
    </w:p>
    <w:p w14:paraId="118E67B5" w14:textId="77777777" w:rsidR="00BE713D" w:rsidRPr="00BE713D" w:rsidRDefault="00BE713D" w:rsidP="00BE713D">
      <w:pPr>
        <w:numPr>
          <w:ilvl w:val="0"/>
          <w:numId w:val="32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El Catálogo de Productos: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Los productos tienen características totalmente distintas. Una TV tiene "pulgadas", pero una remera tiene "talle" y "tela".</w:t>
      </w:r>
    </w:p>
    <w:p w14:paraId="1F2D3517" w14:textId="77777777" w:rsidR="00BE713D" w:rsidRPr="00BE713D" w:rsidRDefault="00BE713D" w:rsidP="00BE713D">
      <w:pPr>
        <w:numPr>
          <w:ilvl w:val="0"/>
          <w:numId w:val="32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El Procesamiento de Facturación: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Debe ser exacto. El dinero debe descontarse de la tarjeta y registrarse en la cuenta del vendedor al mismo tiempo, o fallar completamente.</w:t>
      </w:r>
    </w:p>
    <w:p w14:paraId="2784279C" w14:textId="1B3A7D98" w:rsidR="006040A3" w:rsidRPr="00711965" w:rsidRDefault="00BE713D" w:rsidP="008D5BDA">
      <w:pPr>
        <w:numPr>
          <w:ilvl w:val="0"/>
          <w:numId w:val="32"/>
        </w:numPr>
        <w:rPr>
          <w:rFonts w:ascii="Arial" w:hAnsi="Arial" w:cs="Arial"/>
          <w:sz w:val="24"/>
          <w:szCs w:val="24"/>
          <w:lang w:val="es-AR"/>
        </w:rPr>
      </w:pPr>
      <w:r w:rsidRPr="00BE713D">
        <w:rPr>
          <w:rFonts w:ascii="Arial" w:hAnsi="Arial" w:cs="Arial"/>
          <w:b/>
          <w:bCs/>
          <w:sz w:val="24"/>
          <w:szCs w:val="24"/>
          <w:lang w:val="es-AR"/>
        </w:rPr>
        <w:t>Las Imágenes de los Productos:</w:t>
      </w:r>
      <w:r w:rsidRPr="00BE713D">
        <w:rPr>
          <w:rFonts w:ascii="Arial" w:hAnsi="Arial" w:cs="Arial"/>
          <w:sz w:val="24"/>
          <w:szCs w:val="24"/>
          <w:lang w:val="es-AR"/>
        </w:rPr>
        <w:t xml:space="preserve"> Archivos pesados de alta resolución que el navegador web del cliente necesita descargar.</w:t>
      </w:r>
    </w:p>
    <w:p w14:paraId="6D308E35" w14:textId="77777777" w:rsidR="00E535BE" w:rsidRPr="00E535BE" w:rsidRDefault="00E535BE" w:rsidP="008D5BDA">
      <w:pPr>
        <w:rPr>
          <w:rFonts w:ascii="Arial" w:hAnsi="Arial" w:cs="Arial"/>
          <w:sz w:val="24"/>
          <w:szCs w:val="24"/>
          <w:lang w:val="es-AR"/>
        </w:rPr>
      </w:pPr>
    </w:p>
    <w:sectPr w:rsidR="00E535BE" w:rsidRPr="00E535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25BA"/>
    <w:multiLevelType w:val="multilevel"/>
    <w:tmpl w:val="FC003A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26D87"/>
    <w:multiLevelType w:val="multilevel"/>
    <w:tmpl w:val="35D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4E42"/>
    <w:multiLevelType w:val="multilevel"/>
    <w:tmpl w:val="170C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B69BE"/>
    <w:multiLevelType w:val="multilevel"/>
    <w:tmpl w:val="D4C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F3F6F"/>
    <w:multiLevelType w:val="multilevel"/>
    <w:tmpl w:val="6EA6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7D9C"/>
    <w:multiLevelType w:val="multilevel"/>
    <w:tmpl w:val="28A0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319C6"/>
    <w:multiLevelType w:val="multilevel"/>
    <w:tmpl w:val="0148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42FDE"/>
    <w:multiLevelType w:val="multilevel"/>
    <w:tmpl w:val="4D82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E64D0"/>
    <w:multiLevelType w:val="multilevel"/>
    <w:tmpl w:val="A616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21179"/>
    <w:multiLevelType w:val="multilevel"/>
    <w:tmpl w:val="0E70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EA5B55"/>
    <w:multiLevelType w:val="multilevel"/>
    <w:tmpl w:val="4AAC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40CF7"/>
    <w:multiLevelType w:val="multilevel"/>
    <w:tmpl w:val="10C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513A5"/>
    <w:multiLevelType w:val="multilevel"/>
    <w:tmpl w:val="AE8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778D"/>
    <w:multiLevelType w:val="multilevel"/>
    <w:tmpl w:val="4F46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D3B75"/>
    <w:multiLevelType w:val="multilevel"/>
    <w:tmpl w:val="AE44E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FF501A"/>
    <w:multiLevelType w:val="multilevel"/>
    <w:tmpl w:val="59B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62B54"/>
    <w:multiLevelType w:val="multilevel"/>
    <w:tmpl w:val="FA1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5436B"/>
    <w:multiLevelType w:val="multilevel"/>
    <w:tmpl w:val="5782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06CF6"/>
    <w:multiLevelType w:val="multilevel"/>
    <w:tmpl w:val="E30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55F01"/>
    <w:multiLevelType w:val="multilevel"/>
    <w:tmpl w:val="1224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E1709"/>
    <w:multiLevelType w:val="multilevel"/>
    <w:tmpl w:val="E2EA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15875"/>
    <w:multiLevelType w:val="multilevel"/>
    <w:tmpl w:val="6DE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01F84"/>
    <w:multiLevelType w:val="multilevel"/>
    <w:tmpl w:val="91804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5E472E"/>
    <w:multiLevelType w:val="multilevel"/>
    <w:tmpl w:val="F83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72382B"/>
    <w:multiLevelType w:val="multilevel"/>
    <w:tmpl w:val="51D4A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26A25A5"/>
    <w:multiLevelType w:val="multilevel"/>
    <w:tmpl w:val="9164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EC1735"/>
    <w:multiLevelType w:val="multilevel"/>
    <w:tmpl w:val="056C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BF7CC9"/>
    <w:multiLevelType w:val="multilevel"/>
    <w:tmpl w:val="1102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87192"/>
    <w:multiLevelType w:val="multilevel"/>
    <w:tmpl w:val="7BAC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F6CFD"/>
    <w:multiLevelType w:val="multilevel"/>
    <w:tmpl w:val="CD7E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41B47"/>
    <w:multiLevelType w:val="multilevel"/>
    <w:tmpl w:val="623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3C358E"/>
    <w:multiLevelType w:val="multilevel"/>
    <w:tmpl w:val="AC40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A14E5"/>
    <w:multiLevelType w:val="multilevel"/>
    <w:tmpl w:val="95E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7C78D2"/>
    <w:multiLevelType w:val="hybridMultilevel"/>
    <w:tmpl w:val="CE8666BC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4654E8A"/>
    <w:multiLevelType w:val="multilevel"/>
    <w:tmpl w:val="9A4C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246E6F"/>
    <w:multiLevelType w:val="multilevel"/>
    <w:tmpl w:val="F378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A1B34"/>
    <w:multiLevelType w:val="multilevel"/>
    <w:tmpl w:val="A0A4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E829AA"/>
    <w:multiLevelType w:val="multilevel"/>
    <w:tmpl w:val="4CD2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5C7140"/>
    <w:multiLevelType w:val="multilevel"/>
    <w:tmpl w:val="E564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004472"/>
    <w:multiLevelType w:val="multilevel"/>
    <w:tmpl w:val="131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24529">
    <w:abstractNumId w:val="36"/>
  </w:num>
  <w:num w:numId="2" w16cid:durableId="2091923611">
    <w:abstractNumId w:val="35"/>
  </w:num>
  <w:num w:numId="3" w16cid:durableId="428624982">
    <w:abstractNumId w:val="24"/>
  </w:num>
  <w:num w:numId="4" w16cid:durableId="1225413140">
    <w:abstractNumId w:val="21"/>
  </w:num>
  <w:num w:numId="5" w16cid:durableId="78213614">
    <w:abstractNumId w:val="11"/>
  </w:num>
  <w:num w:numId="6" w16cid:durableId="1952398444">
    <w:abstractNumId w:val="2"/>
  </w:num>
  <w:num w:numId="7" w16cid:durableId="700475066">
    <w:abstractNumId w:val="25"/>
  </w:num>
  <w:num w:numId="8" w16cid:durableId="1981108378">
    <w:abstractNumId w:val="22"/>
  </w:num>
  <w:num w:numId="9" w16cid:durableId="2055503343">
    <w:abstractNumId w:val="34"/>
  </w:num>
  <w:num w:numId="10" w16cid:durableId="2142729774">
    <w:abstractNumId w:val="14"/>
  </w:num>
  <w:num w:numId="11" w16cid:durableId="2067874980">
    <w:abstractNumId w:val="5"/>
  </w:num>
  <w:num w:numId="12" w16cid:durableId="791284653">
    <w:abstractNumId w:val="0"/>
  </w:num>
  <w:num w:numId="13" w16cid:durableId="1558659444">
    <w:abstractNumId w:val="9"/>
  </w:num>
  <w:num w:numId="14" w16cid:durableId="302931580">
    <w:abstractNumId w:val="19"/>
  </w:num>
  <w:num w:numId="15" w16cid:durableId="1665742362">
    <w:abstractNumId w:val="39"/>
  </w:num>
  <w:num w:numId="16" w16cid:durableId="2004694555">
    <w:abstractNumId w:val="33"/>
  </w:num>
  <w:num w:numId="17" w16cid:durableId="604535094">
    <w:abstractNumId w:val="18"/>
  </w:num>
  <w:num w:numId="18" w16cid:durableId="321391001">
    <w:abstractNumId w:val="1"/>
  </w:num>
  <w:num w:numId="19" w16cid:durableId="770735259">
    <w:abstractNumId w:val="3"/>
  </w:num>
  <w:num w:numId="20" w16cid:durableId="1065840364">
    <w:abstractNumId w:val="8"/>
  </w:num>
  <w:num w:numId="21" w16cid:durableId="1845975868">
    <w:abstractNumId w:val="12"/>
  </w:num>
  <w:num w:numId="22" w16cid:durableId="427819063">
    <w:abstractNumId w:val="28"/>
  </w:num>
  <w:num w:numId="23" w16cid:durableId="923343154">
    <w:abstractNumId w:val="26"/>
  </w:num>
  <w:num w:numId="24" w16cid:durableId="223101678">
    <w:abstractNumId w:val="6"/>
  </w:num>
  <w:num w:numId="25" w16cid:durableId="1626887669">
    <w:abstractNumId w:val="37"/>
  </w:num>
  <w:num w:numId="26" w16cid:durableId="326177369">
    <w:abstractNumId w:val="29"/>
  </w:num>
  <w:num w:numId="27" w16cid:durableId="1749497831">
    <w:abstractNumId w:val="17"/>
  </w:num>
  <w:num w:numId="28" w16cid:durableId="1307052564">
    <w:abstractNumId w:val="30"/>
  </w:num>
  <w:num w:numId="29" w16cid:durableId="339428510">
    <w:abstractNumId w:val="32"/>
  </w:num>
  <w:num w:numId="30" w16cid:durableId="1783920362">
    <w:abstractNumId w:val="15"/>
  </w:num>
  <w:num w:numId="31" w16cid:durableId="1078790258">
    <w:abstractNumId w:val="23"/>
  </w:num>
  <w:num w:numId="32" w16cid:durableId="1740053294">
    <w:abstractNumId w:val="10"/>
  </w:num>
  <w:num w:numId="33" w16cid:durableId="658387554">
    <w:abstractNumId w:val="16"/>
  </w:num>
  <w:num w:numId="34" w16cid:durableId="711421707">
    <w:abstractNumId w:val="13"/>
  </w:num>
  <w:num w:numId="35" w16cid:durableId="512768410">
    <w:abstractNumId w:val="20"/>
  </w:num>
  <w:num w:numId="36" w16cid:durableId="451824786">
    <w:abstractNumId w:val="38"/>
  </w:num>
  <w:num w:numId="37" w16cid:durableId="1006595458">
    <w:abstractNumId w:val="27"/>
  </w:num>
  <w:num w:numId="38" w16cid:durableId="869412523">
    <w:abstractNumId w:val="31"/>
  </w:num>
  <w:num w:numId="39" w16cid:durableId="534200046">
    <w:abstractNumId w:val="4"/>
  </w:num>
  <w:num w:numId="40" w16cid:durableId="1338195167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AA"/>
    <w:rsid w:val="00064324"/>
    <w:rsid w:val="00086765"/>
    <w:rsid w:val="00096FBC"/>
    <w:rsid w:val="000A47F0"/>
    <w:rsid w:val="000E46E0"/>
    <w:rsid w:val="001078C2"/>
    <w:rsid w:val="001421AA"/>
    <w:rsid w:val="00146A1B"/>
    <w:rsid w:val="0015210E"/>
    <w:rsid w:val="00153DB9"/>
    <w:rsid w:val="00163C8D"/>
    <w:rsid w:val="00166C3E"/>
    <w:rsid w:val="00167F6B"/>
    <w:rsid w:val="001B039C"/>
    <w:rsid w:val="001B62EA"/>
    <w:rsid w:val="001C501C"/>
    <w:rsid w:val="001D425C"/>
    <w:rsid w:val="001E3921"/>
    <w:rsid w:val="001E6518"/>
    <w:rsid w:val="00206A3B"/>
    <w:rsid w:val="00235CE4"/>
    <w:rsid w:val="00261BB5"/>
    <w:rsid w:val="00264056"/>
    <w:rsid w:val="00267030"/>
    <w:rsid w:val="002A36CD"/>
    <w:rsid w:val="002A3A8F"/>
    <w:rsid w:val="002B3427"/>
    <w:rsid w:val="002B42B1"/>
    <w:rsid w:val="002E0AB9"/>
    <w:rsid w:val="002F4A56"/>
    <w:rsid w:val="00304B19"/>
    <w:rsid w:val="00316C20"/>
    <w:rsid w:val="00317FD1"/>
    <w:rsid w:val="003E5C9B"/>
    <w:rsid w:val="003F2C23"/>
    <w:rsid w:val="00406949"/>
    <w:rsid w:val="00406C3B"/>
    <w:rsid w:val="00412024"/>
    <w:rsid w:val="004231F2"/>
    <w:rsid w:val="0043719D"/>
    <w:rsid w:val="00446F9C"/>
    <w:rsid w:val="00475DB9"/>
    <w:rsid w:val="00491CE3"/>
    <w:rsid w:val="004A50BC"/>
    <w:rsid w:val="004D04DB"/>
    <w:rsid w:val="004E3BB4"/>
    <w:rsid w:val="004F2602"/>
    <w:rsid w:val="00524B1A"/>
    <w:rsid w:val="00533017"/>
    <w:rsid w:val="005535FD"/>
    <w:rsid w:val="00572041"/>
    <w:rsid w:val="005A7793"/>
    <w:rsid w:val="005F651C"/>
    <w:rsid w:val="006040A3"/>
    <w:rsid w:val="00605AF1"/>
    <w:rsid w:val="00605E53"/>
    <w:rsid w:val="00610B47"/>
    <w:rsid w:val="00620C86"/>
    <w:rsid w:val="00657E8E"/>
    <w:rsid w:val="00677D6D"/>
    <w:rsid w:val="006A690D"/>
    <w:rsid w:val="006D1818"/>
    <w:rsid w:val="00711965"/>
    <w:rsid w:val="007321F8"/>
    <w:rsid w:val="007373D2"/>
    <w:rsid w:val="007676EB"/>
    <w:rsid w:val="00791A25"/>
    <w:rsid w:val="007969FF"/>
    <w:rsid w:val="007C12DE"/>
    <w:rsid w:val="007F6A88"/>
    <w:rsid w:val="008011E5"/>
    <w:rsid w:val="008261BB"/>
    <w:rsid w:val="00865448"/>
    <w:rsid w:val="00876FF2"/>
    <w:rsid w:val="008A072B"/>
    <w:rsid w:val="008B031A"/>
    <w:rsid w:val="008C2CDC"/>
    <w:rsid w:val="008D5BDA"/>
    <w:rsid w:val="008D774A"/>
    <w:rsid w:val="008E3A7C"/>
    <w:rsid w:val="008E3AC4"/>
    <w:rsid w:val="009054D2"/>
    <w:rsid w:val="00943418"/>
    <w:rsid w:val="009600D5"/>
    <w:rsid w:val="0098599D"/>
    <w:rsid w:val="00A37B13"/>
    <w:rsid w:val="00A549E3"/>
    <w:rsid w:val="00A74E6C"/>
    <w:rsid w:val="00A7546C"/>
    <w:rsid w:val="00A824FE"/>
    <w:rsid w:val="00AB13B1"/>
    <w:rsid w:val="00AF320C"/>
    <w:rsid w:val="00B73B52"/>
    <w:rsid w:val="00B85148"/>
    <w:rsid w:val="00BB61C5"/>
    <w:rsid w:val="00BD7CDC"/>
    <w:rsid w:val="00BE713D"/>
    <w:rsid w:val="00BF702F"/>
    <w:rsid w:val="00C21F8A"/>
    <w:rsid w:val="00C43EA7"/>
    <w:rsid w:val="00CC6DBE"/>
    <w:rsid w:val="00CE43DE"/>
    <w:rsid w:val="00D000B0"/>
    <w:rsid w:val="00D00592"/>
    <w:rsid w:val="00D03DAF"/>
    <w:rsid w:val="00D32D2F"/>
    <w:rsid w:val="00D4306C"/>
    <w:rsid w:val="00D60F9D"/>
    <w:rsid w:val="00D61E99"/>
    <w:rsid w:val="00DC5CE7"/>
    <w:rsid w:val="00DF28C9"/>
    <w:rsid w:val="00E521C5"/>
    <w:rsid w:val="00E535BE"/>
    <w:rsid w:val="00E93BD0"/>
    <w:rsid w:val="00F04254"/>
    <w:rsid w:val="00F10875"/>
    <w:rsid w:val="00F23617"/>
    <w:rsid w:val="00F44F10"/>
    <w:rsid w:val="00F47749"/>
    <w:rsid w:val="00F5006C"/>
    <w:rsid w:val="00FA7270"/>
    <w:rsid w:val="00FB56ED"/>
    <w:rsid w:val="00FB7AE5"/>
    <w:rsid w:val="00FD6736"/>
    <w:rsid w:val="00FD7957"/>
    <w:rsid w:val="00FF0978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1C945"/>
  <w15:chartTrackingRefBased/>
  <w15:docId w15:val="{3B5A8234-E889-4CB2-A735-1CB08908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2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142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2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1AA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FA72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F3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E535B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3839</TotalTime>
  <Pages>6</Pages>
  <Words>1771</Words>
  <Characters>9746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24</cp:revision>
  <dcterms:created xsi:type="dcterms:W3CDTF">2026-05-06T13:42:00Z</dcterms:created>
  <dcterms:modified xsi:type="dcterms:W3CDTF">2026-05-28T21:01:00Z</dcterms:modified>
</cp:coreProperties>
</file>