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45D17" w14:textId="77777777" w:rsidR="00C90425" w:rsidRPr="00C90425" w:rsidRDefault="00C90425" w:rsidP="00C90425">
      <w:pPr>
        <w:rPr>
          <w:b/>
          <w:bCs/>
        </w:rPr>
      </w:pPr>
      <w:r>
        <w:tab/>
      </w:r>
      <w:r>
        <w:tab/>
      </w:r>
      <w:r>
        <w:tab/>
      </w:r>
      <w:r>
        <w:tab/>
      </w:r>
      <w:r>
        <w:tab/>
      </w:r>
      <w:r w:rsidRPr="00C90425">
        <w:rPr>
          <w:b/>
          <w:bCs/>
        </w:rPr>
        <w:t>Comparing Contributions</w:t>
      </w:r>
    </w:p>
    <w:p w14:paraId="773305D2" w14:textId="3DD2E949" w:rsidR="00B93AFD" w:rsidRDefault="00C90425">
      <w:r>
        <w:t>1.</w:t>
      </w:r>
    </w:p>
    <w:p w14:paraId="145E56D1" w14:textId="78D93115" w:rsidR="00C90425" w:rsidRDefault="00C90425">
      <w:r w:rsidRPr="00C90425">
        <w:t>Open workbook 1_1_comparing_contribution.xlsx and go to </w:t>
      </w:r>
      <w:proofErr w:type="gramStart"/>
      <w:r w:rsidRPr="00C90425">
        <w:t>Regional</w:t>
      </w:r>
      <w:proofErr w:type="gramEnd"/>
      <w:r w:rsidRPr="00C90425">
        <w:t xml:space="preserve"> contribution of Profit sheet.</w:t>
      </w:r>
      <w:r w:rsidRPr="00C90425">
        <w:br/>
      </w:r>
      <w:r w:rsidRPr="00C90425">
        <w:br/>
        <w:t>The pre-aggregated data is already present.</w:t>
      </w:r>
    </w:p>
    <w:p w14:paraId="0E55D2F1" w14:textId="77777777" w:rsidR="00C90425" w:rsidRPr="00C90425" w:rsidRDefault="00C90425" w:rsidP="00C90425">
      <w:pPr>
        <w:rPr>
          <w:b/>
          <w:bCs/>
        </w:rPr>
      </w:pPr>
      <w:r w:rsidRPr="00C90425">
        <w:rPr>
          <w:b/>
          <w:bCs/>
        </w:rPr>
        <w:t>Hint</w:t>
      </w:r>
    </w:p>
    <w:p w14:paraId="0D8A14E3" w14:textId="77777777" w:rsidR="00C90425" w:rsidRPr="00C90425" w:rsidRDefault="00C90425" w:rsidP="00C90425">
      <w:r w:rsidRPr="00C90425">
        <w:t>To open a workbook, click on </w:t>
      </w:r>
      <w:r w:rsidRPr="00C90425">
        <w:rPr>
          <w:i/>
          <w:iCs/>
        </w:rPr>
        <w:t>File</w:t>
      </w:r>
      <w:r w:rsidRPr="00C90425">
        <w:t> &gt; </w:t>
      </w:r>
      <w:r w:rsidRPr="00C90425">
        <w:rPr>
          <w:i/>
          <w:iCs/>
        </w:rPr>
        <w:t>Open</w:t>
      </w:r>
      <w:r w:rsidRPr="00C90425">
        <w:t>… in the upper menu and open 1_1_comparing_contribution.xlsx.</w:t>
      </w:r>
    </w:p>
    <w:p w14:paraId="23A5FE3E" w14:textId="6642CF43" w:rsidR="00C90425" w:rsidRDefault="00C90425">
      <w:r>
        <w:t>2.</w:t>
      </w:r>
    </w:p>
    <w:p w14:paraId="577FACB9" w14:textId="77777777" w:rsidR="00C90425" w:rsidRPr="00C90425" w:rsidRDefault="00C90425" w:rsidP="00C90425">
      <w:r w:rsidRPr="00C90425">
        <w:t>The table presents Sales and Profit per Region.</w:t>
      </w:r>
    </w:p>
    <w:p w14:paraId="581227D9" w14:textId="77777777" w:rsidR="00C90425" w:rsidRPr="00C90425" w:rsidRDefault="00C90425" w:rsidP="00C90425">
      <w:pPr>
        <w:numPr>
          <w:ilvl w:val="0"/>
          <w:numId w:val="1"/>
        </w:numPr>
      </w:pPr>
      <w:r w:rsidRPr="00C90425">
        <w:t>Prepare two doughnut charts: one to present regional contribution by Sales, and another one by Profit.</w:t>
      </w:r>
    </w:p>
    <w:p w14:paraId="4B8F8639" w14:textId="77777777" w:rsidR="00C90425" w:rsidRPr="00C90425" w:rsidRDefault="00C90425" w:rsidP="00C90425">
      <w:pPr>
        <w:numPr>
          <w:ilvl w:val="0"/>
          <w:numId w:val="1"/>
        </w:numPr>
      </w:pPr>
      <w:r w:rsidRPr="00C90425">
        <w:t>Place the charts next to each other.</w:t>
      </w:r>
    </w:p>
    <w:p w14:paraId="4B0A0D59" w14:textId="77777777" w:rsidR="00C90425" w:rsidRPr="00C90425" w:rsidRDefault="00C90425" w:rsidP="00C90425">
      <w:pPr>
        <w:rPr>
          <w:b/>
          <w:bCs/>
        </w:rPr>
      </w:pPr>
      <w:r w:rsidRPr="00C90425">
        <w:rPr>
          <w:b/>
          <w:bCs/>
        </w:rPr>
        <w:t>Hint</w:t>
      </w:r>
    </w:p>
    <w:p w14:paraId="5BAEF42F" w14:textId="77777777" w:rsidR="00C90425" w:rsidRPr="00C90425" w:rsidRDefault="00C90425" w:rsidP="00C90425">
      <w:pPr>
        <w:numPr>
          <w:ilvl w:val="0"/>
          <w:numId w:val="2"/>
        </w:numPr>
      </w:pPr>
      <w:r w:rsidRPr="00C90425">
        <w:t>To create a doughnut chart, click anywhere in the table, go to </w:t>
      </w:r>
      <w:r w:rsidRPr="00C90425">
        <w:rPr>
          <w:i/>
          <w:iCs/>
        </w:rPr>
        <w:t>Insert &gt; Charts</w:t>
      </w:r>
      <w:r w:rsidRPr="00C90425">
        <w:t> menu and click on </w:t>
      </w:r>
      <w:r w:rsidRPr="00C90425">
        <w:rPr>
          <w:i/>
          <w:iCs/>
        </w:rPr>
        <w:t>Insert Pie or Doughnut Chart</w:t>
      </w:r>
      <w:r w:rsidRPr="00C90425">
        <w:t> button and select </w:t>
      </w:r>
      <w:r w:rsidRPr="00C90425">
        <w:rPr>
          <w:i/>
          <w:iCs/>
        </w:rPr>
        <w:t>Doughnut</w:t>
      </w:r>
      <w:r w:rsidRPr="00C90425">
        <w:t> variant.</w:t>
      </w:r>
    </w:p>
    <w:p w14:paraId="61DA9BA5" w14:textId="77777777" w:rsidR="00C90425" w:rsidRPr="00C90425" w:rsidRDefault="00C90425" w:rsidP="00C90425">
      <w:pPr>
        <w:numPr>
          <w:ilvl w:val="0"/>
          <w:numId w:val="2"/>
        </w:numPr>
      </w:pPr>
      <w:r w:rsidRPr="00C90425">
        <w:t>At first, the chart will combine both measures, Sales and Profit into one chart. To change this, narrow down the blue highlighted area to Sales. Then, make another chart the same way but this time, narrow down the blue highlighted area to Profit.</w:t>
      </w:r>
    </w:p>
    <w:p w14:paraId="69611067" w14:textId="3579EE9D" w:rsidR="00C90425" w:rsidRDefault="00C90425">
      <w:r>
        <w:t>3.</w:t>
      </w:r>
    </w:p>
    <w:p w14:paraId="519E1BCB" w14:textId="77777777" w:rsidR="00C90425" w:rsidRPr="00C90425" w:rsidRDefault="00C90425" w:rsidP="00C90425">
      <w:r w:rsidRPr="00C90425">
        <w:t>Let's add </w:t>
      </w:r>
      <w:r w:rsidRPr="00C90425">
        <w:rPr>
          <w:i/>
          <w:iCs/>
        </w:rPr>
        <w:t>Data Labels</w:t>
      </w:r>
      <w:r w:rsidRPr="00C90425">
        <w:t> to both charts. Did you know that you can easily convert them from absolute to percentage values?</w:t>
      </w:r>
    </w:p>
    <w:p w14:paraId="399D2D2A" w14:textId="77777777" w:rsidR="00C90425" w:rsidRPr="00C90425" w:rsidRDefault="00C90425" w:rsidP="00C90425">
      <w:pPr>
        <w:numPr>
          <w:ilvl w:val="0"/>
          <w:numId w:val="3"/>
        </w:numPr>
      </w:pPr>
      <w:r w:rsidRPr="00C90425">
        <w:t>Once you add the </w:t>
      </w:r>
      <w:r w:rsidRPr="00C90425">
        <w:rPr>
          <w:i/>
          <w:iCs/>
        </w:rPr>
        <w:t>Data Labels</w:t>
      </w:r>
      <w:r w:rsidRPr="00C90425">
        <w:t>, right-click on them and access </w:t>
      </w:r>
      <w:r w:rsidRPr="00C90425">
        <w:rPr>
          <w:i/>
          <w:iCs/>
        </w:rPr>
        <w:t>Format Data Labels</w:t>
      </w:r>
      <w:r w:rsidRPr="00C90425">
        <w:t> menu.</w:t>
      </w:r>
    </w:p>
    <w:p w14:paraId="5DDA65BE" w14:textId="77777777" w:rsidR="00C90425" w:rsidRPr="00C90425" w:rsidRDefault="00C90425" w:rsidP="00C90425">
      <w:pPr>
        <w:numPr>
          <w:ilvl w:val="0"/>
          <w:numId w:val="3"/>
        </w:numPr>
      </w:pPr>
      <w:r w:rsidRPr="00C90425">
        <w:t>On the right, you will be able to select what type of data label you want to display.</w:t>
      </w:r>
    </w:p>
    <w:p w14:paraId="1E7E20CA" w14:textId="77777777" w:rsidR="00C90425" w:rsidRPr="00C90425" w:rsidRDefault="00C90425" w:rsidP="00C90425">
      <w:pPr>
        <w:numPr>
          <w:ilvl w:val="0"/>
          <w:numId w:val="3"/>
        </w:numPr>
      </w:pPr>
      <w:r w:rsidRPr="00C90425">
        <w:t>Experiment with different options but finally choose </w:t>
      </w:r>
      <w:r w:rsidRPr="00C90425">
        <w:rPr>
          <w:i/>
          <w:iCs/>
        </w:rPr>
        <w:t>Percentage</w:t>
      </w:r>
      <w:r w:rsidRPr="00C90425">
        <w:t>.</w:t>
      </w:r>
    </w:p>
    <w:p w14:paraId="67BC9509" w14:textId="77777777" w:rsidR="00C90425" w:rsidRPr="00C90425" w:rsidRDefault="00C90425" w:rsidP="00C90425">
      <w:r w:rsidRPr="00C90425">
        <w:t>If data labels are hard to read off the chart, drag them outside of the chart to make them more visible.</w:t>
      </w:r>
    </w:p>
    <w:p w14:paraId="436E8A41" w14:textId="77777777" w:rsidR="00C90425" w:rsidRPr="00C90425" w:rsidRDefault="00C90425" w:rsidP="00C90425">
      <w:pPr>
        <w:rPr>
          <w:b/>
          <w:bCs/>
        </w:rPr>
      </w:pPr>
      <w:r w:rsidRPr="00C90425">
        <w:rPr>
          <w:b/>
          <w:bCs/>
        </w:rPr>
        <w:t>Hint</w:t>
      </w:r>
    </w:p>
    <w:p w14:paraId="02BAB004" w14:textId="77777777" w:rsidR="00C90425" w:rsidRPr="00C90425" w:rsidRDefault="00C90425" w:rsidP="00C90425">
      <w:pPr>
        <w:numPr>
          <w:ilvl w:val="0"/>
          <w:numId w:val="4"/>
        </w:numPr>
      </w:pPr>
      <w:r w:rsidRPr="00C90425">
        <w:t>To add </w:t>
      </w:r>
      <w:r w:rsidRPr="00C90425">
        <w:rPr>
          <w:i/>
          <w:iCs/>
        </w:rPr>
        <w:t>Data Labels</w:t>
      </w:r>
      <w:r w:rsidRPr="00C90425">
        <w:t>, click on the chart and then on the "+" sign on it's top-right corner, to access </w:t>
      </w:r>
      <w:r w:rsidRPr="00C90425">
        <w:rPr>
          <w:i/>
          <w:iCs/>
        </w:rPr>
        <w:t>Chart Elements</w:t>
      </w:r>
      <w:r w:rsidRPr="00C90425">
        <w:t> menu and tick </w:t>
      </w:r>
      <w:r w:rsidRPr="00C90425">
        <w:rPr>
          <w:i/>
          <w:iCs/>
        </w:rPr>
        <w:t>Data Labels</w:t>
      </w:r>
      <w:r w:rsidRPr="00C90425">
        <w:t>.</w:t>
      </w:r>
    </w:p>
    <w:p w14:paraId="4EFF391B" w14:textId="77777777" w:rsidR="00C90425" w:rsidRPr="00C90425" w:rsidRDefault="00C90425" w:rsidP="00C90425">
      <w:pPr>
        <w:numPr>
          <w:ilvl w:val="0"/>
          <w:numId w:val="4"/>
        </w:numPr>
      </w:pPr>
      <w:r w:rsidRPr="00C90425">
        <w:t>To access the </w:t>
      </w:r>
      <w:r w:rsidRPr="00C90425">
        <w:rPr>
          <w:i/>
          <w:iCs/>
        </w:rPr>
        <w:t>Format Data Labels</w:t>
      </w:r>
      <w:r w:rsidRPr="00C90425">
        <w:t> menu, right-click on the data labels on the chart. In this menu, deselect </w:t>
      </w:r>
      <w:r w:rsidRPr="00C90425">
        <w:rPr>
          <w:i/>
          <w:iCs/>
        </w:rPr>
        <w:t>Value</w:t>
      </w:r>
      <w:r w:rsidRPr="00C90425">
        <w:t> and select </w:t>
      </w:r>
      <w:r w:rsidRPr="00C90425">
        <w:rPr>
          <w:i/>
          <w:iCs/>
        </w:rPr>
        <w:t>Percentage</w:t>
      </w:r>
      <w:r w:rsidRPr="00C90425">
        <w:t>.</w:t>
      </w:r>
    </w:p>
    <w:p w14:paraId="303EAEBB" w14:textId="77777777" w:rsidR="00C90425" w:rsidRPr="00C90425" w:rsidRDefault="00C90425" w:rsidP="00C90425">
      <w:pPr>
        <w:numPr>
          <w:ilvl w:val="0"/>
          <w:numId w:val="4"/>
        </w:numPr>
      </w:pPr>
      <w:r w:rsidRPr="00C90425">
        <w:t>Alternatively, by clicking on a small arrow next to </w:t>
      </w:r>
      <w:r w:rsidRPr="00C90425">
        <w:rPr>
          <w:i/>
          <w:iCs/>
        </w:rPr>
        <w:t>Data Labels</w:t>
      </w:r>
      <w:r w:rsidRPr="00C90425">
        <w:t> you can change it to </w:t>
      </w:r>
      <w:r w:rsidRPr="00C90425">
        <w:rPr>
          <w:i/>
          <w:iCs/>
        </w:rPr>
        <w:t>Data Callout</w:t>
      </w:r>
      <w:r w:rsidRPr="00C90425">
        <w:t>. This option will automatically display a percentage.</w:t>
      </w:r>
    </w:p>
    <w:p w14:paraId="6EC6FBAF" w14:textId="3A83AA32" w:rsidR="00C90425" w:rsidRDefault="00C90425">
      <w:r>
        <w:t>4.</w:t>
      </w:r>
    </w:p>
    <w:p w14:paraId="717A9482" w14:textId="739BD27F" w:rsidR="00C90425" w:rsidRDefault="00C90425">
      <w:pPr>
        <w:rPr>
          <w:b/>
          <w:bCs/>
        </w:rPr>
      </w:pPr>
      <w:r w:rsidRPr="00C90425">
        <w:rPr>
          <w:b/>
          <w:bCs/>
        </w:rPr>
        <w:lastRenderedPageBreak/>
        <w:t>Which region contributes a much higher percentage of sales than it contributes to profit?</w:t>
      </w:r>
    </w:p>
    <w:p w14:paraId="60BB483B" w14:textId="3A527226" w:rsidR="00C90425" w:rsidRDefault="00C90425">
      <w:r w:rsidRPr="00C90425">
        <w:t>Central</w:t>
      </w:r>
    </w:p>
    <w:p w14:paraId="7665F38E" w14:textId="77777777" w:rsidR="00C90425" w:rsidRPr="00C90425" w:rsidRDefault="00C90425" w:rsidP="00C90425">
      <w:pPr>
        <w:rPr>
          <w:b/>
          <w:bCs/>
        </w:rPr>
      </w:pPr>
      <w:r w:rsidRPr="00C90425">
        <w:rPr>
          <w:b/>
          <w:bCs/>
        </w:rPr>
        <w:t>Hint</w:t>
      </w:r>
    </w:p>
    <w:p w14:paraId="403D9395" w14:textId="77777777" w:rsidR="00C90425" w:rsidRPr="00C90425" w:rsidRDefault="00C90425" w:rsidP="00C90425">
      <w:r w:rsidRPr="00C90425">
        <w:t>In the final solution, you should have:</w:t>
      </w:r>
    </w:p>
    <w:p w14:paraId="1553A4DB" w14:textId="77777777" w:rsidR="00C90425" w:rsidRPr="00C90425" w:rsidRDefault="00C90425" w:rsidP="00C90425">
      <w:pPr>
        <w:numPr>
          <w:ilvl w:val="0"/>
          <w:numId w:val="5"/>
        </w:numPr>
      </w:pPr>
      <w:r w:rsidRPr="00C90425">
        <w:t>A </w:t>
      </w:r>
      <w:r w:rsidRPr="00C90425">
        <w:rPr>
          <w:i/>
          <w:iCs/>
        </w:rPr>
        <w:t>Doughnut Chart</w:t>
      </w:r>
      <w:r w:rsidRPr="00C90425">
        <w:t> with Sales, with percentual </w:t>
      </w:r>
      <w:r w:rsidRPr="00C90425">
        <w:rPr>
          <w:i/>
          <w:iCs/>
        </w:rPr>
        <w:t>Data Labels</w:t>
      </w:r>
      <w:r w:rsidRPr="00C90425">
        <w:t>.</w:t>
      </w:r>
    </w:p>
    <w:p w14:paraId="6CE496BE" w14:textId="77777777" w:rsidR="00C90425" w:rsidRDefault="00C90425" w:rsidP="00C90425">
      <w:pPr>
        <w:numPr>
          <w:ilvl w:val="0"/>
          <w:numId w:val="5"/>
        </w:numPr>
      </w:pPr>
      <w:r w:rsidRPr="00C90425">
        <w:t>A </w:t>
      </w:r>
      <w:r w:rsidRPr="00C90425">
        <w:rPr>
          <w:i/>
          <w:iCs/>
        </w:rPr>
        <w:t>Doughnut Chart</w:t>
      </w:r>
      <w:r w:rsidRPr="00C90425">
        <w:t> with Profit, with percentual </w:t>
      </w:r>
      <w:r w:rsidRPr="00C90425">
        <w:rPr>
          <w:i/>
          <w:iCs/>
        </w:rPr>
        <w:t>Data Labels</w:t>
      </w:r>
      <w:r w:rsidRPr="00C90425">
        <w:t>.</w:t>
      </w:r>
    </w:p>
    <w:p w14:paraId="18002B94" w14:textId="5249D1B1" w:rsidR="00C90425" w:rsidRDefault="00C90425" w:rsidP="00C90425">
      <w:pPr>
        <w:ind w:left="360"/>
        <w:rPr>
          <w:rFonts w:ascii="Arial" w:eastAsia="Times New Roman" w:hAnsi="Arial" w:cs="Arial"/>
          <w:b/>
          <w:bCs/>
          <w:color w:val="05192D"/>
          <w:kern w:val="36"/>
          <w:sz w:val="42"/>
          <w:szCs w:val="42"/>
          <w14:ligatures w14:val="none"/>
        </w:rPr>
      </w:pPr>
      <w:r>
        <w:t xml:space="preserve">                               </w:t>
      </w:r>
      <w:r w:rsidRPr="00C90425">
        <w:rPr>
          <w:rFonts w:ascii="Arial" w:eastAsia="Times New Roman" w:hAnsi="Arial" w:cs="Arial"/>
          <w:b/>
          <w:bCs/>
          <w:color w:val="05192D"/>
          <w:kern w:val="36"/>
          <w:sz w:val="42"/>
          <w:szCs w:val="42"/>
          <w14:ligatures w14:val="none"/>
        </w:rPr>
        <w:t>Visualizing Contribution Differently</w:t>
      </w:r>
    </w:p>
    <w:p w14:paraId="592D4368" w14:textId="77777777" w:rsidR="00C90425" w:rsidRDefault="00C90425" w:rsidP="00C90425">
      <w:pPr>
        <w:ind w:left="360"/>
        <w:rPr>
          <w:rFonts w:ascii="Arial" w:eastAsia="Times New Roman" w:hAnsi="Arial" w:cs="Arial"/>
          <w:b/>
          <w:bCs/>
          <w:color w:val="05192D"/>
          <w:kern w:val="36"/>
          <w:sz w:val="42"/>
          <w:szCs w:val="42"/>
          <w14:ligatures w14:val="none"/>
        </w:rPr>
      </w:pPr>
    </w:p>
    <w:p w14:paraId="421876DC" w14:textId="033F7763" w:rsidR="00C90425" w:rsidRPr="00C90425" w:rsidRDefault="00C90425" w:rsidP="00C90425">
      <w:pPr>
        <w:ind w:left="360"/>
        <w:rPr>
          <w:rFonts w:eastAsia="Times New Roman" w:cstheme="minorHAnsi"/>
          <w:color w:val="05192D"/>
          <w:kern w:val="36"/>
          <w:sz w:val="22"/>
          <w:szCs w:val="22"/>
          <w14:ligatures w14:val="none"/>
        </w:rPr>
      </w:pPr>
      <w:r w:rsidRPr="00C90425">
        <w:rPr>
          <w:rFonts w:eastAsia="Times New Roman" w:cstheme="minorHAnsi"/>
          <w:color w:val="05192D"/>
          <w:kern w:val="36"/>
          <w:sz w:val="22"/>
          <w:szCs w:val="22"/>
          <w14:ligatures w14:val="none"/>
        </w:rPr>
        <w:t>1.</w:t>
      </w:r>
    </w:p>
    <w:p w14:paraId="38B9F088" w14:textId="09502D05" w:rsidR="00C90425" w:rsidRPr="00C90425" w:rsidRDefault="00C90425" w:rsidP="00C90425">
      <w:pPr>
        <w:ind w:left="360"/>
        <w:rPr>
          <w:rFonts w:eastAsia="Times New Roman" w:cstheme="minorHAnsi"/>
          <w:color w:val="05192D"/>
          <w:kern w:val="36"/>
          <w:sz w:val="22"/>
          <w:szCs w:val="22"/>
          <w14:ligatures w14:val="none"/>
        </w:rPr>
      </w:pPr>
      <w:r w:rsidRPr="00C90425">
        <w:rPr>
          <w:rFonts w:eastAsia="Times New Roman" w:cstheme="minorHAnsi"/>
          <w:color w:val="05192D"/>
          <w:kern w:val="36"/>
          <w:sz w:val="22"/>
          <w:szCs w:val="22"/>
          <w14:ligatures w14:val="none"/>
        </w:rPr>
        <w:t>Navigate to the worksheet </w:t>
      </w:r>
      <w:proofErr w:type="gramStart"/>
      <w:r w:rsidRPr="00C90425">
        <w:rPr>
          <w:rFonts w:eastAsia="Times New Roman" w:cstheme="minorHAnsi"/>
          <w:color w:val="05192D"/>
          <w:kern w:val="36"/>
          <w:sz w:val="22"/>
          <w:szCs w:val="22"/>
          <w14:ligatures w14:val="none"/>
        </w:rPr>
        <w:t>Regional</w:t>
      </w:r>
      <w:proofErr w:type="gramEnd"/>
      <w:r w:rsidRPr="00C90425">
        <w:rPr>
          <w:rFonts w:eastAsia="Times New Roman" w:cstheme="minorHAnsi"/>
          <w:color w:val="05192D"/>
          <w:kern w:val="36"/>
          <w:sz w:val="22"/>
          <w:szCs w:val="22"/>
          <w14:ligatures w14:val="none"/>
        </w:rPr>
        <w:t xml:space="preserve"> contribution of Profit.</w:t>
      </w:r>
      <w:r w:rsidRPr="00C90425">
        <w:rPr>
          <w:rFonts w:eastAsia="Times New Roman" w:cstheme="minorHAnsi"/>
          <w:color w:val="05192D"/>
          <w:kern w:val="36"/>
          <w:sz w:val="22"/>
          <w:szCs w:val="22"/>
          <w14:ligatures w14:val="none"/>
        </w:rPr>
        <w:br/>
      </w:r>
      <w:r w:rsidRPr="00C90425">
        <w:rPr>
          <w:rFonts w:eastAsia="Times New Roman" w:cstheme="minorHAnsi"/>
          <w:color w:val="05192D"/>
          <w:kern w:val="36"/>
          <w:sz w:val="22"/>
          <w:szCs w:val="22"/>
          <w14:ligatures w14:val="none"/>
        </w:rPr>
        <w:br/>
        <w:t>Since you're looking for another suitable way to visualize contributions, let's try to insert a new chart based on the same data. Explore various chart options Excel recommends and move on to the next step.</w:t>
      </w:r>
    </w:p>
    <w:p w14:paraId="2CA11F6A" w14:textId="77777777" w:rsidR="00C90425" w:rsidRPr="00C90425" w:rsidRDefault="00C90425" w:rsidP="00C90425">
      <w:pPr>
        <w:ind w:left="360"/>
        <w:rPr>
          <w:rFonts w:eastAsia="Times New Roman" w:cstheme="minorHAnsi"/>
          <w:b/>
          <w:bCs/>
          <w:color w:val="05192D"/>
          <w:kern w:val="36"/>
          <w:sz w:val="22"/>
          <w:szCs w:val="22"/>
          <w14:ligatures w14:val="none"/>
        </w:rPr>
      </w:pPr>
      <w:r w:rsidRPr="00C90425">
        <w:rPr>
          <w:rFonts w:eastAsia="Times New Roman" w:cstheme="minorHAnsi"/>
          <w:b/>
          <w:bCs/>
          <w:color w:val="05192D"/>
          <w:kern w:val="36"/>
          <w:sz w:val="22"/>
          <w:szCs w:val="22"/>
          <w14:ligatures w14:val="none"/>
        </w:rPr>
        <w:t>Hint</w:t>
      </w:r>
    </w:p>
    <w:p w14:paraId="3C3EFBE7" w14:textId="77777777" w:rsidR="00C90425" w:rsidRPr="00C90425" w:rsidRDefault="00C90425" w:rsidP="00C90425">
      <w:pPr>
        <w:numPr>
          <w:ilvl w:val="0"/>
          <w:numId w:val="6"/>
        </w:numPr>
        <w:rPr>
          <w:rFonts w:eastAsia="Times New Roman" w:cstheme="minorHAnsi"/>
          <w:color w:val="05192D"/>
          <w:kern w:val="36"/>
          <w:sz w:val="22"/>
          <w:szCs w:val="22"/>
          <w14:ligatures w14:val="none"/>
        </w:rPr>
      </w:pPr>
      <w:r w:rsidRPr="00C90425">
        <w:rPr>
          <w:rFonts w:eastAsia="Times New Roman" w:cstheme="minorHAnsi"/>
          <w:color w:val="05192D"/>
          <w:kern w:val="36"/>
          <w:sz w:val="22"/>
          <w:szCs w:val="22"/>
          <w14:ligatures w14:val="none"/>
        </w:rPr>
        <w:t>To go to a specific worksheet, click on it at the bottom of the screen.</w:t>
      </w:r>
    </w:p>
    <w:p w14:paraId="575290F4" w14:textId="77777777" w:rsidR="00C90425" w:rsidRPr="00C90425" w:rsidRDefault="00C90425" w:rsidP="00C90425">
      <w:pPr>
        <w:numPr>
          <w:ilvl w:val="0"/>
          <w:numId w:val="6"/>
        </w:numPr>
        <w:rPr>
          <w:rFonts w:eastAsia="Times New Roman" w:cstheme="minorHAnsi"/>
          <w:color w:val="05192D"/>
          <w:kern w:val="36"/>
          <w:sz w:val="22"/>
          <w:szCs w:val="22"/>
          <w14:ligatures w14:val="none"/>
        </w:rPr>
      </w:pPr>
      <w:r w:rsidRPr="00C90425">
        <w:rPr>
          <w:rFonts w:eastAsia="Times New Roman" w:cstheme="minorHAnsi"/>
          <w:color w:val="05192D"/>
          <w:kern w:val="36"/>
          <w:sz w:val="22"/>
          <w:szCs w:val="22"/>
          <w14:ligatures w14:val="none"/>
        </w:rPr>
        <w:t>Click anywhere on the table and go to </w:t>
      </w:r>
      <w:r w:rsidRPr="00C90425">
        <w:rPr>
          <w:rFonts w:eastAsia="Times New Roman" w:cstheme="minorHAnsi"/>
          <w:i/>
          <w:iCs/>
          <w:color w:val="05192D"/>
          <w:kern w:val="36"/>
          <w:sz w:val="22"/>
          <w:szCs w:val="22"/>
          <w14:ligatures w14:val="none"/>
        </w:rPr>
        <w:t>Insert &gt; Charts</w:t>
      </w:r>
      <w:r w:rsidRPr="00C90425">
        <w:rPr>
          <w:rFonts w:eastAsia="Times New Roman" w:cstheme="minorHAnsi"/>
          <w:color w:val="05192D"/>
          <w:kern w:val="36"/>
          <w:sz w:val="22"/>
          <w:szCs w:val="22"/>
          <w14:ligatures w14:val="none"/>
        </w:rPr>
        <w:t> and click on </w:t>
      </w:r>
      <w:r w:rsidRPr="00C90425">
        <w:rPr>
          <w:rFonts w:eastAsia="Times New Roman" w:cstheme="minorHAnsi"/>
          <w:i/>
          <w:iCs/>
          <w:color w:val="05192D"/>
          <w:kern w:val="36"/>
          <w:sz w:val="22"/>
          <w:szCs w:val="22"/>
          <w14:ligatures w14:val="none"/>
        </w:rPr>
        <w:t>Recommended Charts</w:t>
      </w:r>
      <w:r w:rsidRPr="00C90425">
        <w:rPr>
          <w:rFonts w:eastAsia="Times New Roman" w:cstheme="minorHAnsi"/>
          <w:color w:val="05192D"/>
          <w:kern w:val="36"/>
          <w:sz w:val="22"/>
          <w:szCs w:val="22"/>
          <w14:ligatures w14:val="none"/>
        </w:rPr>
        <w:t> button.</w:t>
      </w:r>
    </w:p>
    <w:p w14:paraId="3FFC69E6" w14:textId="5342E05E"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2.</w:t>
      </w:r>
    </w:p>
    <w:p w14:paraId="5CD6ECA9" w14:textId="77777777" w:rsidR="00C90425" w:rsidRPr="00C90425" w:rsidRDefault="00C90425" w:rsidP="00C90425">
      <w:pPr>
        <w:rPr>
          <w:rFonts w:ascii="Arial" w:eastAsia="Times New Roman" w:hAnsi="Arial" w:cs="Arial"/>
          <w:color w:val="05192D"/>
          <w:kern w:val="36"/>
          <w:sz w:val="22"/>
          <w:szCs w:val="22"/>
          <w14:ligatures w14:val="none"/>
        </w:rPr>
      </w:pPr>
      <w:proofErr w:type="gramStart"/>
      <w:r w:rsidRPr="00C90425">
        <w:rPr>
          <w:rFonts w:ascii="Arial" w:eastAsia="Times New Roman" w:hAnsi="Arial" w:cs="Arial"/>
          <w:color w:val="05192D"/>
          <w:kern w:val="36"/>
          <w:sz w:val="22"/>
          <w:szCs w:val="22"/>
          <w14:ligatures w14:val="none"/>
        </w:rPr>
        <w:t>Hmm..</w:t>
      </w:r>
      <w:proofErr w:type="gramEnd"/>
      <w:r w:rsidRPr="00C90425">
        <w:rPr>
          <w:rFonts w:ascii="Arial" w:eastAsia="Times New Roman" w:hAnsi="Arial" w:cs="Arial"/>
          <w:color w:val="05192D"/>
          <w:kern w:val="36"/>
          <w:sz w:val="22"/>
          <w:szCs w:val="22"/>
          <w14:ligatures w14:val="none"/>
        </w:rPr>
        <w:t xml:space="preserve"> some options seem to make very little sense!</w:t>
      </w:r>
    </w:p>
    <w:p w14:paraId="3C41F29A" w14:textId="77777777" w:rsid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Go to the </w:t>
      </w:r>
      <w:proofErr w:type="gramStart"/>
      <w:r w:rsidRPr="00C90425">
        <w:rPr>
          <w:rFonts w:ascii="Arial" w:eastAsia="Times New Roman" w:hAnsi="Arial" w:cs="Arial"/>
          <w:i/>
          <w:iCs/>
          <w:color w:val="05192D"/>
          <w:kern w:val="36"/>
          <w:sz w:val="22"/>
          <w:szCs w:val="22"/>
          <w14:ligatures w14:val="none"/>
        </w:rPr>
        <w:t>All Charts</w:t>
      </w:r>
      <w:proofErr w:type="gramEnd"/>
      <w:r w:rsidRPr="00C90425">
        <w:rPr>
          <w:rFonts w:ascii="Arial" w:eastAsia="Times New Roman" w:hAnsi="Arial" w:cs="Arial"/>
          <w:color w:val="05192D"/>
          <w:kern w:val="36"/>
          <w:sz w:val="22"/>
          <w:szCs w:val="22"/>
          <w14:ligatures w14:val="none"/>
        </w:rPr>
        <w:t> tab and study all the options available here. Since you want to visualize contribution, all sorts of 100% stacked charts should be good candidates. Try them out!</w:t>
      </w:r>
    </w:p>
    <w:p w14:paraId="6D38C830"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Hint</w:t>
      </w:r>
    </w:p>
    <w:p w14:paraId="3664BD78"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You will find the </w:t>
      </w:r>
      <w:proofErr w:type="gramStart"/>
      <w:r w:rsidRPr="00C90425">
        <w:rPr>
          <w:rFonts w:ascii="Arial" w:eastAsia="Times New Roman" w:hAnsi="Arial" w:cs="Arial"/>
          <w:i/>
          <w:iCs/>
          <w:color w:val="05192D"/>
          <w:kern w:val="36"/>
          <w:sz w:val="22"/>
          <w:szCs w:val="22"/>
          <w14:ligatures w14:val="none"/>
        </w:rPr>
        <w:t>All Charts</w:t>
      </w:r>
      <w:proofErr w:type="gramEnd"/>
      <w:r w:rsidRPr="00C90425">
        <w:rPr>
          <w:rFonts w:ascii="Arial" w:eastAsia="Times New Roman" w:hAnsi="Arial" w:cs="Arial"/>
          <w:color w:val="05192D"/>
          <w:kern w:val="36"/>
          <w:sz w:val="22"/>
          <w:szCs w:val="22"/>
          <w14:ligatures w14:val="none"/>
        </w:rPr>
        <w:t> tab in the same </w:t>
      </w:r>
      <w:r w:rsidRPr="00C90425">
        <w:rPr>
          <w:rFonts w:ascii="Arial" w:eastAsia="Times New Roman" w:hAnsi="Arial" w:cs="Arial"/>
          <w:i/>
          <w:iCs/>
          <w:color w:val="05192D"/>
          <w:kern w:val="36"/>
          <w:sz w:val="22"/>
          <w:szCs w:val="22"/>
          <w14:ligatures w14:val="none"/>
        </w:rPr>
        <w:t>Insert Chart</w:t>
      </w:r>
      <w:r w:rsidRPr="00C90425">
        <w:rPr>
          <w:rFonts w:ascii="Arial" w:eastAsia="Times New Roman" w:hAnsi="Arial" w:cs="Arial"/>
          <w:color w:val="05192D"/>
          <w:kern w:val="36"/>
          <w:sz w:val="22"/>
          <w:szCs w:val="22"/>
          <w14:ligatures w14:val="none"/>
        </w:rPr>
        <w:t> menu next to </w:t>
      </w:r>
      <w:r w:rsidRPr="00C90425">
        <w:rPr>
          <w:rFonts w:ascii="Arial" w:eastAsia="Times New Roman" w:hAnsi="Arial" w:cs="Arial"/>
          <w:i/>
          <w:iCs/>
          <w:color w:val="05192D"/>
          <w:kern w:val="36"/>
          <w:sz w:val="22"/>
          <w:szCs w:val="22"/>
          <w14:ligatures w14:val="none"/>
        </w:rPr>
        <w:t>Recommended Charts</w:t>
      </w:r>
      <w:r w:rsidRPr="00C90425">
        <w:rPr>
          <w:rFonts w:ascii="Arial" w:eastAsia="Times New Roman" w:hAnsi="Arial" w:cs="Arial"/>
          <w:color w:val="05192D"/>
          <w:kern w:val="36"/>
          <w:sz w:val="22"/>
          <w:szCs w:val="22"/>
          <w14:ligatures w14:val="none"/>
        </w:rPr>
        <w:t>.</w:t>
      </w:r>
    </w:p>
    <w:p w14:paraId="786935C6" w14:textId="36998C57"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3.</w:t>
      </w:r>
    </w:p>
    <w:p w14:paraId="5DA2E192"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Settle on the chart that displays a vertical comparison of Profit and Sales, with each Region presented as a horizontal block, ensuring that the sum of all blocks is 100%.</w:t>
      </w:r>
    </w:p>
    <w:p w14:paraId="4CB47E3F"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Can you find this chart? Select it and add it to the sheet, calling it "Another Contribution Chart".</w:t>
      </w:r>
    </w:p>
    <w:p w14:paraId="58328117"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Hint</w:t>
      </w:r>
    </w:p>
    <w:p w14:paraId="248F2A05" w14:textId="77777777" w:rsidR="00C90425" w:rsidRPr="00C90425" w:rsidRDefault="00C90425" w:rsidP="00C90425">
      <w:pPr>
        <w:numPr>
          <w:ilvl w:val="0"/>
          <w:numId w:val="7"/>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explore various charts, click on chart names on the left (e.g., Bar, Pie, Column) and then on chart variants on the top.</w:t>
      </w:r>
    </w:p>
    <w:p w14:paraId="234BD36A" w14:textId="77777777" w:rsidR="00C90425" w:rsidRPr="00C90425" w:rsidRDefault="00C90425" w:rsidP="00C90425">
      <w:pPr>
        <w:numPr>
          <w:ilvl w:val="0"/>
          <w:numId w:val="7"/>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Ideal chart is in </w:t>
      </w:r>
      <w:r w:rsidRPr="00C90425">
        <w:rPr>
          <w:rFonts w:ascii="Arial" w:eastAsia="Times New Roman" w:hAnsi="Arial" w:cs="Arial"/>
          <w:i/>
          <w:iCs/>
          <w:color w:val="05192D"/>
          <w:kern w:val="36"/>
          <w:sz w:val="22"/>
          <w:szCs w:val="22"/>
          <w14:ligatures w14:val="none"/>
        </w:rPr>
        <w:t>Bar</w:t>
      </w:r>
      <w:r w:rsidRPr="00C90425">
        <w:rPr>
          <w:rFonts w:ascii="Arial" w:eastAsia="Times New Roman" w:hAnsi="Arial" w:cs="Arial"/>
          <w:color w:val="05192D"/>
          <w:kern w:val="36"/>
          <w:sz w:val="22"/>
          <w:szCs w:val="22"/>
          <w14:ligatures w14:val="none"/>
        </w:rPr>
        <w:t> chart category.</w:t>
      </w:r>
    </w:p>
    <w:p w14:paraId="774DEAAC" w14:textId="529C2553"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4.</w:t>
      </w:r>
    </w:p>
    <w:p w14:paraId="758BCE7C"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Finally, let's try adding data labels to the new chart!</w:t>
      </w:r>
    </w:p>
    <w:p w14:paraId="0F7D5A78"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 xml:space="preserve">Oh </w:t>
      </w:r>
      <w:proofErr w:type="spellStart"/>
      <w:proofErr w:type="gramStart"/>
      <w:r w:rsidRPr="00C90425">
        <w:rPr>
          <w:rFonts w:ascii="Arial" w:eastAsia="Times New Roman" w:hAnsi="Arial" w:cs="Arial"/>
          <w:color w:val="05192D"/>
          <w:kern w:val="36"/>
          <w:sz w:val="22"/>
          <w:szCs w:val="22"/>
          <w14:ligatures w14:val="none"/>
        </w:rPr>
        <w:t>oh</w:t>
      </w:r>
      <w:proofErr w:type="spellEnd"/>
      <w:r w:rsidRPr="00C90425">
        <w:rPr>
          <w:rFonts w:ascii="Arial" w:eastAsia="Times New Roman" w:hAnsi="Arial" w:cs="Arial"/>
          <w:color w:val="05192D"/>
          <w:kern w:val="36"/>
          <w:sz w:val="22"/>
          <w:szCs w:val="22"/>
          <w14:ligatures w14:val="none"/>
        </w:rPr>
        <w:t>..</w:t>
      </w:r>
      <w:proofErr w:type="gramEnd"/>
      <w:r w:rsidRPr="00C90425">
        <w:rPr>
          <w:rFonts w:ascii="Arial" w:eastAsia="Times New Roman" w:hAnsi="Arial" w:cs="Arial"/>
          <w:color w:val="05192D"/>
          <w:kern w:val="36"/>
          <w:sz w:val="22"/>
          <w:szCs w:val="22"/>
          <w14:ligatures w14:val="none"/>
        </w:rPr>
        <w:t xml:space="preserve"> they don't display as percentage but as an actual value from the data table!</w:t>
      </w:r>
    </w:p>
    <w:p w14:paraId="570464F7"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Create another table below the current one and perform a calculation to represent the Sales and Profit per Region as percentage of total Sales and total Profit and recreate this visualization, including the percentual data labels.</w:t>
      </w:r>
    </w:p>
    <w:p w14:paraId="48511A90"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Hint</w:t>
      </w:r>
    </w:p>
    <w:p w14:paraId="6A74E53F"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add </w:t>
      </w:r>
      <w:r w:rsidRPr="00C90425">
        <w:rPr>
          <w:rFonts w:ascii="Arial" w:eastAsia="Times New Roman" w:hAnsi="Arial" w:cs="Arial"/>
          <w:i/>
          <w:iCs/>
          <w:color w:val="05192D"/>
          <w:kern w:val="36"/>
          <w:sz w:val="22"/>
          <w:szCs w:val="22"/>
          <w14:ligatures w14:val="none"/>
        </w:rPr>
        <w:t>Data labels</w:t>
      </w:r>
      <w:r w:rsidRPr="00C90425">
        <w:rPr>
          <w:rFonts w:ascii="Arial" w:eastAsia="Times New Roman" w:hAnsi="Arial" w:cs="Arial"/>
          <w:color w:val="05192D"/>
          <w:kern w:val="36"/>
          <w:sz w:val="22"/>
          <w:szCs w:val="22"/>
          <w14:ligatures w14:val="none"/>
        </w:rPr>
        <w:t>, click on a small "+" sign next to the chart.</w:t>
      </w:r>
    </w:p>
    <w:p w14:paraId="218B810C"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 xml:space="preserve">Select the cells B4 to D8 and copy and </w:t>
      </w:r>
      <w:proofErr w:type="spellStart"/>
      <w:r w:rsidRPr="00C90425">
        <w:rPr>
          <w:rFonts w:ascii="Arial" w:eastAsia="Times New Roman" w:hAnsi="Arial" w:cs="Arial"/>
          <w:color w:val="05192D"/>
          <w:kern w:val="36"/>
          <w:sz w:val="22"/>
          <w:szCs w:val="22"/>
          <w14:ligatures w14:val="none"/>
        </w:rPr>
        <w:t>past</w:t>
      </w:r>
      <w:proofErr w:type="spellEnd"/>
      <w:r w:rsidRPr="00C90425">
        <w:rPr>
          <w:rFonts w:ascii="Arial" w:eastAsia="Times New Roman" w:hAnsi="Arial" w:cs="Arial"/>
          <w:color w:val="05192D"/>
          <w:kern w:val="36"/>
          <w:sz w:val="22"/>
          <w:szCs w:val="22"/>
          <w14:ligatures w14:val="none"/>
        </w:rPr>
        <w:t xml:space="preserve"> them below the table, e.g., to cells B10 to D14.</w:t>
      </w:r>
    </w:p>
    <w:p w14:paraId="7FE2770E"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Overwrite the numerical values in the new table under Sales and Profit by a calculation, e.g. to calculate the percentage of Sales in Central as percent of total Sales, add a formula to cell C11 </w:t>
      </w:r>
      <w:proofErr w:type="spellStart"/>
      <w:r w:rsidRPr="00C90425">
        <w:rPr>
          <w:rFonts w:ascii="Arial" w:eastAsia="Times New Roman" w:hAnsi="Arial" w:cs="Arial"/>
          <w:color w:val="05192D"/>
          <w:kern w:val="36"/>
          <w:sz w:val="22"/>
          <w:szCs w:val="22"/>
          <w14:ligatures w14:val="none"/>
        </w:rPr>
        <w:t>equalling</w:t>
      </w:r>
      <w:proofErr w:type="spellEnd"/>
      <w:r w:rsidRPr="00C90425">
        <w:rPr>
          <w:rFonts w:ascii="Arial" w:eastAsia="Times New Roman" w:hAnsi="Arial" w:cs="Arial"/>
          <w:color w:val="05192D"/>
          <w:kern w:val="36"/>
          <w:sz w:val="22"/>
          <w:szCs w:val="22"/>
          <w14:ligatures w14:val="none"/>
        </w:rPr>
        <w:t> C5/SUM(C$5:C$8).</w:t>
      </w:r>
    </w:p>
    <w:p w14:paraId="2DFE6227"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The sum of all percentages in each new Sales and new Profit columns should equal 100%.</w:t>
      </w:r>
    </w:p>
    <w:p w14:paraId="130834A2"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Finally, click anywhere within the new table and add a </w:t>
      </w:r>
      <w:r w:rsidRPr="00C90425">
        <w:rPr>
          <w:rFonts w:ascii="Arial" w:eastAsia="Times New Roman" w:hAnsi="Arial" w:cs="Arial"/>
          <w:i/>
          <w:iCs/>
          <w:color w:val="05192D"/>
          <w:kern w:val="36"/>
          <w:sz w:val="22"/>
          <w:szCs w:val="22"/>
          <w14:ligatures w14:val="none"/>
        </w:rPr>
        <w:t>100% Stacked Bar Chart</w:t>
      </w:r>
      <w:r w:rsidRPr="00C90425">
        <w:rPr>
          <w:rFonts w:ascii="Arial" w:eastAsia="Times New Roman" w:hAnsi="Arial" w:cs="Arial"/>
          <w:color w:val="05192D"/>
          <w:kern w:val="36"/>
          <w:sz w:val="22"/>
          <w:szCs w:val="22"/>
          <w14:ligatures w14:val="none"/>
        </w:rPr>
        <w:t> with Profit, Sales split per </w:t>
      </w:r>
      <w:proofErr w:type="gramStart"/>
      <w:r w:rsidRPr="00C90425">
        <w:rPr>
          <w:rFonts w:ascii="Arial" w:eastAsia="Times New Roman" w:hAnsi="Arial" w:cs="Arial"/>
          <w:color w:val="05192D"/>
          <w:kern w:val="36"/>
          <w:sz w:val="22"/>
          <w:szCs w:val="22"/>
          <w14:ligatures w14:val="none"/>
        </w:rPr>
        <w:t>Region</w:t>
      </w:r>
      <w:proofErr w:type="gramEnd"/>
      <w:r w:rsidRPr="00C90425">
        <w:rPr>
          <w:rFonts w:ascii="Arial" w:eastAsia="Times New Roman" w:hAnsi="Arial" w:cs="Arial"/>
          <w:color w:val="05192D"/>
          <w:kern w:val="36"/>
          <w:sz w:val="22"/>
          <w:szCs w:val="22"/>
          <w14:ligatures w14:val="none"/>
        </w:rPr>
        <w:t>.</w:t>
      </w:r>
    </w:p>
    <w:p w14:paraId="3CD7E2C0" w14:textId="77777777" w:rsidR="00C90425" w:rsidRPr="00C90425" w:rsidRDefault="00C90425" w:rsidP="00C90425">
      <w:pPr>
        <w:numPr>
          <w:ilvl w:val="0"/>
          <w:numId w:val="8"/>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Add data labels one more time.</w:t>
      </w:r>
    </w:p>
    <w:p w14:paraId="7330D34C" w14:textId="0AB6ED0E"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5.</w:t>
      </w:r>
    </w:p>
    <w:p w14:paraId="3070C4CE"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The ideal chart for this is a 100% Stacked ... Chart.</w:t>
      </w:r>
    </w:p>
    <w:p w14:paraId="713AD24C" w14:textId="77777777" w:rsidR="00C90425" w:rsidRPr="00C90425" w:rsidRDefault="00C90425" w:rsidP="00C90425">
      <w:pPr>
        <w:numPr>
          <w:ilvl w:val="0"/>
          <w:numId w:val="9"/>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Column</w:t>
      </w:r>
    </w:p>
    <w:p w14:paraId="78A2A80A" w14:textId="77777777" w:rsidR="00C90425" w:rsidRPr="00C90425" w:rsidRDefault="00C90425" w:rsidP="00C90425">
      <w:pPr>
        <w:numPr>
          <w:ilvl w:val="0"/>
          <w:numId w:val="9"/>
        </w:numPr>
        <w:rPr>
          <w:rFonts w:ascii="Arial" w:eastAsia="Times New Roman" w:hAnsi="Arial" w:cs="Arial"/>
          <w:color w:val="EE0000"/>
          <w:kern w:val="36"/>
          <w:sz w:val="22"/>
          <w:szCs w:val="22"/>
          <w14:ligatures w14:val="none"/>
        </w:rPr>
      </w:pPr>
      <w:r w:rsidRPr="00C90425">
        <w:rPr>
          <w:rFonts w:ascii="Arial" w:eastAsia="Times New Roman" w:hAnsi="Arial" w:cs="Arial"/>
          <w:color w:val="EE0000"/>
          <w:kern w:val="36"/>
          <w:sz w:val="22"/>
          <w:szCs w:val="22"/>
          <w14:ligatures w14:val="none"/>
        </w:rPr>
        <w:t>Bar</w:t>
      </w:r>
    </w:p>
    <w:p w14:paraId="4B5254DB" w14:textId="77777777" w:rsidR="00C90425" w:rsidRDefault="00C90425" w:rsidP="00C90425">
      <w:pPr>
        <w:numPr>
          <w:ilvl w:val="0"/>
          <w:numId w:val="9"/>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Area</w:t>
      </w:r>
    </w:p>
    <w:p w14:paraId="6EC764A6" w14:textId="167CC305"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b/>
          <w:bCs/>
          <w:color w:val="05192D"/>
          <w:spacing w:val="-15"/>
          <w:kern w:val="36"/>
          <w14:ligatures w14:val="none"/>
        </w:rPr>
        <w:t>Hint</w:t>
      </w:r>
    </w:p>
    <w:p w14:paraId="726D13D6" w14:textId="77777777" w:rsidR="00C90425" w:rsidRDefault="00C90425" w:rsidP="00C90425">
      <w:pPr>
        <w:pStyle w:val="ListParagraph"/>
        <w:numPr>
          <w:ilvl w:val="0"/>
          <w:numId w:val="9"/>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C90425">
        <w:rPr>
          <w:rFonts w:ascii="Arial" w:eastAsia="Times New Roman" w:hAnsi="Arial" w:cs="Arial"/>
          <w:color w:val="05192D"/>
          <w:kern w:val="0"/>
          <w:sz w:val="21"/>
          <w:szCs w:val="21"/>
          <w14:ligatures w14:val="none"/>
        </w:rPr>
        <w:t>In the final solution, you should have a </w:t>
      </w:r>
      <w:r w:rsidRPr="00C90425">
        <w:rPr>
          <w:rFonts w:ascii="Arial" w:eastAsia="Times New Roman" w:hAnsi="Arial" w:cs="Arial"/>
          <w:i/>
          <w:iCs/>
          <w:color w:val="05192D"/>
          <w:kern w:val="0"/>
          <w:sz w:val="21"/>
          <w:szCs w:val="21"/>
          <w14:ligatures w14:val="none"/>
        </w:rPr>
        <w:t>100% Stacked Bar Chart</w:t>
      </w:r>
      <w:r w:rsidRPr="00C90425">
        <w:rPr>
          <w:rFonts w:ascii="Arial" w:eastAsia="Times New Roman" w:hAnsi="Arial" w:cs="Arial"/>
          <w:color w:val="05192D"/>
          <w:kern w:val="0"/>
          <w:sz w:val="21"/>
          <w:szCs w:val="21"/>
          <w14:ligatures w14:val="none"/>
        </w:rPr>
        <w:t> with </w:t>
      </w:r>
      <w:r w:rsidRPr="00C90425">
        <w:rPr>
          <w:rFonts w:ascii="Courier New" w:eastAsia="Times New Roman" w:hAnsi="Courier New" w:cs="Courier New"/>
          <w:color w:val="05192D"/>
          <w:kern w:val="0"/>
          <w:sz w:val="20"/>
          <w:szCs w:val="20"/>
          <w:shd w:val="clear" w:color="auto" w:fill="E8E8EE"/>
          <w14:ligatures w14:val="none"/>
        </w:rPr>
        <w:t>Profit</w:t>
      </w:r>
      <w:r w:rsidRPr="00C90425">
        <w:rPr>
          <w:rFonts w:ascii="Arial" w:eastAsia="Times New Roman" w:hAnsi="Arial" w:cs="Arial"/>
          <w:color w:val="05192D"/>
          <w:kern w:val="0"/>
          <w:sz w:val="21"/>
          <w:szCs w:val="21"/>
          <w14:ligatures w14:val="none"/>
        </w:rPr>
        <w:t>, </w:t>
      </w:r>
      <w:r w:rsidRPr="00C90425">
        <w:rPr>
          <w:rFonts w:ascii="Courier New" w:eastAsia="Times New Roman" w:hAnsi="Courier New" w:cs="Courier New"/>
          <w:color w:val="05192D"/>
          <w:kern w:val="0"/>
          <w:sz w:val="20"/>
          <w:szCs w:val="20"/>
          <w:shd w:val="clear" w:color="auto" w:fill="E8E8EE"/>
          <w14:ligatures w14:val="none"/>
        </w:rPr>
        <w:t>Sales</w:t>
      </w:r>
      <w:r w:rsidRPr="00C90425">
        <w:rPr>
          <w:rFonts w:ascii="Arial" w:eastAsia="Times New Roman" w:hAnsi="Arial" w:cs="Arial"/>
          <w:color w:val="05192D"/>
          <w:kern w:val="0"/>
          <w:sz w:val="21"/>
          <w:szCs w:val="21"/>
          <w14:ligatures w14:val="none"/>
        </w:rPr>
        <w:t> split per </w:t>
      </w:r>
      <w:r w:rsidRPr="00C90425">
        <w:rPr>
          <w:rFonts w:ascii="Courier New" w:eastAsia="Times New Roman" w:hAnsi="Courier New" w:cs="Courier New"/>
          <w:color w:val="05192D"/>
          <w:kern w:val="0"/>
          <w:sz w:val="20"/>
          <w:szCs w:val="20"/>
          <w:shd w:val="clear" w:color="auto" w:fill="E8E8EE"/>
          <w14:ligatures w14:val="none"/>
        </w:rPr>
        <w:t>Region</w:t>
      </w:r>
      <w:r w:rsidRPr="00C90425">
        <w:rPr>
          <w:rFonts w:ascii="Arial" w:eastAsia="Times New Roman" w:hAnsi="Arial" w:cs="Arial"/>
          <w:color w:val="05192D"/>
          <w:kern w:val="0"/>
          <w:sz w:val="21"/>
          <w:szCs w:val="21"/>
          <w14:ligatures w14:val="none"/>
        </w:rPr>
        <w:t> based on a table with percentage of total. The chart should display data labels in percent.</w:t>
      </w:r>
    </w:p>
    <w:p w14:paraId="5C079358" w14:textId="77777777" w:rsidR="00C90425" w:rsidRPr="00C90425" w:rsidRDefault="00C90425" w:rsidP="00C90425">
      <w:pPr>
        <w:shd w:val="clear" w:color="auto" w:fill="FFFFFF"/>
        <w:spacing w:beforeAutospacing="1" w:after="0" w:afterAutospacing="1" w:line="240" w:lineRule="auto"/>
        <w:ind w:left="5040"/>
        <w:rPr>
          <w:rFonts w:ascii="Arial" w:eastAsia="Times New Roman" w:hAnsi="Arial" w:cs="Arial"/>
          <w:color w:val="05192D"/>
          <w:kern w:val="0"/>
          <w:sz w:val="21"/>
          <w:szCs w:val="21"/>
          <w14:ligatures w14:val="none"/>
        </w:rPr>
      </w:pPr>
    </w:p>
    <w:p w14:paraId="0AB458E3" w14:textId="77777777" w:rsidR="00C90425" w:rsidRPr="00C90425" w:rsidRDefault="00C90425" w:rsidP="00C90425">
      <w:pPr>
        <w:ind w:left="3600"/>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How are we doing on Sales?</w:t>
      </w:r>
    </w:p>
    <w:p w14:paraId="2ECBD3CE" w14:textId="1BFD4EF9"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1.</w:t>
      </w:r>
    </w:p>
    <w:p w14:paraId="731B9175" w14:textId="77777777" w:rsidR="00C90425" w:rsidRP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Navigate to the worksheet Sales per Segment. The manager would like to see a simple visualization presenting the total sales per Sub-Category, across all segments. But you don't have the Total Sales in your table!</w:t>
      </w:r>
    </w:p>
    <w:p w14:paraId="03A8375C" w14:textId="77777777" w:rsidR="00C90425" w:rsidRPr="00C90425" w:rsidRDefault="00C90425" w:rsidP="00C90425">
      <w:pPr>
        <w:numPr>
          <w:ilvl w:val="0"/>
          <w:numId w:val="10"/>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Name F column Total Sales and add a calculation to sum the data in the preceding columns to every row in the table.</w:t>
      </w:r>
    </w:p>
    <w:p w14:paraId="5BC1D62B"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Hint</w:t>
      </w:r>
    </w:p>
    <w:p w14:paraId="36422795" w14:textId="77777777" w:rsidR="00C90425" w:rsidRPr="00C90425" w:rsidRDefault="00C90425" w:rsidP="00C90425">
      <w:pPr>
        <w:numPr>
          <w:ilvl w:val="0"/>
          <w:numId w:val="11"/>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go to a specific worksheet, click on it at the bottom of the screen.</w:t>
      </w:r>
    </w:p>
    <w:p w14:paraId="22F5518D" w14:textId="77777777" w:rsidR="00C90425" w:rsidRPr="00C90425" w:rsidRDefault="00C90425" w:rsidP="00C90425">
      <w:pPr>
        <w:numPr>
          <w:ilvl w:val="0"/>
          <w:numId w:val="11"/>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calculate the total sales per Sub-Category, go to cell F and apply the </w:t>
      </w:r>
      <w:proofErr w:type="gramStart"/>
      <w:r w:rsidRPr="00C90425">
        <w:rPr>
          <w:rFonts w:ascii="Arial" w:eastAsia="Times New Roman" w:hAnsi="Arial" w:cs="Arial"/>
          <w:color w:val="05192D"/>
          <w:kern w:val="36"/>
          <w:sz w:val="22"/>
          <w:szCs w:val="22"/>
          <w14:ligatures w14:val="none"/>
        </w:rPr>
        <w:t>SUM(</w:t>
      </w:r>
      <w:proofErr w:type="gramEnd"/>
      <w:r w:rsidRPr="00C90425">
        <w:rPr>
          <w:rFonts w:ascii="Arial" w:eastAsia="Times New Roman" w:hAnsi="Arial" w:cs="Arial"/>
          <w:color w:val="05192D"/>
          <w:kern w:val="36"/>
          <w:sz w:val="22"/>
          <w:szCs w:val="22"/>
          <w14:ligatures w14:val="none"/>
        </w:rPr>
        <w:t>____) formula on adjacent cells. Copy this formula down the table.</w:t>
      </w:r>
    </w:p>
    <w:p w14:paraId="38466092" w14:textId="77777777" w:rsidR="00C90425" w:rsidRPr="00C90425" w:rsidRDefault="00C90425" w:rsidP="00C90425">
      <w:pPr>
        <w:numPr>
          <w:ilvl w:val="0"/>
          <w:numId w:val="11"/>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add a name to the column, click on cell F4 and type in Total Sales.</w:t>
      </w:r>
    </w:p>
    <w:p w14:paraId="1831ACE5" w14:textId="4C46234A"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2.</w:t>
      </w:r>
    </w:p>
    <w:p w14:paraId="47A57E6A" w14:textId="35E5B12A" w:rsidR="00C90425" w:rsidRDefault="00C90425" w:rsidP="00C90425">
      <w:p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Add a </w:t>
      </w:r>
      <w:r w:rsidRPr="00C90425">
        <w:rPr>
          <w:rFonts w:ascii="Arial" w:eastAsia="Times New Roman" w:hAnsi="Arial" w:cs="Arial"/>
          <w:i/>
          <w:iCs/>
          <w:color w:val="05192D"/>
          <w:kern w:val="36"/>
          <w:sz w:val="22"/>
          <w:szCs w:val="22"/>
          <w14:ligatures w14:val="none"/>
        </w:rPr>
        <w:t>Bar Chart</w:t>
      </w:r>
      <w:r w:rsidRPr="00C90425">
        <w:rPr>
          <w:rFonts w:ascii="Arial" w:eastAsia="Times New Roman" w:hAnsi="Arial" w:cs="Arial"/>
          <w:color w:val="05192D"/>
          <w:kern w:val="36"/>
          <w:sz w:val="22"/>
          <w:szCs w:val="22"/>
          <w14:ligatures w14:val="none"/>
        </w:rPr>
        <w:t> to the sheet, presenting only the Total Sales per Sub-Category.</w:t>
      </w:r>
    </w:p>
    <w:p w14:paraId="71EBD0BE" w14:textId="77777777" w:rsidR="00C90425" w:rsidRPr="00C90425" w:rsidRDefault="00C90425" w:rsidP="00C90425">
      <w:pPr>
        <w:rPr>
          <w:rFonts w:ascii="Arial" w:eastAsia="Times New Roman" w:hAnsi="Arial" w:cs="Arial"/>
          <w:b/>
          <w:bCs/>
          <w:color w:val="05192D"/>
          <w:kern w:val="36"/>
          <w:sz w:val="22"/>
          <w:szCs w:val="22"/>
          <w14:ligatures w14:val="none"/>
        </w:rPr>
      </w:pPr>
      <w:r w:rsidRPr="00C90425">
        <w:rPr>
          <w:rFonts w:ascii="Arial" w:eastAsia="Times New Roman" w:hAnsi="Arial" w:cs="Arial"/>
          <w:b/>
          <w:bCs/>
          <w:color w:val="05192D"/>
          <w:kern w:val="36"/>
          <w:sz w:val="22"/>
          <w:szCs w:val="22"/>
          <w14:ligatures w14:val="none"/>
        </w:rPr>
        <w:t>Hint</w:t>
      </w:r>
    </w:p>
    <w:p w14:paraId="7EB3FD62" w14:textId="77777777" w:rsidR="00C90425" w:rsidRPr="00C90425" w:rsidRDefault="00C90425" w:rsidP="00C90425">
      <w:pPr>
        <w:numPr>
          <w:ilvl w:val="0"/>
          <w:numId w:val="12"/>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create a bar chart, click anywhere in the cells with data, go to </w:t>
      </w:r>
      <w:r w:rsidRPr="00C90425">
        <w:rPr>
          <w:rFonts w:ascii="Arial" w:eastAsia="Times New Roman" w:hAnsi="Arial" w:cs="Arial"/>
          <w:i/>
          <w:iCs/>
          <w:color w:val="05192D"/>
          <w:kern w:val="36"/>
          <w:sz w:val="22"/>
          <w:szCs w:val="22"/>
          <w14:ligatures w14:val="none"/>
        </w:rPr>
        <w:t>Insert &gt; Charts</w:t>
      </w:r>
      <w:r w:rsidRPr="00C90425">
        <w:rPr>
          <w:rFonts w:ascii="Arial" w:eastAsia="Times New Roman" w:hAnsi="Arial" w:cs="Arial"/>
          <w:color w:val="05192D"/>
          <w:kern w:val="36"/>
          <w:sz w:val="22"/>
          <w:szCs w:val="22"/>
          <w14:ligatures w14:val="none"/>
        </w:rPr>
        <w:t> menu and click on </w:t>
      </w:r>
      <w:r w:rsidRPr="00C90425">
        <w:rPr>
          <w:rFonts w:ascii="Arial" w:eastAsia="Times New Roman" w:hAnsi="Arial" w:cs="Arial"/>
          <w:i/>
          <w:iCs/>
          <w:color w:val="05192D"/>
          <w:kern w:val="36"/>
          <w:sz w:val="22"/>
          <w:szCs w:val="22"/>
          <w14:ligatures w14:val="none"/>
        </w:rPr>
        <w:t>Insert Column or Bar Chart</w:t>
      </w:r>
      <w:r w:rsidRPr="00C90425">
        <w:rPr>
          <w:rFonts w:ascii="Arial" w:eastAsia="Times New Roman" w:hAnsi="Arial" w:cs="Arial"/>
          <w:color w:val="05192D"/>
          <w:kern w:val="36"/>
          <w:sz w:val="22"/>
          <w:szCs w:val="22"/>
          <w14:ligatures w14:val="none"/>
        </w:rPr>
        <w:t> button.</w:t>
      </w:r>
    </w:p>
    <w:p w14:paraId="5A0C9C40" w14:textId="77777777" w:rsidR="00C90425" w:rsidRPr="00C90425" w:rsidRDefault="00C90425" w:rsidP="00C90425">
      <w:pPr>
        <w:numPr>
          <w:ilvl w:val="0"/>
          <w:numId w:val="12"/>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To display only Total Sales in the chart, click anywhere on the chart and then, in the table, narrow down the blue highlighted area to Total Sales.</w:t>
      </w:r>
    </w:p>
    <w:p w14:paraId="3A2BFCCB" w14:textId="0959EFA7" w:rsidR="00C90425" w:rsidRDefault="00C90425"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3.</w:t>
      </w:r>
    </w:p>
    <w:p w14:paraId="087F1557" w14:textId="77777777" w:rsidR="00C90425" w:rsidRPr="00C90425" w:rsidRDefault="00C90425" w:rsidP="00C90425">
      <w:pPr>
        <w:numPr>
          <w:ilvl w:val="0"/>
          <w:numId w:val="13"/>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Present the data in your chart from highest to lowest by sorting the data in the cells.</w:t>
      </w:r>
    </w:p>
    <w:p w14:paraId="0E6250E6" w14:textId="77777777" w:rsidR="00C90425" w:rsidRPr="00C90425" w:rsidRDefault="00C90425" w:rsidP="00C90425">
      <w:pPr>
        <w:numPr>
          <w:ilvl w:val="0"/>
          <w:numId w:val="13"/>
        </w:numPr>
        <w:rPr>
          <w:rFonts w:ascii="Arial" w:eastAsia="Times New Roman" w:hAnsi="Arial" w:cs="Arial"/>
          <w:color w:val="05192D"/>
          <w:kern w:val="36"/>
          <w:sz w:val="22"/>
          <w:szCs w:val="22"/>
          <w14:ligatures w14:val="none"/>
        </w:rPr>
      </w:pPr>
      <w:r w:rsidRPr="00C90425">
        <w:rPr>
          <w:rFonts w:ascii="Arial" w:eastAsia="Times New Roman" w:hAnsi="Arial" w:cs="Arial"/>
          <w:color w:val="05192D"/>
          <w:kern w:val="36"/>
          <w:sz w:val="22"/>
          <w:szCs w:val="22"/>
          <w14:ligatures w14:val="none"/>
        </w:rPr>
        <w:t>Add </w:t>
      </w:r>
      <w:r w:rsidRPr="00C90425">
        <w:rPr>
          <w:rFonts w:ascii="Arial" w:eastAsia="Times New Roman" w:hAnsi="Arial" w:cs="Arial"/>
          <w:i/>
          <w:iCs/>
          <w:color w:val="05192D"/>
          <w:kern w:val="36"/>
          <w:sz w:val="22"/>
          <w:szCs w:val="22"/>
          <w14:ligatures w14:val="none"/>
        </w:rPr>
        <w:t>Data Labels</w:t>
      </w:r>
      <w:r w:rsidRPr="00C90425">
        <w:rPr>
          <w:rFonts w:ascii="Arial" w:eastAsia="Times New Roman" w:hAnsi="Arial" w:cs="Arial"/>
          <w:color w:val="05192D"/>
          <w:kern w:val="36"/>
          <w:sz w:val="22"/>
          <w:szCs w:val="22"/>
          <w14:ligatures w14:val="none"/>
        </w:rPr>
        <w:t> to the "Total Sales" chart.</w:t>
      </w:r>
    </w:p>
    <w:p w14:paraId="4890C0F4"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74471BB7" w14:textId="77777777" w:rsidR="00D75CA9" w:rsidRPr="00D75CA9" w:rsidRDefault="00D75CA9" w:rsidP="00D75CA9">
      <w:pPr>
        <w:numPr>
          <w:ilvl w:val="0"/>
          <w:numId w:val="14"/>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sort the chart, you must sort the cells with data. To do that, select the data in the cells (from cell B3 to cell F21), then go to </w:t>
      </w:r>
      <w:r w:rsidRPr="00D75CA9">
        <w:rPr>
          <w:rFonts w:ascii="Arial" w:eastAsia="Times New Roman" w:hAnsi="Arial" w:cs="Arial"/>
          <w:i/>
          <w:iCs/>
          <w:color w:val="05192D"/>
          <w:kern w:val="36"/>
          <w:sz w:val="22"/>
          <w:szCs w:val="22"/>
          <w14:ligatures w14:val="none"/>
        </w:rPr>
        <w:t>Data &gt; Sort &amp; Filter</w:t>
      </w:r>
      <w:r w:rsidRPr="00D75CA9">
        <w:rPr>
          <w:rFonts w:ascii="Arial" w:eastAsia="Times New Roman" w:hAnsi="Arial" w:cs="Arial"/>
          <w:color w:val="05192D"/>
          <w:kern w:val="36"/>
          <w:sz w:val="22"/>
          <w:szCs w:val="22"/>
          <w14:ligatures w14:val="none"/>
        </w:rPr>
        <w:t> menu and click on </w:t>
      </w:r>
      <w:r w:rsidRPr="00D75CA9">
        <w:rPr>
          <w:rFonts w:ascii="Arial" w:eastAsia="Times New Roman" w:hAnsi="Arial" w:cs="Arial"/>
          <w:i/>
          <w:iCs/>
          <w:color w:val="05192D"/>
          <w:kern w:val="36"/>
          <w:sz w:val="22"/>
          <w:szCs w:val="22"/>
          <w14:ligatures w14:val="none"/>
        </w:rPr>
        <w:t>Sort</w:t>
      </w:r>
      <w:r w:rsidRPr="00D75CA9">
        <w:rPr>
          <w:rFonts w:ascii="Arial" w:eastAsia="Times New Roman" w:hAnsi="Arial" w:cs="Arial"/>
          <w:color w:val="05192D"/>
          <w:kern w:val="36"/>
          <w:sz w:val="22"/>
          <w:szCs w:val="22"/>
          <w14:ligatures w14:val="none"/>
        </w:rPr>
        <w:t>.</w:t>
      </w:r>
    </w:p>
    <w:p w14:paraId="66FF3BD5" w14:textId="77777777" w:rsidR="00D75CA9" w:rsidRPr="00D75CA9" w:rsidRDefault="00D75CA9" w:rsidP="00D75CA9">
      <w:pPr>
        <w:numPr>
          <w:ilvl w:val="0"/>
          <w:numId w:val="14"/>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Next, sort by Total Sales from "Largest to Smallest". Then, double-click on the labels in your chart and in the </w:t>
      </w:r>
      <w:r w:rsidRPr="00D75CA9">
        <w:rPr>
          <w:rFonts w:ascii="Arial" w:eastAsia="Times New Roman" w:hAnsi="Arial" w:cs="Arial"/>
          <w:i/>
          <w:iCs/>
          <w:color w:val="05192D"/>
          <w:kern w:val="36"/>
          <w:sz w:val="22"/>
          <w:szCs w:val="22"/>
          <w14:ligatures w14:val="none"/>
        </w:rPr>
        <w:t>Format Axis</w:t>
      </w:r>
      <w:r w:rsidRPr="00D75CA9">
        <w:rPr>
          <w:rFonts w:ascii="Arial" w:eastAsia="Times New Roman" w:hAnsi="Arial" w:cs="Arial"/>
          <w:color w:val="05192D"/>
          <w:kern w:val="36"/>
          <w:sz w:val="22"/>
          <w:szCs w:val="22"/>
          <w14:ligatures w14:val="none"/>
        </w:rPr>
        <w:t> menu, tick </w:t>
      </w:r>
      <w:r w:rsidRPr="00D75CA9">
        <w:rPr>
          <w:rFonts w:ascii="Arial" w:eastAsia="Times New Roman" w:hAnsi="Arial" w:cs="Arial"/>
          <w:i/>
          <w:iCs/>
          <w:color w:val="05192D"/>
          <w:kern w:val="36"/>
          <w:sz w:val="22"/>
          <w:szCs w:val="22"/>
          <w14:ligatures w14:val="none"/>
        </w:rPr>
        <w:t>Categories in reverse order</w:t>
      </w:r>
      <w:r w:rsidRPr="00D75CA9">
        <w:rPr>
          <w:rFonts w:ascii="Arial" w:eastAsia="Times New Roman" w:hAnsi="Arial" w:cs="Arial"/>
          <w:color w:val="05192D"/>
          <w:kern w:val="36"/>
          <w:sz w:val="22"/>
          <w:szCs w:val="22"/>
          <w14:ligatures w14:val="none"/>
        </w:rPr>
        <w:t> option.</w:t>
      </w:r>
    </w:p>
    <w:p w14:paraId="68A73A0F" w14:textId="77777777" w:rsidR="00D75CA9" w:rsidRPr="00D75CA9" w:rsidRDefault="00D75CA9" w:rsidP="00D75CA9">
      <w:pPr>
        <w:numPr>
          <w:ilvl w:val="0"/>
          <w:numId w:val="14"/>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add </w:t>
      </w:r>
      <w:r w:rsidRPr="00D75CA9">
        <w:rPr>
          <w:rFonts w:ascii="Arial" w:eastAsia="Times New Roman" w:hAnsi="Arial" w:cs="Arial"/>
          <w:i/>
          <w:iCs/>
          <w:color w:val="05192D"/>
          <w:kern w:val="36"/>
          <w:sz w:val="22"/>
          <w:szCs w:val="22"/>
          <w14:ligatures w14:val="none"/>
        </w:rPr>
        <w:t>Data Labels</w:t>
      </w:r>
      <w:r w:rsidRPr="00D75CA9">
        <w:rPr>
          <w:rFonts w:ascii="Arial" w:eastAsia="Times New Roman" w:hAnsi="Arial" w:cs="Arial"/>
          <w:color w:val="05192D"/>
          <w:kern w:val="36"/>
          <w:sz w:val="22"/>
          <w:szCs w:val="22"/>
          <w14:ligatures w14:val="none"/>
        </w:rPr>
        <w:t>, click on the chart and then on the "+" sign on it's top-right corner, to access </w:t>
      </w:r>
      <w:r w:rsidRPr="00D75CA9">
        <w:rPr>
          <w:rFonts w:ascii="Arial" w:eastAsia="Times New Roman" w:hAnsi="Arial" w:cs="Arial"/>
          <w:i/>
          <w:iCs/>
          <w:color w:val="05192D"/>
          <w:kern w:val="36"/>
          <w:sz w:val="22"/>
          <w:szCs w:val="22"/>
          <w14:ligatures w14:val="none"/>
        </w:rPr>
        <w:t>Chart Elements</w:t>
      </w:r>
      <w:r w:rsidRPr="00D75CA9">
        <w:rPr>
          <w:rFonts w:ascii="Arial" w:eastAsia="Times New Roman" w:hAnsi="Arial" w:cs="Arial"/>
          <w:color w:val="05192D"/>
          <w:kern w:val="36"/>
          <w:sz w:val="22"/>
          <w:szCs w:val="22"/>
          <w14:ligatures w14:val="none"/>
        </w:rPr>
        <w:t> menu and tick </w:t>
      </w:r>
      <w:r w:rsidRPr="00D75CA9">
        <w:rPr>
          <w:rFonts w:ascii="Arial" w:eastAsia="Times New Roman" w:hAnsi="Arial" w:cs="Arial"/>
          <w:i/>
          <w:iCs/>
          <w:color w:val="05192D"/>
          <w:kern w:val="36"/>
          <w:sz w:val="22"/>
          <w:szCs w:val="22"/>
          <w14:ligatures w14:val="none"/>
        </w:rPr>
        <w:t>Data Labels</w:t>
      </w:r>
      <w:r w:rsidRPr="00D75CA9">
        <w:rPr>
          <w:rFonts w:ascii="Arial" w:eastAsia="Times New Roman" w:hAnsi="Arial" w:cs="Arial"/>
          <w:color w:val="05192D"/>
          <w:kern w:val="36"/>
          <w:sz w:val="22"/>
          <w:szCs w:val="22"/>
          <w14:ligatures w14:val="none"/>
        </w:rPr>
        <w:t>,</w:t>
      </w:r>
    </w:p>
    <w:p w14:paraId="20D42635" w14:textId="51820913" w:rsidR="00C90425" w:rsidRDefault="00D75CA9" w:rsidP="00C90425">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4.</w:t>
      </w:r>
    </w:p>
    <w:p w14:paraId="796ED80E" w14:textId="44C407D6" w:rsidR="00D75CA9" w:rsidRDefault="00D75CA9" w:rsidP="00C90425">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Which sub-category appears as third from the top, based on total sales?</w:t>
      </w:r>
    </w:p>
    <w:p w14:paraId="41EDDD3D" w14:textId="3F2A40FA" w:rsidR="00D75CA9" w:rsidRDefault="00D75CA9" w:rsidP="00C90425">
      <w:pPr>
        <w:rPr>
          <w:rFonts w:ascii="Arial" w:eastAsia="Times New Roman" w:hAnsi="Arial" w:cs="Arial"/>
          <w:b/>
          <w:bCs/>
          <w:color w:val="05192D"/>
          <w:kern w:val="36"/>
          <w:sz w:val="22"/>
          <w:szCs w:val="22"/>
          <w14:ligatures w14:val="none"/>
        </w:rPr>
      </w:pPr>
      <w:r>
        <w:rPr>
          <w:rFonts w:ascii="Arial" w:eastAsia="Times New Roman" w:hAnsi="Arial" w:cs="Arial"/>
          <w:b/>
          <w:bCs/>
          <w:color w:val="05192D"/>
          <w:kern w:val="36"/>
          <w:sz w:val="22"/>
          <w:szCs w:val="22"/>
          <w14:ligatures w14:val="none"/>
        </w:rPr>
        <w:t>Storage</w:t>
      </w:r>
    </w:p>
    <w:p w14:paraId="319AB12D"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168BCCD7"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In the final solution, you should have:</w:t>
      </w:r>
    </w:p>
    <w:p w14:paraId="0C3E1526" w14:textId="77777777" w:rsidR="00D75CA9" w:rsidRPr="00D75CA9" w:rsidRDefault="00D75CA9" w:rsidP="00D75CA9">
      <w:pPr>
        <w:numPr>
          <w:ilvl w:val="0"/>
          <w:numId w:val="15"/>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Total Sales calculation, summing columns C, D, and E, e.g., </w:t>
      </w:r>
      <w:proofErr w:type="gramStart"/>
      <w:r w:rsidRPr="00D75CA9">
        <w:rPr>
          <w:rFonts w:ascii="Arial" w:eastAsia="Times New Roman" w:hAnsi="Arial" w:cs="Arial"/>
          <w:color w:val="05192D"/>
          <w:kern w:val="36"/>
          <w:sz w:val="22"/>
          <w:szCs w:val="22"/>
          <w14:ligatures w14:val="none"/>
        </w:rPr>
        <w:t>SUM(</w:t>
      </w:r>
      <w:proofErr w:type="gramEnd"/>
      <w:r w:rsidRPr="00D75CA9">
        <w:rPr>
          <w:rFonts w:ascii="Arial" w:eastAsia="Times New Roman" w:hAnsi="Arial" w:cs="Arial"/>
          <w:color w:val="05192D"/>
          <w:kern w:val="36"/>
          <w:sz w:val="22"/>
          <w:szCs w:val="22"/>
          <w14:ligatures w14:val="none"/>
        </w:rPr>
        <w:t>C5:E5), the formula should be applied down the table (from cell F5 to cell F21).</w:t>
      </w:r>
    </w:p>
    <w:p w14:paraId="44BDF965" w14:textId="77777777" w:rsidR="00D75CA9" w:rsidRPr="00D75CA9" w:rsidRDefault="00D75CA9" w:rsidP="00D75CA9">
      <w:pPr>
        <w:numPr>
          <w:ilvl w:val="0"/>
          <w:numId w:val="15"/>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The data in the cells B3 to F21 should be sorted on Total Sales, from "Smallest to Largest".</w:t>
      </w:r>
    </w:p>
    <w:p w14:paraId="47156012" w14:textId="77777777" w:rsidR="00D75CA9" w:rsidRPr="00D75CA9" w:rsidRDefault="00D75CA9" w:rsidP="00D75CA9">
      <w:pPr>
        <w:numPr>
          <w:ilvl w:val="0"/>
          <w:numId w:val="15"/>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"Total Sales" chart should be a </w:t>
      </w:r>
      <w:r w:rsidRPr="00D75CA9">
        <w:rPr>
          <w:rFonts w:ascii="Arial" w:eastAsia="Times New Roman" w:hAnsi="Arial" w:cs="Arial"/>
          <w:i/>
          <w:iCs/>
          <w:color w:val="05192D"/>
          <w:kern w:val="36"/>
          <w:sz w:val="22"/>
          <w:szCs w:val="22"/>
          <w14:ligatures w14:val="none"/>
        </w:rPr>
        <w:t>Bar Chart</w:t>
      </w:r>
      <w:r w:rsidRPr="00D75CA9">
        <w:rPr>
          <w:rFonts w:ascii="Arial" w:eastAsia="Times New Roman" w:hAnsi="Arial" w:cs="Arial"/>
          <w:color w:val="05192D"/>
          <w:kern w:val="36"/>
          <w:sz w:val="22"/>
          <w:szCs w:val="22"/>
          <w14:ligatures w14:val="none"/>
        </w:rPr>
        <w:t>, presenting Total Sales from largest to smallest, with "Phones" being at the top and "Fasteners" at the bottom of the chart.</w:t>
      </w:r>
    </w:p>
    <w:p w14:paraId="7D68F8AF" w14:textId="77777777" w:rsidR="00D75CA9" w:rsidRDefault="00D75CA9" w:rsidP="00C90425">
      <w:pPr>
        <w:rPr>
          <w:rFonts w:ascii="Arial" w:eastAsia="Times New Roman" w:hAnsi="Arial" w:cs="Arial"/>
          <w:color w:val="05192D"/>
          <w:kern w:val="36"/>
          <w:sz w:val="22"/>
          <w:szCs w:val="22"/>
          <w14:ligatures w14:val="none"/>
        </w:rPr>
      </w:pPr>
    </w:p>
    <w:p w14:paraId="4F7FA7C9" w14:textId="77777777" w:rsidR="00D75CA9" w:rsidRPr="00D75CA9" w:rsidRDefault="00D75CA9" w:rsidP="00D75CA9">
      <w:pPr>
        <w:ind w:left="4320"/>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Visualizing Sales per Segment</w:t>
      </w:r>
    </w:p>
    <w:p w14:paraId="6D15AA74" w14:textId="6EE13BFE" w:rsidR="00D75CA9" w:rsidRDefault="00D75CA9"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1.</w:t>
      </w:r>
    </w:p>
    <w:p w14:paraId="6D443F22" w14:textId="5E67EE6B" w:rsid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In this exercise, you will continue working in the Sales per Segment sheet.</w:t>
      </w:r>
    </w:p>
    <w:p w14:paraId="2074FBBA"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42E9CBDD"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go to a specific worksheet, click on it at the bottom of the screen.</w:t>
      </w:r>
    </w:p>
    <w:p w14:paraId="1BBF80CB" w14:textId="5EFA6705" w:rsidR="00D75CA9" w:rsidRDefault="00D75CA9"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2.</w:t>
      </w:r>
    </w:p>
    <w:p w14:paraId="38ED3621"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The manager would like to see the same chart which we have generated in the previous exercise, but this time, split into Segment.</w:t>
      </w:r>
    </w:p>
    <w:p w14:paraId="7F425691" w14:textId="77777777" w:rsidR="00D75CA9" w:rsidRPr="00D75CA9" w:rsidRDefault="00D75CA9" w:rsidP="00D75CA9">
      <w:pPr>
        <w:numPr>
          <w:ilvl w:val="0"/>
          <w:numId w:val="16"/>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Create a </w:t>
      </w:r>
      <w:r w:rsidRPr="00D75CA9">
        <w:rPr>
          <w:rFonts w:ascii="Arial" w:eastAsia="Times New Roman" w:hAnsi="Arial" w:cs="Arial"/>
          <w:i/>
          <w:iCs/>
          <w:color w:val="05192D"/>
          <w:kern w:val="36"/>
          <w:sz w:val="22"/>
          <w:szCs w:val="22"/>
          <w14:ligatures w14:val="none"/>
        </w:rPr>
        <w:t>Stacked Bart Chart</w:t>
      </w:r>
      <w:r w:rsidRPr="00D75CA9">
        <w:rPr>
          <w:rFonts w:ascii="Arial" w:eastAsia="Times New Roman" w:hAnsi="Arial" w:cs="Arial"/>
          <w:color w:val="05192D"/>
          <w:kern w:val="36"/>
          <w:sz w:val="22"/>
          <w:szCs w:val="22"/>
          <w14:ligatures w14:val="none"/>
        </w:rPr>
        <w:t> visualization using the same table.</w:t>
      </w:r>
    </w:p>
    <w:p w14:paraId="2EFFFCED" w14:textId="77777777" w:rsidR="00D75CA9" w:rsidRPr="00D75CA9" w:rsidRDefault="00D75CA9" w:rsidP="00D75CA9">
      <w:pPr>
        <w:numPr>
          <w:ilvl w:val="0"/>
          <w:numId w:val="16"/>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 xml:space="preserve">This time, you should exclude Total </w:t>
      </w:r>
      <w:proofErr w:type="spellStart"/>
      <w:r w:rsidRPr="00D75CA9">
        <w:rPr>
          <w:rFonts w:ascii="Arial" w:eastAsia="Times New Roman" w:hAnsi="Arial" w:cs="Arial"/>
          <w:color w:val="05192D"/>
          <w:kern w:val="36"/>
          <w:sz w:val="22"/>
          <w:szCs w:val="22"/>
          <w14:ligatures w14:val="none"/>
        </w:rPr>
        <w:t>Salesfrom</w:t>
      </w:r>
      <w:proofErr w:type="spellEnd"/>
      <w:r w:rsidRPr="00D75CA9">
        <w:rPr>
          <w:rFonts w:ascii="Arial" w:eastAsia="Times New Roman" w:hAnsi="Arial" w:cs="Arial"/>
          <w:color w:val="05192D"/>
          <w:kern w:val="36"/>
          <w:sz w:val="22"/>
          <w:szCs w:val="22"/>
          <w14:ligatures w14:val="none"/>
        </w:rPr>
        <w:t xml:space="preserve"> your visualization.</w:t>
      </w:r>
    </w:p>
    <w:p w14:paraId="38AF7A64"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3EF71044" w14:textId="77777777" w:rsidR="00D75CA9" w:rsidRPr="00D75CA9" w:rsidRDefault="00D75CA9" w:rsidP="00D75CA9">
      <w:pPr>
        <w:numPr>
          <w:ilvl w:val="0"/>
          <w:numId w:val="17"/>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create a </w:t>
      </w:r>
      <w:r w:rsidRPr="00D75CA9">
        <w:rPr>
          <w:rFonts w:ascii="Arial" w:eastAsia="Times New Roman" w:hAnsi="Arial" w:cs="Arial"/>
          <w:i/>
          <w:iCs/>
          <w:color w:val="05192D"/>
          <w:kern w:val="36"/>
          <w:sz w:val="22"/>
          <w:szCs w:val="22"/>
          <w14:ligatures w14:val="none"/>
        </w:rPr>
        <w:t>Stacked Bar Chart</w:t>
      </w:r>
      <w:r w:rsidRPr="00D75CA9">
        <w:rPr>
          <w:rFonts w:ascii="Arial" w:eastAsia="Times New Roman" w:hAnsi="Arial" w:cs="Arial"/>
          <w:color w:val="05192D"/>
          <w:kern w:val="36"/>
          <w:sz w:val="22"/>
          <w:szCs w:val="22"/>
          <w14:ligatures w14:val="none"/>
        </w:rPr>
        <w:t>, click anywhere in the cells with data, go to </w:t>
      </w:r>
      <w:r w:rsidRPr="00D75CA9">
        <w:rPr>
          <w:rFonts w:ascii="Arial" w:eastAsia="Times New Roman" w:hAnsi="Arial" w:cs="Arial"/>
          <w:i/>
          <w:iCs/>
          <w:color w:val="05192D"/>
          <w:kern w:val="36"/>
          <w:sz w:val="22"/>
          <w:szCs w:val="22"/>
          <w14:ligatures w14:val="none"/>
        </w:rPr>
        <w:t>Insert &gt; Charts</w:t>
      </w:r>
      <w:r w:rsidRPr="00D75CA9">
        <w:rPr>
          <w:rFonts w:ascii="Arial" w:eastAsia="Times New Roman" w:hAnsi="Arial" w:cs="Arial"/>
          <w:color w:val="05192D"/>
          <w:kern w:val="36"/>
          <w:sz w:val="22"/>
          <w:szCs w:val="22"/>
          <w14:ligatures w14:val="none"/>
        </w:rPr>
        <w:t> menu and click on </w:t>
      </w:r>
      <w:r w:rsidRPr="00D75CA9">
        <w:rPr>
          <w:rFonts w:ascii="Arial" w:eastAsia="Times New Roman" w:hAnsi="Arial" w:cs="Arial"/>
          <w:i/>
          <w:iCs/>
          <w:color w:val="05192D"/>
          <w:kern w:val="36"/>
          <w:sz w:val="22"/>
          <w:szCs w:val="22"/>
          <w14:ligatures w14:val="none"/>
        </w:rPr>
        <w:t>Insert Column or Bar Chart</w:t>
      </w:r>
      <w:r w:rsidRPr="00D75CA9">
        <w:rPr>
          <w:rFonts w:ascii="Arial" w:eastAsia="Times New Roman" w:hAnsi="Arial" w:cs="Arial"/>
          <w:color w:val="05192D"/>
          <w:kern w:val="36"/>
          <w:sz w:val="22"/>
          <w:szCs w:val="22"/>
          <w14:ligatures w14:val="none"/>
        </w:rPr>
        <w:t> button and select the </w:t>
      </w:r>
      <w:r w:rsidRPr="00D75CA9">
        <w:rPr>
          <w:rFonts w:ascii="Arial" w:eastAsia="Times New Roman" w:hAnsi="Arial" w:cs="Arial"/>
          <w:i/>
          <w:iCs/>
          <w:color w:val="05192D"/>
          <w:kern w:val="36"/>
          <w:sz w:val="22"/>
          <w:szCs w:val="22"/>
          <w14:ligatures w14:val="none"/>
        </w:rPr>
        <w:t>Stacked Bar</w:t>
      </w:r>
      <w:r w:rsidRPr="00D75CA9">
        <w:rPr>
          <w:rFonts w:ascii="Arial" w:eastAsia="Times New Roman" w:hAnsi="Arial" w:cs="Arial"/>
          <w:color w:val="05192D"/>
          <w:kern w:val="36"/>
          <w:sz w:val="22"/>
          <w:szCs w:val="22"/>
          <w14:ligatures w14:val="none"/>
        </w:rPr>
        <w:t> variant.</w:t>
      </w:r>
    </w:p>
    <w:p w14:paraId="2737D48D" w14:textId="77777777" w:rsidR="00D75CA9" w:rsidRPr="00D75CA9" w:rsidRDefault="00D75CA9" w:rsidP="00D75CA9">
      <w:pPr>
        <w:numPr>
          <w:ilvl w:val="0"/>
          <w:numId w:val="17"/>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Narrow down the blue highlighted area in the table to exclude the Total Sales from the chart.</w:t>
      </w:r>
    </w:p>
    <w:p w14:paraId="23E1E284"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Did you find this feedback helpful?</w:t>
      </w:r>
    </w:p>
    <w:p w14:paraId="42467B18" w14:textId="7152FBF2" w:rsidR="00D75CA9" w:rsidRDefault="00D75CA9"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3.</w:t>
      </w:r>
    </w:p>
    <w:p w14:paraId="4E5FB967" w14:textId="3199E0E7" w:rsid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Place the second chart below the first one, entitle it "Sales per Segment" and resize it so that all the Sub-Categories are visible.</w:t>
      </w:r>
    </w:p>
    <w:p w14:paraId="6F43FA18"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1DDE62C2" w14:textId="77777777" w:rsidR="00D75CA9" w:rsidRPr="00D75CA9" w:rsidRDefault="00D75CA9" w:rsidP="00D75CA9">
      <w:pPr>
        <w:numPr>
          <w:ilvl w:val="0"/>
          <w:numId w:val="18"/>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rename the chart, double-click on the title above the chart and type in a new name.</w:t>
      </w:r>
    </w:p>
    <w:p w14:paraId="777F5FA6" w14:textId="77777777" w:rsidR="00D75CA9" w:rsidRPr="00D75CA9" w:rsidRDefault="00D75CA9" w:rsidP="00D75CA9">
      <w:pPr>
        <w:numPr>
          <w:ilvl w:val="0"/>
          <w:numId w:val="18"/>
        </w:num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To resize the chart, go to its edges and drag a little white dot while holding the right mouse button.</w:t>
      </w:r>
    </w:p>
    <w:p w14:paraId="58CA391E" w14:textId="7A5A9B3A" w:rsidR="00D75CA9" w:rsidRDefault="00D75CA9"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4.</w:t>
      </w:r>
    </w:p>
    <w:p w14:paraId="122B427F"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b/>
          <w:bCs/>
          <w:color w:val="05192D"/>
          <w:kern w:val="36"/>
          <w:sz w:val="22"/>
          <w:szCs w:val="22"/>
          <w14:ligatures w14:val="none"/>
        </w:rPr>
        <w:t>Hovering over the chart and reading the value labels, can you find out what the value of Sales is for Chairs' smallest Segment?</w:t>
      </w:r>
    </w:p>
    <w:p w14:paraId="44BA5036" w14:textId="7D7A426F" w:rsidR="00D75CA9" w:rsidRDefault="00D75CA9"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56445</w:t>
      </w:r>
    </w:p>
    <w:p w14:paraId="356AC896" w14:textId="77777777" w:rsidR="00D75CA9" w:rsidRPr="00D75CA9" w:rsidRDefault="00D75CA9" w:rsidP="00D75CA9">
      <w:pPr>
        <w:rPr>
          <w:rFonts w:ascii="Arial" w:eastAsia="Times New Roman" w:hAnsi="Arial" w:cs="Arial"/>
          <w:b/>
          <w:bCs/>
          <w:color w:val="05192D"/>
          <w:kern w:val="36"/>
          <w:sz w:val="22"/>
          <w:szCs w:val="22"/>
          <w14:ligatures w14:val="none"/>
        </w:rPr>
      </w:pPr>
      <w:r w:rsidRPr="00D75CA9">
        <w:rPr>
          <w:rFonts w:ascii="Arial" w:eastAsia="Times New Roman" w:hAnsi="Arial" w:cs="Arial"/>
          <w:b/>
          <w:bCs/>
          <w:color w:val="05192D"/>
          <w:kern w:val="36"/>
          <w:sz w:val="22"/>
          <w:szCs w:val="22"/>
          <w14:ligatures w14:val="none"/>
        </w:rPr>
        <w:t>Hint</w:t>
      </w:r>
    </w:p>
    <w:p w14:paraId="5C9E0253" w14:textId="77777777" w:rsidR="00D75CA9" w:rsidRPr="00D75CA9" w:rsidRDefault="00D75CA9" w:rsidP="00D75CA9">
      <w:pPr>
        <w:rPr>
          <w:rFonts w:ascii="Arial" w:eastAsia="Times New Roman" w:hAnsi="Arial" w:cs="Arial"/>
          <w:color w:val="05192D"/>
          <w:kern w:val="36"/>
          <w:sz w:val="22"/>
          <w:szCs w:val="22"/>
          <w14:ligatures w14:val="none"/>
        </w:rPr>
      </w:pPr>
      <w:r w:rsidRPr="00D75CA9">
        <w:rPr>
          <w:rFonts w:ascii="Arial" w:eastAsia="Times New Roman" w:hAnsi="Arial" w:cs="Arial"/>
          <w:color w:val="05192D"/>
          <w:kern w:val="36"/>
          <w:sz w:val="22"/>
          <w:szCs w:val="22"/>
          <w14:ligatures w14:val="none"/>
        </w:rPr>
        <w:t>The final solution should be a </w:t>
      </w:r>
      <w:r w:rsidRPr="00D75CA9">
        <w:rPr>
          <w:rFonts w:ascii="Arial" w:eastAsia="Times New Roman" w:hAnsi="Arial" w:cs="Arial"/>
          <w:i/>
          <w:iCs/>
          <w:color w:val="05192D"/>
          <w:kern w:val="36"/>
          <w:sz w:val="22"/>
          <w:szCs w:val="22"/>
          <w14:ligatures w14:val="none"/>
        </w:rPr>
        <w:t>Stacked Bar Chart</w:t>
      </w:r>
      <w:r w:rsidRPr="00D75CA9">
        <w:rPr>
          <w:rFonts w:ascii="Arial" w:eastAsia="Times New Roman" w:hAnsi="Arial" w:cs="Arial"/>
          <w:color w:val="05192D"/>
          <w:kern w:val="36"/>
          <w:sz w:val="22"/>
          <w:szCs w:val="22"/>
          <w14:ligatures w14:val="none"/>
        </w:rPr>
        <w:t> entitled "Sales per Segment", and it should be sorted from highest to lowest, just as the chart present already in the same sheet (generated in the previous exercise).</w:t>
      </w:r>
    </w:p>
    <w:p w14:paraId="5F52A81A" w14:textId="3FEB2CC9" w:rsidR="00D75CA9" w:rsidRDefault="00C92C60"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p>
    <w:p w14:paraId="7A4BD1C7" w14:textId="77777777" w:rsidR="00C92C60" w:rsidRPr="00C92C60" w:rsidRDefault="00C92C60" w:rsidP="00C92C60">
      <w:pPr>
        <w:rPr>
          <w:rFonts w:ascii="Arial" w:eastAsia="Times New Roman" w:hAnsi="Arial" w:cs="Arial"/>
          <w:b/>
          <w:bCs/>
          <w:color w:val="05192D"/>
          <w:kern w:val="36"/>
          <w:sz w:val="22"/>
          <w:szCs w:val="22"/>
          <w14:ligatures w14:val="none"/>
        </w:rPr>
      </w:pP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Pr>
          <w:rFonts w:ascii="Arial" w:eastAsia="Times New Roman" w:hAnsi="Arial" w:cs="Arial"/>
          <w:color w:val="05192D"/>
          <w:kern w:val="36"/>
          <w:sz w:val="22"/>
          <w:szCs w:val="22"/>
          <w14:ligatures w14:val="none"/>
        </w:rPr>
        <w:tab/>
      </w:r>
      <w:r w:rsidRPr="00C92C60">
        <w:rPr>
          <w:rFonts w:ascii="Arial" w:eastAsia="Times New Roman" w:hAnsi="Arial" w:cs="Arial"/>
          <w:b/>
          <w:bCs/>
          <w:color w:val="05192D"/>
          <w:kern w:val="36"/>
          <w:sz w:val="22"/>
          <w:szCs w:val="22"/>
          <w14:ligatures w14:val="none"/>
        </w:rPr>
        <w:t>Quarterly Sales per Region</w:t>
      </w:r>
    </w:p>
    <w:p w14:paraId="7B8AE6CF" w14:textId="5074343A" w:rsidR="00C92C60" w:rsidRDefault="00C92C60"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1.</w:t>
      </w:r>
    </w:p>
    <w:p w14:paraId="364D744D" w14:textId="77777777" w:rsidR="00C92C60" w:rsidRPr="00C92C60" w:rsidRDefault="00C92C60" w:rsidP="00C92C60">
      <w:p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Navigate to the worksheet Quarterly Sales per Region. On the left, you have quarterly sales per region, but you are still missing the total sales per quarter.</w:t>
      </w:r>
    </w:p>
    <w:p w14:paraId="547373CE" w14:textId="77777777" w:rsidR="00C92C60" w:rsidRPr="00C92C60" w:rsidRDefault="00C92C60" w:rsidP="00C92C60">
      <w:pPr>
        <w:numPr>
          <w:ilvl w:val="0"/>
          <w:numId w:val="19"/>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Add this calculation by adding a formula to every row in the table.</w:t>
      </w:r>
    </w:p>
    <w:p w14:paraId="6C2E8AC3" w14:textId="77777777" w:rsidR="00C92C60" w:rsidRPr="00C92C60" w:rsidRDefault="00C92C60" w:rsidP="00C92C60">
      <w:pPr>
        <w:numPr>
          <w:ilvl w:val="0"/>
          <w:numId w:val="19"/>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Give this calculation the name Totals per Quarter (in cell G4).</w:t>
      </w:r>
    </w:p>
    <w:p w14:paraId="77903B0E" w14:textId="77777777" w:rsidR="00C92C60" w:rsidRPr="00C92C60" w:rsidRDefault="00C92C60" w:rsidP="00C92C60">
      <w:pPr>
        <w:rPr>
          <w:rFonts w:ascii="Arial" w:eastAsia="Times New Roman" w:hAnsi="Arial" w:cs="Arial"/>
          <w:b/>
          <w:bCs/>
          <w:color w:val="05192D"/>
          <w:kern w:val="36"/>
          <w:sz w:val="22"/>
          <w:szCs w:val="22"/>
          <w14:ligatures w14:val="none"/>
        </w:rPr>
      </w:pPr>
      <w:r w:rsidRPr="00C92C60">
        <w:rPr>
          <w:rFonts w:ascii="Arial" w:eastAsia="Times New Roman" w:hAnsi="Arial" w:cs="Arial"/>
          <w:b/>
          <w:bCs/>
          <w:color w:val="05192D"/>
          <w:kern w:val="36"/>
          <w:sz w:val="22"/>
          <w:szCs w:val="22"/>
          <w14:ligatures w14:val="none"/>
        </w:rPr>
        <w:t>Hint</w:t>
      </w:r>
    </w:p>
    <w:p w14:paraId="73368477" w14:textId="77777777" w:rsidR="00C92C60" w:rsidRPr="00C92C60" w:rsidRDefault="00C92C60" w:rsidP="00C92C60">
      <w:pPr>
        <w:numPr>
          <w:ilvl w:val="0"/>
          <w:numId w:val="20"/>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To go to a specific worksheet, click on it at the bottom of the screen.</w:t>
      </w:r>
    </w:p>
    <w:p w14:paraId="0D84B727" w14:textId="77777777" w:rsidR="00C92C60" w:rsidRPr="00C92C60" w:rsidRDefault="00C92C60" w:rsidP="00C92C60">
      <w:pPr>
        <w:numPr>
          <w:ilvl w:val="0"/>
          <w:numId w:val="20"/>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To calculate the Totals per Quarter, go to cell G5 and apply </w:t>
      </w:r>
      <w:proofErr w:type="gramStart"/>
      <w:r w:rsidRPr="00C92C60">
        <w:rPr>
          <w:rFonts w:ascii="Arial" w:eastAsia="Times New Roman" w:hAnsi="Arial" w:cs="Arial"/>
          <w:color w:val="05192D"/>
          <w:kern w:val="36"/>
          <w:sz w:val="22"/>
          <w:szCs w:val="22"/>
          <w14:ligatures w14:val="none"/>
        </w:rPr>
        <w:t>SUM(</w:t>
      </w:r>
      <w:proofErr w:type="gramEnd"/>
      <w:r w:rsidRPr="00C92C60">
        <w:rPr>
          <w:rFonts w:ascii="Arial" w:eastAsia="Times New Roman" w:hAnsi="Arial" w:cs="Arial"/>
          <w:color w:val="05192D"/>
          <w:kern w:val="36"/>
          <w:sz w:val="22"/>
          <w:szCs w:val="22"/>
          <w14:ligatures w14:val="none"/>
        </w:rPr>
        <w:t>____) formula on adjacent cells. Copy this formula down the table.</w:t>
      </w:r>
    </w:p>
    <w:p w14:paraId="68AC34F5" w14:textId="19FABC64" w:rsidR="00C92C60" w:rsidRDefault="00C92C60"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2.</w:t>
      </w:r>
    </w:p>
    <w:p w14:paraId="09497121" w14:textId="77777777" w:rsidR="00C92C60" w:rsidRPr="00C92C60" w:rsidRDefault="00C92C60" w:rsidP="00C92C60">
      <w:pPr>
        <w:numPr>
          <w:ilvl w:val="0"/>
          <w:numId w:val="21"/>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First, create a chart presenting the overall evolution of Totals per Quarter per Quarter, excluding the details per </w:t>
      </w:r>
      <w:proofErr w:type="gramStart"/>
      <w:r w:rsidRPr="00C92C60">
        <w:rPr>
          <w:rFonts w:ascii="Arial" w:eastAsia="Times New Roman" w:hAnsi="Arial" w:cs="Arial"/>
          <w:color w:val="05192D"/>
          <w:kern w:val="36"/>
          <w:sz w:val="22"/>
          <w:szCs w:val="22"/>
          <w14:ligatures w14:val="none"/>
        </w:rPr>
        <w:t>Region</w:t>
      </w:r>
      <w:proofErr w:type="gramEnd"/>
      <w:r w:rsidRPr="00C92C60">
        <w:rPr>
          <w:rFonts w:ascii="Arial" w:eastAsia="Times New Roman" w:hAnsi="Arial" w:cs="Arial"/>
          <w:color w:val="05192D"/>
          <w:kern w:val="36"/>
          <w:sz w:val="22"/>
          <w:szCs w:val="22"/>
          <w14:ligatures w14:val="none"/>
        </w:rPr>
        <w:t>.</w:t>
      </w:r>
    </w:p>
    <w:p w14:paraId="6185A87F" w14:textId="77777777" w:rsidR="00C92C60" w:rsidRPr="00C92C60" w:rsidRDefault="00C92C60" w:rsidP="00C92C60">
      <w:pPr>
        <w:numPr>
          <w:ilvl w:val="0"/>
          <w:numId w:val="21"/>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Can you guess which visualization works best in such a case? Choose the most suitable one!</w:t>
      </w:r>
    </w:p>
    <w:p w14:paraId="01E6AF4E" w14:textId="77777777" w:rsidR="00C92C60" w:rsidRPr="00C92C60" w:rsidRDefault="00C92C60" w:rsidP="00C92C60">
      <w:pPr>
        <w:rPr>
          <w:rFonts w:ascii="Arial" w:eastAsia="Times New Roman" w:hAnsi="Arial" w:cs="Arial"/>
          <w:b/>
          <w:bCs/>
          <w:color w:val="05192D"/>
          <w:kern w:val="36"/>
          <w:sz w:val="22"/>
          <w:szCs w:val="22"/>
          <w14:ligatures w14:val="none"/>
        </w:rPr>
      </w:pPr>
      <w:r w:rsidRPr="00C92C60">
        <w:rPr>
          <w:rFonts w:ascii="Arial" w:eastAsia="Times New Roman" w:hAnsi="Arial" w:cs="Arial"/>
          <w:b/>
          <w:bCs/>
          <w:color w:val="05192D"/>
          <w:kern w:val="36"/>
          <w:sz w:val="22"/>
          <w:szCs w:val="22"/>
          <w14:ligatures w14:val="none"/>
        </w:rPr>
        <w:t>Hint</w:t>
      </w:r>
    </w:p>
    <w:p w14:paraId="09DFFE75" w14:textId="77777777" w:rsidR="00C92C60" w:rsidRPr="00C92C60" w:rsidRDefault="00C92C60" w:rsidP="00C92C60">
      <w:pPr>
        <w:numPr>
          <w:ilvl w:val="0"/>
          <w:numId w:val="22"/>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A line chart is ideal in this situation, as we try to visualize the evolution of a measure over time. To create it, click anywhere in the table, go to </w:t>
      </w:r>
      <w:r w:rsidRPr="00C92C60">
        <w:rPr>
          <w:rFonts w:ascii="Arial" w:eastAsia="Times New Roman" w:hAnsi="Arial" w:cs="Arial"/>
          <w:i/>
          <w:iCs/>
          <w:color w:val="05192D"/>
          <w:kern w:val="36"/>
          <w:sz w:val="22"/>
          <w:szCs w:val="22"/>
          <w14:ligatures w14:val="none"/>
        </w:rPr>
        <w:t>Insert &gt; Charts</w:t>
      </w:r>
      <w:r w:rsidRPr="00C92C60">
        <w:rPr>
          <w:rFonts w:ascii="Arial" w:eastAsia="Times New Roman" w:hAnsi="Arial" w:cs="Arial"/>
          <w:color w:val="05192D"/>
          <w:kern w:val="36"/>
          <w:sz w:val="22"/>
          <w:szCs w:val="22"/>
          <w14:ligatures w14:val="none"/>
        </w:rPr>
        <w:t> menu, and click on </w:t>
      </w:r>
      <w:r w:rsidRPr="00C92C60">
        <w:rPr>
          <w:rFonts w:ascii="Arial" w:eastAsia="Times New Roman" w:hAnsi="Arial" w:cs="Arial"/>
          <w:i/>
          <w:iCs/>
          <w:color w:val="05192D"/>
          <w:kern w:val="36"/>
          <w:sz w:val="22"/>
          <w:szCs w:val="22"/>
          <w14:ligatures w14:val="none"/>
        </w:rPr>
        <w:t>Insert Line or Area Chart</w:t>
      </w:r>
      <w:r w:rsidRPr="00C92C60">
        <w:rPr>
          <w:rFonts w:ascii="Arial" w:eastAsia="Times New Roman" w:hAnsi="Arial" w:cs="Arial"/>
          <w:color w:val="05192D"/>
          <w:kern w:val="36"/>
          <w:sz w:val="22"/>
          <w:szCs w:val="22"/>
          <w14:ligatures w14:val="none"/>
        </w:rPr>
        <w:t> button.</w:t>
      </w:r>
    </w:p>
    <w:p w14:paraId="71318E0B" w14:textId="77777777" w:rsidR="00C92C60" w:rsidRPr="00C92C60" w:rsidRDefault="00C92C60" w:rsidP="00C92C60">
      <w:pPr>
        <w:numPr>
          <w:ilvl w:val="0"/>
          <w:numId w:val="22"/>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To display only Totals per Quarter in the chart, click anywhere on the chart and then, in the table, narrow down the blue highlighted area to Totals per Quarter.</w:t>
      </w:r>
    </w:p>
    <w:p w14:paraId="5A5337AD" w14:textId="50D4B005" w:rsidR="00C92C60" w:rsidRDefault="00C92C60"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3.</w:t>
      </w:r>
    </w:p>
    <w:p w14:paraId="4BD64D4E" w14:textId="77777777" w:rsidR="00C92C60" w:rsidRPr="00C92C60" w:rsidRDefault="00C92C60" w:rsidP="00C92C60">
      <w:pPr>
        <w:numPr>
          <w:ilvl w:val="0"/>
          <w:numId w:val="23"/>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Next, prepare a visualization that will allow us to see the contribution of each Region to the Totals per Quarter by Quarter</w:t>
      </w:r>
    </w:p>
    <w:p w14:paraId="77608C63" w14:textId="77777777" w:rsidR="00C92C60" w:rsidRPr="00C92C60" w:rsidRDefault="00C92C60" w:rsidP="00C92C60">
      <w:pPr>
        <w:numPr>
          <w:ilvl w:val="0"/>
          <w:numId w:val="23"/>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Name this chart "Regional Contribution to Quarterly Sales".</w:t>
      </w:r>
    </w:p>
    <w:p w14:paraId="5E820816" w14:textId="77777777" w:rsidR="00C92C60" w:rsidRPr="00C92C60" w:rsidRDefault="00C92C60" w:rsidP="00C92C60">
      <w:pPr>
        <w:rPr>
          <w:rFonts w:ascii="Arial" w:eastAsia="Times New Roman" w:hAnsi="Arial" w:cs="Arial"/>
          <w:b/>
          <w:bCs/>
          <w:color w:val="05192D"/>
          <w:kern w:val="36"/>
          <w:sz w:val="22"/>
          <w:szCs w:val="22"/>
          <w14:ligatures w14:val="none"/>
        </w:rPr>
      </w:pPr>
      <w:r w:rsidRPr="00C92C60">
        <w:rPr>
          <w:rFonts w:ascii="Arial" w:eastAsia="Times New Roman" w:hAnsi="Arial" w:cs="Arial"/>
          <w:b/>
          <w:bCs/>
          <w:color w:val="05192D"/>
          <w:kern w:val="36"/>
          <w:sz w:val="22"/>
          <w:szCs w:val="22"/>
          <w14:ligatures w14:val="none"/>
        </w:rPr>
        <w:t>Hint</w:t>
      </w:r>
    </w:p>
    <w:p w14:paraId="3D7D1E9E" w14:textId="77777777" w:rsidR="00C92C60" w:rsidRPr="00C92C60" w:rsidRDefault="00C92C60" w:rsidP="00C92C60">
      <w:pPr>
        <w:numPr>
          <w:ilvl w:val="0"/>
          <w:numId w:val="24"/>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A 100% stacked area chart is ideal in this situation, as we try to visualize the evolution of a measure over time and then split it per category. To create it, click anywhere in the table, go to </w:t>
      </w:r>
      <w:r w:rsidRPr="00C92C60">
        <w:rPr>
          <w:rFonts w:ascii="Arial" w:eastAsia="Times New Roman" w:hAnsi="Arial" w:cs="Arial"/>
          <w:i/>
          <w:iCs/>
          <w:color w:val="05192D"/>
          <w:kern w:val="36"/>
          <w:sz w:val="22"/>
          <w:szCs w:val="22"/>
          <w14:ligatures w14:val="none"/>
        </w:rPr>
        <w:t>Insert &gt; Charts</w:t>
      </w:r>
      <w:r w:rsidRPr="00C92C60">
        <w:rPr>
          <w:rFonts w:ascii="Arial" w:eastAsia="Times New Roman" w:hAnsi="Arial" w:cs="Arial"/>
          <w:color w:val="05192D"/>
          <w:kern w:val="36"/>
          <w:sz w:val="22"/>
          <w:szCs w:val="22"/>
          <w14:ligatures w14:val="none"/>
        </w:rPr>
        <w:t> menu and click on the </w:t>
      </w:r>
      <w:r w:rsidRPr="00C92C60">
        <w:rPr>
          <w:rFonts w:ascii="Arial" w:eastAsia="Times New Roman" w:hAnsi="Arial" w:cs="Arial"/>
          <w:i/>
          <w:iCs/>
          <w:color w:val="05192D"/>
          <w:kern w:val="36"/>
          <w:sz w:val="22"/>
          <w:szCs w:val="22"/>
          <w14:ligatures w14:val="none"/>
        </w:rPr>
        <w:t>Insert Line or Area Chart</w:t>
      </w:r>
      <w:r w:rsidRPr="00C92C60">
        <w:rPr>
          <w:rFonts w:ascii="Arial" w:eastAsia="Times New Roman" w:hAnsi="Arial" w:cs="Arial"/>
          <w:color w:val="05192D"/>
          <w:kern w:val="36"/>
          <w:sz w:val="22"/>
          <w:szCs w:val="22"/>
          <w14:ligatures w14:val="none"/>
        </w:rPr>
        <w:t> button and select </w:t>
      </w:r>
      <w:r w:rsidRPr="00C92C60">
        <w:rPr>
          <w:rFonts w:ascii="Arial" w:eastAsia="Times New Roman" w:hAnsi="Arial" w:cs="Arial"/>
          <w:i/>
          <w:iCs/>
          <w:color w:val="05192D"/>
          <w:kern w:val="36"/>
          <w:sz w:val="22"/>
          <w:szCs w:val="22"/>
          <w14:ligatures w14:val="none"/>
        </w:rPr>
        <w:t>100% Stacked Area Chart</w:t>
      </w:r>
      <w:r w:rsidRPr="00C92C60">
        <w:rPr>
          <w:rFonts w:ascii="Arial" w:eastAsia="Times New Roman" w:hAnsi="Arial" w:cs="Arial"/>
          <w:color w:val="05192D"/>
          <w:kern w:val="36"/>
          <w:sz w:val="22"/>
          <w:szCs w:val="22"/>
          <w14:ligatures w14:val="none"/>
        </w:rPr>
        <w:t> variant.</w:t>
      </w:r>
    </w:p>
    <w:p w14:paraId="040C5916" w14:textId="77777777" w:rsidR="00C92C60" w:rsidRPr="00C92C60" w:rsidRDefault="00C92C60" w:rsidP="00C92C60">
      <w:pPr>
        <w:numPr>
          <w:ilvl w:val="0"/>
          <w:numId w:val="24"/>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You will need to exclude the Totals per Quarter from the chart by narrowing the blue highlighted area in the table.</w:t>
      </w:r>
    </w:p>
    <w:p w14:paraId="44529A52" w14:textId="50FF09D3" w:rsidR="00C92C60" w:rsidRDefault="00C92C60" w:rsidP="00D75CA9">
      <w:pPr>
        <w:rPr>
          <w:rFonts w:ascii="Arial" w:eastAsia="Times New Roman" w:hAnsi="Arial" w:cs="Arial"/>
          <w:color w:val="05192D"/>
          <w:kern w:val="36"/>
          <w:sz w:val="22"/>
          <w:szCs w:val="22"/>
          <w14:ligatures w14:val="none"/>
        </w:rPr>
      </w:pPr>
      <w:r>
        <w:rPr>
          <w:rFonts w:ascii="Arial" w:eastAsia="Times New Roman" w:hAnsi="Arial" w:cs="Arial"/>
          <w:color w:val="05192D"/>
          <w:kern w:val="36"/>
          <w:sz w:val="22"/>
          <w:szCs w:val="22"/>
          <w14:ligatures w14:val="none"/>
        </w:rPr>
        <w:t>4.</w:t>
      </w:r>
    </w:p>
    <w:p w14:paraId="555BAA40" w14:textId="77777777" w:rsidR="00C92C60" w:rsidRPr="00C92C60" w:rsidRDefault="00C92C60" w:rsidP="00C92C60">
      <w:pPr>
        <w:rPr>
          <w:rFonts w:ascii="Arial" w:eastAsia="Times New Roman" w:hAnsi="Arial" w:cs="Arial"/>
          <w:b/>
          <w:bCs/>
          <w:color w:val="05192D"/>
          <w:kern w:val="36"/>
          <w:sz w:val="22"/>
          <w:szCs w:val="22"/>
          <w14:ligatures w14:val="none"/>
        </w:rPr>
      </w:pPr>
      <w:r w:rsidRPr="00C92C60">
        <w:rPr>
          <w:rFonts w:ascii="Arial" w:eastAsia="Times New Roman" w:hAnsi="Arial" w:cs="Arial"/>
          <w:b/>
          <w:bCs/>
          <w:color w:val="05192D"/>
          <w:kern w:val="36"/>
          <w:sz w:val="22"/>
          <w:szCs w:val="22"/>
          <w14:ligatures w14:val="none"/>
        </w:rPr>
        <w:t>In which quarter did the Central region contribute the least to the total sales?</w:t>
      </w:r>
    </w:p>
    <w:p w14:paraId="389F3809" w14:textId="77777777" w:rsidR="00C92C60" w:rsidRPr="00C92C60" w:rsidRDefault="00C92C60" w:rsidP="00C92C60">
      <w:pPr>
        <w:numPr>
          <w:ilvl w:val="0"/>
          <w:numId w:val="25"/>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2014-Q4</w:t>
      </w:r>
    </w:p>
    <w:p w14:paraId="4F35827E" w14:textId="77777777" w:rsidR="00C92C60" w:rsidRPr="00C92C60" w:rsidRDefault="00C92C60" w:rsidP="00C92C60">
      <w:pPr>
        <w:numPr>
          <w:ilvl w:val="0"/>
          <w:numId w:val="25"/>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2019-Q3</w:t>
      </w:r>
    </w:p>
    <w:p w14:paraId="52DBF1B7" w14:textId="77777777" w:rsidR="00C92C60" w:rsidRPr="00C92C60" w:rsidRDefault="00C92C60" w:rsidP="00C92C60">
      <w:pPr>
        <w:numPr>
          <w:ilvl w:val="0"/>
          <w:numId w:val="25"/>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2014-Q2</w:t>
      </w:r>
    </w:p>
    <w:p w14:paraId="7E840ADD" w14:textId="77777777" w:rsidR="00C92C60" w:rsidRPr="00C92C60" w:rsidRDefault="00C92C60" w:rsidP="00C92C60">
      <w:pPr>
        <w:rPr>
          <w:rFonts w:ascii="Arial" w:eastAsia="Times New Roman" w:hAnsi="Arial" w:cs="Arial"/>
          <w:b/>
          <w:bCs/>
          <w:color w:val="05192D"/>
          <w:kern w:val="36"/>
          <w:sz w:val="22"/>
          <w:szCs w:val="22"/>
          <w14:ligatures w14:val="none"/>
        </w:rPr>
      </w:pPr>
      <w:r w:rsidRPr="00C92C60">
        <w:rPr>
          <w:rFonts w:ascii="Arial" w:eastAsia="Times New Roman" w:hAnsi="Arial" w:cs="Arial"/>
          <w:b/>
          <w:bCs/>
          <w:color w:val="05192D"/>
          <w:kern w:val="36"/>
          <w:sz w:val="22"/>
          <w:szCs w:val="22"/>
          <w14:ligatures w14:val="none"/>
        </w:rPr>
        <w:t>Hint</w:t>
      </w:r>
    </w:p>
    <w:p w14:paraId="2AA1AB5C" w14:textId="77777777" w:rsidR="00C92C60" w:rsidRPr="00C92C60" w:rsidRDefault="00C92C60" w:rsidP="00C92C60">
      <w:p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In the final solution, you should have:</w:t>
      </w:r>
    </w:p>
    <w:p w14:paraId="1737B1A1" w14:textId="77777777" w:rsidR="00C92C60" w:rsidRPr="00C92C60" w:rsidRDefault="00C92C60" w:rsidP="00C92C60">
      <w:pPr>
        <w:numPr>
          <w:ilvl w:val="0"/>
          <w:numId w:val="26"/>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Totals per Quarter calculation, summing columns C, D, E, and F, e.g., </w:t>
      </w:r>
      <w:proofErr w:type="gramStart"/>
      <w:r w:rsidRPr="00C92C60">
        <w:rPr>
          <w:rFonts w:ascii="Arial" w:eastAsia="Times New Roman" w:hAnsi="Arial" w:cs="Arial"/>
          <w:color w:val="05192D"/>
          <w:kern w:val="36"/>
          <w:sz w:val="22"/>
          <w:szCs w:val="22"/>
          <w14:ligatures w14:val="none"/>
        </w:rPr>
        <w:t>SUM(</w:t>
      </w:r>
      <w:proofErr w:type="gramEnd"/>
      <w:r w:rsidRPr="00C92C60">
        <w:rPr>
          <w:rFonts w:ascii="Arial" w:eastAsia="Times New Roman" w:hAnsi="Arial" w:cs="Arial"/>
          <w:color w:val="05192D"/>
          <w:kern w:val="36"/>
          <w:sz w:val="22"/>
          <w:szCs w:val="22"/>
          <w14:ligatures w14:val="none"/>
        </w:rPr>
        <w:t>C5:F5), the formula should be applied down the table (up to row 27).</w:t>
      </w:r>
    </w:p>
    <w:p w14:paraId="4EA632B9" w14:textId="77777777" w:rsidR="00C92C60" w:rsidRPr="00C92C60" w:rsidRDefault="00C92C60" w:rsidP="00C92C60">
      <w:pPr>
        <w:numPr>
          <w:ilvl w:val="0"/>
          <w:numId w:val="26"/>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"Totals per Quarter" chart should be a </w:t>
      </w:r>
      <w:r w:rsidRPr="00C92C60">
        <w:rPr>
          <w:rFonts w:ascii="Arial" w:eastAsia="Times New Roman" w:hAnsi="Arial" w:cs="Arial"/>
          <w:i/>
          <w:iCs/>
          <w:color w:val="05192D"/>
          <w:kern w:val="36"/>
          <w:sz w:val="22"/>
          <w:szCs w:val="22"/>
          <w14:ligatures w14:val="none"/>
        </w:rPr>
        <w:t>Line Chart</w:t>
      </w:r>
      <w:r w:rsidRPr="00C92C60">
        <w:rPr>
          <w:rFonts w:ascii="Arial" w:eastAsia="Times New Roman" w:hAnsi="Arial" w:cs="Arial"/>
          <w:color w:val="05192D"/>
          <w:kern w:val="36"/>
          <w:sz w:val="22"/>
          <w:szCs w:val="22"/>
          <w14:ligatures w14:val="none"/>
        </w:rPr>
        <w:t>.</w:t>
      </w:r>
    </w:p>
    <w:p w14:paraId="58F4B6C0" w14:textId="77777777" w:rsidR="00C92C60" w:rsidRPr="00C92C60" w:rsidRDefault="00C92C60" w:rsidP="00C92C60">
      <w:pPr>
        <w:numPr>
          <w:ilvl w:val="0"/>
          <w:numId w:val="26"/>
        </w:numPr>
        <w:rPr>
          <w:rFonts w:ascii="Arial" w:eastAsia="Times New Roman" w:hAnsi="Arial" w:cs="Arial"/>
          <w:color w:val="05192D"/>
          <w:kern w:val="36"/>
          <w:sz w:val="22"/>
          <w:szCs w:val="22"/>
          <w14:ligatures w14:val="none"/>
        </w:rPr>
      </w:pPr>
      <w:r w:rsidRPr="00C92C60">
        <w:rPr>
          <w:rFonts w:ascii="Arial" w:eastAsia="Times New Roman" w:hAnsi="Arial" w:cs="Arial"/>
          <w:color w:val="05192D"/>
          <w:kern w:val="36"/>
          <w:sz w:val="22"/>
          <w:szCs w:val="22"/>
          <w14:ligatures w14:val="none"/>
        </w:rPr>
        <w:t xml:space="preserve">"The Regional Contribution </w:t>
      </w:r>
      <w:proofErr w:type="gramStart"/>
      <w:r w:rsidRPr="00C92C60">
        <w:rPr>
          <w:rFonts w:ascii="Arial" w:eastAsia="Times New Roman" w:hAnsi="Arial" w:cs="Arial"/>
          <w:color w:val="05192D"/>
          <w:kern w:val="36"/>
          <w:sz w:val="22"/>
          <w:szCs w:val="22"/>
          <w14:ligatures w14:val="none"/>
        </w:rPr>
        <w:t>To</w:t>
      </w:r>
      <w:proofErr w:type="gramEnd"/>
      <w:r w:rsidRPr="00C92C60">
        <w:rPr>
          <w:rFonts w:ascii="Arial" w:eastAsia="Times New Roman" w:hAnsi="Arial" w:cs="Arial"/>
          <w:color w:val="05192D"/>
          <w:kern w:val="36"/>
          <w:sz w:val="22"/>
          <w:szCs w:val="22"/>
          <w14:ligatures w14:val="none"/>
        </w:rPr>
        <w:t xml:space="preserve"> Quarterly Sales" chart should be a </w:t>
      </w:r>
      <w:r w:rsidRPr="00C92C60">
        <w:rPr>
          <w:rFonts w:ascii="Arial" w:eastAsia="Times New Roman" w:hAnsi="Arial" w:cs="Arial"/>
          <w:i/>
          <w:iCs/>
          <w:color w:val="05192D"/>
          <w:kern w:val="36"/>
          <w:sz w:val="22"/>
          <w:szCs w:val="22"/>
          <w14:ligatures w14:val="none"/>
        </w:rPr>
        <w:t>100% Stacked Area Chart</w:t>
      </w:r>
      <w:r w:rsidRPr="00C92C60">
        <w:rPr>
          <w:rFonts w:ascii="Arial" w:eastAsia="Times New Roman" w:hAnsi="Arial" w:cs="Arial"/>
          <w:color w:val="05192D"/>
          <w:kern w:val="36"/>
          <w:sz w:val="22"/>
          <w:szCs w:val="22"/>
          <w14:ligatures w14:val="none"/>
        </w:rPr>
        <w:t>.</w:t>
      </w:r>
    </w:p>
    <w:p w14:paraId="2DD7B27D" w14:textId="77777777" w:rsidR="00C92C60" w:rsidRPr="00C90425" w:rsidRDefault="00C92C60" w:rsidP="00D75CA9">
      <w:pPr>
        <w:rPr>
          <w:rFonts w:ascii="Arial" w:eastAsia="Times New Roman" w:hAnsi="Arial" w:cs="Arial"/>
          <w:color w:val="05192D"/>
          <w:kern w:val="36"/>
          <w:sz w:val="22"/>
          <w:szCs w:val="22"/>
          <w14:ligatures w14:val="none"/>
        </w:rPr>
      </w:pPr>
    </w:p>
    <w:p w14:paraId="7C135C86" w14:textId="77777777" w:rsidR="00C90425" w:rsidRDefault="00C90425" w:rsidP="00C90425">
      <w:pPr>
        <w:rPr>
          <w:rFonts w:ascii="Arial" w:eastAsia="Times New Roman" w:hAnsi="Arial" w:cs="Arial"/>
          <w:color w:val="05192D"/>
          <w:kern w:val="36"/>
          <w:sz w:val="22"/>
          <w:szCs w:val="22"/>
          <w14:ligatures w14:val="none"/>
        </w:rPr>
      </w:pPr>
    </w:p>
    <w:p w14:paraId="5542CCF5" w14:textId="77777777" w:rsidR="00C90425" w:rsidRPr="00C90425" w:rsidRDefault="00C90425" w:rsidP="00C90425">
      <w:pPr>
        <w:rPr>
          <w:rFonts w:ascii="Arial" w:eastAsia="Times New Roman" w:hAnsi="Arial" w:cs="Arial"/>
          <w:color w:val="05192D"/>
          <w:kern w:val="36"/>
          <w:sz w:val="22"/>
          <w:szCs w:val="22"/>
          <w14:ligatures w14:val="none"/>
        </w:rPr>
      </w:pPr>
    </w:p>
    <w:p w14:paraId="67A61568" w14:textId="77777777" w:rsidR="00C90425" w:rsidRDefault="00C90425" w:rsidP="00C90425">
      <w:pPr>
        <w:ind w:left="4320"/>
      </w:pPr>
    </w:p>
    <w:sectPr w:rsidR="00C90425" w:rsidSect="00C904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06696"/>
    <w:multiLevelType w:val="multilevel"/>
    <w:tmpl w:val="878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6C73"/>
    <w:multiLevelType w:val="multilevel"/>
    <w:tmpl w:val="86E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A477F"/>
    <w:multiLevelType w:val="multilevel"/>
    <w:tmpl w:val="499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15DE2"/>
    <w:multiLevelType w:val="multilevel"/>
    <w:tmpl w:val="C8C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82A20"/>
    <w:multiLevelType w:val="multilevel"/>
    <w:tmpl w:val="7B9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D3BCF"/>
    <w:multiLevelType w:val="multilevel"/>
    <w:tmpl w:val="8AD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C33E6"/>
    <w:multiLevelType w:val="multilevel"/>
    <w:tmpl w:val="842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2848"/>
    <w:multiLevelType w:val="multilevel"/>
    <w:tmpl w:val="24A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328C4"/>
    <w:multiLevelType w:val="multilevel"/>
    <w:tmpl w:val="28D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22B8B"/>
    <w:multiLevelType w:val="multilevel"/>
    <w:tmpl w:val="81E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6655A"/>
    <w:multiLevelType w:val="multilevel"/>
    <w:tmpl w:val="E71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64837"/>
    <w:multiLevelType w:val="multilevel"/>
    <w:tmpl w:val="436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11CAB"/>
    <w:multiLevelType w:val="multilevel"/>
    <w:tmpl w:val="09D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7032F"/>
    <w:multiLevelType w:val="multilevel"/>
    <w:tmpl w:val="854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C7E04"/>
    <w:multiLevelType w:val="multilevel"/>
    <w:tmpl w:val="6DB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B3B5B"/>
    <w:multiLevelType w:val="multilevel"/>
    <w:tmpl w:val="9A1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2538D"/>
    <w:multiLevelType w:val="multilevel"/>
    <w:tmpl w:val="2CF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F4826"/>
    <w:multiLevelType w:val="multilevel"/>
    <w:tmpl w:val="5E1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05EED"/>
    <w:multiLevelType w:val="multilevel"/>
    <w:tmpl w:val="03E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8421C"/>
    <w:multiLevelType w:val="multilevel"/>
    <w:tmpl w:val="D49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61EE2"/>
    <w:multiLevelType w:val="multilevel"/>
    <w:tmpl w:val="07C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52D4"/>
    <w:multiLevelType w:val="multilevel"/>
    <w:tmpl w:val="A67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05E3A"/>
    <w:multiLevelType w:val="multilevel"/>
    <w:tmpl w:val="337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A46F7"/>
    <w:multiLevelType w:val="multilevel"/>
    <w:tmpl w:val="59E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E6682"/>
    <w:multiLevelType w:val="multilevel"/>
    <w:tmpl w:val="A96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E7AB2"/>
    <w:multiLevelType w:val="multilevel"/>
    <w:tmpl w:val="C28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326989">
    <w:abstractNumId w:val="21"/>
  </w:num>
  <w:num w:numId="2" w16cid:durableId="1893732230">
    <w:abstractNumId w:val="20"/>
  </w:num>
  <w:num w:numId="3" w16cid:durableId="1025789871">
    <w:abstractNumId w:val="22"/>
  </w:num>
  <w:num w:numId="4" w16cid:durableId="552234391">
    <w:abstractNumId w:val="1"/>
  </w:num>
  <w:num w:numId="5" w16cid:durableId="1962609097">
    <w:abstractNumId w:val="24"/>
  </w:num>
  <w:num w:numId="6" w16cid:durableId="767048037">
    <w:abstractNumId w:val="19"/>
  </w:num>
  <w:num w:numId="7" w16cid:durableId="627317455">
    <w:abstractNumId w:val="16"/>
  </w:num>
  <w:num w:numId="8" w16cid:durableId="2046638081">
    <w:abstractNumId w:val="12"/>
  </w:num>
  <w:num w:numId="9" w16cid:durableId="694159132">
    <w:abstractNumId w:val="0"/>
  </w:num>
  <w:num w:numId="10" w16cid:durableId="1149447029">
    <w:abstractNumId w:val="7"/>
  </w:num>
  <w:num w:numId="11" w16cid:durableId="1402098358">
    <w:abstractNumId w:val="6"/>
  </w:num>
  <w:num w:numId="12" w16cid:durableId="1631281509">
    <w:abstractNumId w:val="5"/>
  </w:num>
  <w:num w:numId="13" w16cid:durableId="1221477962">
    <w:abstractNumId w:val="2"/>
  </w:num>
  <w:num w:numId="14" w16cid:durableId="530458470">
    <w:abstractNumId w:val="11"/>
  </w:num>
  <w:num w:numId="15" w16cid:durableId="764303573">
    <w:abstractNumId w:val="17"/>
  </w:num>
  <w:num w:numId="16" w16cid:durableId="256401668">
    <w:abstractNumId w:val="15"/>
  </w:num>
  <w:num w:numId="17" w16cid:durableId="550651174">
    <w:abstractNumId w:val="13"/>
  </w:num>
  <w:num w:numId="18" w16cid:durableId="1778209130">
    <w:abstractNumId w:val="25"/>
  </w:num>
  <w:num w:numId="19" w16cid:durableId="1176193226">
    <w:abstractNumId w:val="10"/>
  </w:num>
  <w:num w:numId="20" w16cid:durableId="1755397262">
    <w:abstractNumId w:val="4"/>
  </w:num>
  <w:num w:numId="21" w16cid:durableId="1547527483">
    <w:abstractNumId w:val="9"/>
  </w:num>
  <w:num w:numId="22" w16cid:durableId="2005861808">
    <w:abstractNumId w:val="18"/>
  </w:num>
  <w:num w:numId="23" w16cid:durableId="985087426">
    <w:abstractNumId w:val="23"/>
  </w:num>
  <w:num w:numId="24" w16cid:durableId="94331303">
    <w:abstractNumId w:val="8"/>
  </w:num>
  <w:num w:numId="25" w16cid:durableId="1878858696">
    <w:abstractNumId w:val="3"/>
  </w:num>
  <w:num w:numId="26" w16cid:durableId="19657741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25"/>
    <w:rsid w:val="0043486F"/>
    <w:rsid w:val="007333A9"/>
    <w:rsid w:val="00882619"/>
    <w:rsid w:val="00B93AFD"/>
    <w:rsid w:val="00C90425"/>
    <w:rsid w:val="00C92C60"/>
    <w:rsid w:val="00D665A6"/>
    <w:rsid w:val="00D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6A2"/>
  <w15:chartTrackingRefBased/>
  <w15:docId w15:val="{14CCACD9-589B-4341-A0EB-BE652F25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425"/>
    <w:rPr>
      <w:rFonts w:eastAsiaTheme="majorEastAsia" w:cstheme="majorBidi"/>
      <w:color w:val="272727" w:themeColor="text1" w:themeTint="D8"/>
    </w:rPr>
  </w:style>
  <w:style w:type="paragraph" w:styleId="Title">
    <w:name w:val="Title"/>
    <w:basedOn w:val="Normal"/>
    <w:next w:val="Normal"/>
    <w:link w:val="TitleChar"/>
    <w:uiPriority w:val="10"/>
    <w:qFormat/>
    <w:rsid w:val="00C9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425"/>
    <w:pPr>
      <w:spacing w:before="160"/>
      <w:jc w:val="center"/>
    </w:pPr>
    <w:rPr>
      <w:i/>
      <w:iCs/>
      <w:color w:val="404040" w:themeColor="text1" w:themeTint="BF"/>
    </w:rPr>
  </w:style>
  <w:style w:type="character" w:customStyle="1" w:styleId="QuoteChar">
    <w:name w:val="Quote Char"/>
    <w:basedOn w:val="DefaultParagraphFont"/>
    <w:link w:val="Quote"/>
    <w:uiPriority w:val="29"/>
    <w:rsid w:val="00C90425"/>
    <w:rPr>
      <w:i/>
      <w:iCs/>
      <w:color w:val="404040" w:themeColor="text1" w:themeTint="BF"/>
    </w:rPr>
  </w:style>
  <w:style w:type="paragraph" w:styleId="ListParagraph">
    <w:name w:val="List Paragraph"/>
    <w:basedOn w:val="Normal"/>
    <w:uiPriority w:val="34"/>
    <w:qFormat/>
    <w:rsid w:val="00C90425"/>
    <w:pPr>
      <w:ind w:left="720"/>
      <w:contextualSpacing/>
    </w:pPr>
  </w:style>
  <w:style w:type="character" w:styleId="IntenseEmphasis">
    <w:name w:val="Intense Emphasis"/>
    <w:basedOn w:val="DefaultParagraphFont"/>
    <w:uiPriority w:val="21"/>
    <w:qFormat/>
    <w:rsid w:val="00C90425"/>
    <w:rPr>
      <w:i/>
      <w:iCs/>
      <w:color w:val="2F5496" w:themeColor="accent1" w:themeShade="BF"/>
    </w:rPr>
  </w:style>
  <w:style w:type="paragraph" w:styleId="IntenseQuote">
    <w:name w:val="Intense Quote"/>
    <w:basedOn w:val="Normal"/>
    <w:next w:val="Normal"/>
    <w:link w:val="IntenseQuoteChar"/>
    <w:uiPriority w:val="30"/>
    <w:qFormat/>
    <w:rsid w:val="00C90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425"/>
    <w:rPr>
      <w:i/>
      <w:iCs/>
      <w:color w:val="2F5496" w:themeColor="accent1" w:themeShade="BF"/>
    </w:rPr>
  </w:style>
  <w:style w:type="character" w:styleId="IntenseReference">
    <w:name w:val="Intense Reference"/>
    <w:basedOn w:val="DefaultParagraphFont"/>
    <w:uiPriority w:val="32"/>
    <w:qFormat/>
    <w:rsid w:val="00C90425"/>
    <w:rPr>
      <w:b/>
      <w:bCs/>
      <w:smallCaps/>
      <w:color w:val="2F5496" w:themeColor="accent1" w:themeShade="BF"/>
      <w:spacing w:val="5"/>
    </w:rPr>
  </w:style>
  <w:style w:type="paragraph" w:styleId="NormalWeb">
    <w:name w:val="Normal (Web)"/>
    <w:basedOn w:val="Normal"/>
    <w:uiPriority w:val="99"/>
    <w:semiHidden/>
    <w:unhideWhenUsed/>
    <w:rsid w:val="00C904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90425"/>
    <w:rPr>
      <w:i/>
      <w:iCs/>
    </w:rPr>
  </w:style>
  <w:style w:type="character" w:styleId="HTMLCode">
    <w:name w:val="HTML Code"/>
    <w:basedOn w:val="DefaultParagraphFont"/>
    <w:uiPriority w:val="99"/>
    <w:semiHidden/>
    <w:unhideWhenUsed/>
    <w:rsid w:val="00C904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819">
      <w:bodyDiv w:val="1"/>
      <w:marLeft w:val="0"/>
      <w:marRight w:val="0"/>
      <w:marTop w:val="0"/>
      <w:marBottom w:val="0"/>
      <w:divBdr>
        <w:top w:val="none" w:sz="0" w:space="0" w:color="auto"/>
        <w:left w:val="none" w:sz="0" w:space="0" w:color="auto"/>
        <w:bottom w:val="none" w:sz="0" w:space="0" w:color="auto"/>
        <w:right w:val="none" w:sz="0" w:space="0" w:color="auto"/>
      </w:divBdr>
      <w:divsChild>
        <w:div w:id="660084330">
          <w:marLeft w:val="0"/>
          <w:marRight w:val="0"/>
          <w:marTop w:val="0"/>
          <w:marBottom w:val="0"/>
          <w:divBdr>
            <w:top w:val="none" w:sz="0" w:space="0" w:color="auto"/>
            <w:left w:val="none" w:sz="0" w:space="0" w:color="auto"/>
            <w:bottom w:val="none" w:sz="0" w:space="0" w:color="auto"/>
            <w:right w:val="none" w:sz="0" w:space="0" w:color="auto"/>
          </w:divBdr>
        </w:div>
      </w:divsChild>
    </w:div>
    <w:div w:id="39481804">
      <w:bodyDiv w:val="1"/>
      <w:marLeft w:val="0"/>
      <w:marRight w:val="0"/>
      <w:marTop w:val="0"/>
      <w:marBottom w:val="0"/>
      <w:divBdr>
        <w:top w:val="none" w:sz="0" w:space="0" w:color="auto"/>
        <w:left w:val="none" w:sz="0" w:space="0" w:color="auto"/>
        <w:bottom w:val="none" w:sz="0" w:space="0" w:color="auto"/>
        <w:right w:val="none" w:sz="0" w:space="0" w:color="auto"/>
      </w:divBdr>
    </w:div>
    <w:div w:id="108360010">
      <w:bodyDiv w:val="1"/>
      <w:marLeft w:val="0"/>
      <w:marRight w:val="0"/>
      <w:marTop w:val="0"/>
      <w:marBottom w:val="0"/>
      <w:divBdr>
        <w:top w:val="none" w:sz="0" w:space="0" w:color="auto"/>
        <w:left w:val="none" w:sz="0" w:space="0" w:color="auto"/>
        <w:bottom w:val="none" w:sz="0" w:space="0" w:color="auto"/>
        <w:right w:val="none" w:sz="0" w:space="0" w:color="auto"/>
      </w:divBdr>
      <w:divsChild>
        <w:div w:id="1891260838">
          <w:marLeft w:val="0"/>
          <w:marRight w:val="0"/>
          <w:marTop w:val="0"/>
          <w:marBottom w:val="0"/>
          <w:divBdr>
            <w:top w:val="none" w:sz="0" w:space="0" w:color="auto"/>
            <w:left w:val="none" w:sz="0" w:space="0" w:color="auto"/>
            <w:bottom w:val="none" w:sz="0" w:space="0" w:color="auto"/>
            <w:right w:val="none" w:sz="0" w:space="0" w:color="auto"/>
          </w:divBdr>
        </w:div>
      </w:divsChild>
    </w:div>
    <w:div w:id="140929892">
      <w:bodyDiv w:val="1"/>
      <w:marLeft w:val="0"/>
      <w:marRight w:val="0"/>
      <w:marTop w:val="0"/>
      <w:marBottom w:val="0"/>
      <w:divBdr>
        <w:top w:val="none" w:sz="0" w:space="0" w:color="auto"/>
        <w:left w:val="none" w:sz="0" w:space="0" w:color="auto"/>
        <w:bottom w:val="none" w:sz="0" w:space="0" w:color="auto"/>
        <w:right w:val="none" w:sz="0" w:space="0" w:color="auto"/>
      </w:divBdr>
      <w:divsChild>
        <w:div w:id="831529836">
          <w:marLeft w:val="0"/>
          <w:marRight w:val="0"/>
          <w:marTop w:val="0"/>
          <w:marBottom w:val="0"/>
          <w:divBdr>
            <w:top w:val="none" w:sz="0" w:space="0" w:color="auto"/>
            <w:left w:val="none" w:sz="0" w:space="0" w:color="auto"/>
            <w:bottom w:val="none" w:sz="0" w:space="0" w:color="auto"/>
            <w:right w:val="none" w:sz="0" w:space="0" w:color="auto"/>
          </w:divBdr>
          <w:divsChild>
            <w:div w:id="1777670681">
              <w:marLeft w:val="0"/>
              <w:marRight w:val="0"/>
              <w:marTop w:val="0"/>
              <w:marBottom w:val="0"/>
              <w:divBdr>
                <w:top w:val="none" w:sz="0" w:space="0" w:color="auto"/>
                <w:left w:val="none" w:sz="0" w:space="0" w:color="auto"/>
                <w:bottom w:val="none" w:sz="0" w:space="0" w:color="auto"/>
                <w:right w:val="none" w:sz="0" w:space="0" w:color="auto"/>
              </w:divBdr>
              <w:divsChild>
                <w:div w:id="225382814">
                  <w:marLeft w:val="0"/>
                  <w:marRight w:val="0"/>
                  <w:marTop w:val="0"/>
                  <w:marBottom w:val="0"/>
                  <w:divBdr>
                    <w:top w:val="none" w:sz="0" w:space="0" w:color="auto"/>
                    <w:left w:val="none" w:sz="0" w:space="0" w:color="auto"/>
                    <w:bottom w:val="none" w:sz="0" w:space="0" w:color="auto"/>
                    <w:right w:val="none" w:sz="0" w:space="0" w:color="auto"/>
                  </w:divBdr>
                </w:div>
              </w:divsChild>
            </w:div>
            <w:div w:id="363140732">
              <w:marLeft w:val="0"/>
              <w:marRight w:val="0"/>
              <w:marTop w:val="0"/>
              <w:marBottom w:val="0"/>
              <w:divBdr>
                <w:top w:val="none" w:sz="0" w:space="0" w:color="auto"/>
                <w:left w:val="none" w:sz="0" w:space="0" w:color="auto"/>
                <w:bottom w:val="none" w:sz="0" w:space="0" w:color="auto"/>
                <w:right w:val="none" w:sz="0" w:space="0" w:color="auto"/>
              </w:divBdr>
              <w:divsChild>
                <w:div w:id="1222181048">
                  <w:marLeft w:val="0"/>
                  <w:marRight w:val="0"/>
                  <w:marTop w:val="0"/>
                  <w:marBottom w:val="0"/>
                  <w:divBdr>
                    <w:top w:val="none" w:sz="0" w:space="0" w:color="auto"/>
                    <w:left w:val="none" w:sz="0" w:space="0" w:color="auto"/>
                    <w:bottom w:val="none" w:sz="0" w:space="0" w:color="auto"/>
                    <w:right w:val="none" w:sz="0" w:space="0" w:color="auto"/>
                  </w:divBdr>
                </w:div>
              </w:divsChild>
            </w:div>
            <w:div w:id="997610543">
              <w:marLeft w:val="0"/>
              <w:marRight w:val="0"/>
              <w:marTop w:val="0"/>
              <w:marBottom w:val="0"/>
              <w:divBdr>
                <w:top w:val="none" w:sz="0" w:space="0" w:color="auto"/>
                <w:left w:val="none" w:sz="0" w:space="0" w:color="auto"/>
                <w:bottom w:val="none" w:sz="0" w:space="0" w:color="auto"/>
                <w:right w:val="none" w:sz="0" w:space="0" w:color="auto"/>
              </w:divBdr>
              <w:divsChild>
                <w:div w:id="5352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1998">
      <w:bodyDiv w:val="1"/>
      <w:marLeft w:val="0"/>
      <w:marRight w:val="0"/>
      <w:marTop w:val="0"/>
      <w:marBottom w:val="0"/>
      <w:divBdr>
        <w:top w:val="none" w:sz="0" w:space="0" w:color="auto"/>
        <w:left w:val="none" w:sz="0" w:space="0" w:color="auto"/>
        <w:bottom w:val="none" w:sz="0" w:space="0" w:color="auto"/>
        <w:right w:val="none" w:sz="0" w:space="0" w:color="auto"/>
      </w:divBdr>
    </w:div>
    <w:div w:id="205801836">
      <w:bodyDiv w:val="1"/>
      <w:marLeft w:val="0"/>
      <w:marRight w:val="0"/>
      <w:marTop w:val="0"/>
      <w:marBottom w:val="0"/>
      <w:divBdr>
        <w:top w:val="none" w:sz="0" w:space="0" w:color="auto"/>
        <w:left w:val="none" w:sz="0" w:space="0" w:color="auto"/>
        <w:bottom w:val="none" w:sz="0" w:space="0" w:color="auto"/>
        <w:right w:val="none" w:sz="0" w:space="0" w:color="auto"/>
      </w:divBdr>
      <w:divsChild>
        <w:div w:id="1984457028">
          <w:marLeft w:val="0"/>
          <w:marRight w:val="0"/>
          <w:marTop w:val="0"/>
          <w:marBottom w:val="0"/>
          <w:divBdr>
            <w:top w:val="none" w:sz="0" w:space="0" w:color="auto"/>
            <w:left w:val="none" w:sz="0" w:space="0" w:color="auto"/>
            <w:bottom w:val="none" w:sz="0" w:space="0" w:color="auto"/>
            <w:right w:val="none" w:sz="0" w:space="0" w:color="auto"/>
          </w:divBdr>
        </w:div>
      </w:divsChild>
    </w:div>
    <w:div w:id="209078331">
      <w:bodyDiv w:val="1"/>
      <w:marLeft w:val="0"/>
      <w:marRight w:val="0"/>
      <w:marTop w:val="0"/>
      <w:marBottom w:val="0"/>
      <w:divBdr>
        <w:top w:val="none" w:sz="0" w:space="0" w:color="auto"/>
        <w:left w:val="none" w:sz="0" w:space="0" w:color="auto"/>
        <w:bottom w:val="none" w:sz="0" w:space="0" w:color="auto"/>
        <w:right w:val="none" w:sz="0" w:space="0" w:color="auto"/>
      </w:divBdr>
      <w:divsChild>
        <w:div w:id="1197695143">
          <w:marLeft w:val="0"/>
          <w:marRight w:val="0"/>
          <w:marTop w:val="0"/>
          <w:marBottom w:val="0"/>
          <w:divBdr>
            <w:top w:val="none" w:sz="0" w:space="0" w:color="auto"/>
            <w:left w:val="none" w:sz="0" w:space="0" w:color="auto"/>
            <w:bottom w:val="none" w:sz="0" w:space="0" w:color="auto"/>
            <w:right w:val="none" w:sz="0" w:space="0" w:color="auto"/>
          </w:divBdr>
          <w:divsChild>
            <w:div w:id="1168718333">
              <w:marLeft w:val="0"/>
              <w:marRight w:val="0"/>
              <w:marTop w:val="0"/>
              <w:marBottom w:val="0"/>
              <w:divBdr>
                <w:top w:val="none" w:sz="0" w:space="0" w:color="auto"/>
                <w:left w:val="none" w:sz="0" w:space="0" w:color="auto"/>
                <w:bottom w:val="none" w:sz="0" w:space="0" w:color="auto"/>
                <w:right w:val="none" w:sz="0" w:space="0" w:color="auto"/>
              </w:divBdr>
              <w:divsChild>
                <w:div w:id="208688549">
                  <w:marLeft w:val="0"/>
                  <w:marRight w:val="0"/>
                  <w:marTop w:val="0"/>
                  <w:marBottom w:val="0"/>
                  <w:divBdr>
                    <w:top w:val="none" w:sz="0" w:space="0" w:color="auto"/>
                    <w:left w:val="none" w:sz="0" w:space="0" w:color="auto"/>
                    <w:bottom w:val="none" w:sz="0" w:space="0" w:color="auto"/>
                    <w:right w:val="none" w:sz="0" w:space="0" w:color="auto"/>
                  </w:divBdr>
                </w:div>
              </w:divsChild>
            </w:div>
            <w:div w:id="1547988545">
              <w:marLeft w:val="0"/>
              <w:marRight w:val="0"/>
              <w:marTop w:val="0"/>
              <w:marBottom w:val="0"/>
              <w:divBdr>
                <w:top w:val="none" w:sz="0" w:space="0" w:color="auto"/>
                <w:left w:val="none" w:sz="0" w:space="0" w:color="auto"/>
                <w:bottom w:val="none" w:sz="0" w:space="0" w:color="auto"/>
                <w:right w:val="none" w:sz="0" w:space="0" w:color="auto"/>
              </w:divBdr>
              <w:divsChild>
                <w:div w:id="738670258">
                  <w:marLeft w:val="0"/>
                  <w:marRight w:val="0"/>
                  <w:marTop w:val="0"/>
                  <w:marBottom w:val="0"/>
                  <w:divBdr>
                    <w:top w:val="none" w:sz="0" w:space="0" w:color="auto"/>
                    <w:left w:val="none" w:sz="0" w:space="0" w:color="auto"/>
                    <w:bottom w:val="none" w:sz="0" w:space="0" w:color="auto"/>
                    <w:right w:val="none" w:sz="0" w:space="0" w:color="auto"/>
                  </w:divBdr>
                </w:div>
              </w:divsChild>
            </w:div>
            <w:div w:id="1969773246">
              <w:marLeft w:val="0"/>
              <w:marRight w:val="0"/>
              <w:marTop w:val="0"/>
              <w:marBottom w:val="0"/>
              <w:divBdr>
                <w:top w:val="none" w:sz="0" w:space="0" w:color="auto"/>
                <w:left w:val="none" w:sz="0" w:space="0" w:color="auto"/>
                <w:bottom w:val="none" w:sz="0" w:space="0" w:color="auto"/>
                <w:right w:val="none" w:sz="0" w:space="0" w:color="auto"/>
              </w:divBdr>
              <w:divsChild>
                <w:div w:id="1621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6298">
      <w:bodyDiv w:val="1"/>
      <w:marLeft w:val="0"/>
      <w:marRight w:val="0"/>
      <w:marTop w:val="0"/>
      <w:marBottom w:val="0"/>
      <w:divBdr>
        <w:top w:val="none" w:sz="0" w:space="0" w:color="auto"/>
        <w:left w:val="none" w:sz="0" w:space="0" w:color="auto"/>
        <w:bottom w:val="none" w:sz="0" w:space="0" w:color="auto"/>
        <w:right w:val="none" w:sz="0" w:space="0" w:color="auto"/>
      </w:divBdr>
    </w:div>
    <w:div w:id="226846151">
      <w:bodyDiv w:val="1"/>
      <w:marLeft w:val="0"/>
      <w:marRight w:val="0"/>
      <w:marTop w:val="0"/>
      <w:marBottom w:val="0"/>
      <w:divBdr>
        <w:top w:val="none" w:sz="0" w:space="0" w:color="auto"/>
        <w:left w:val="none" w:sz="0" w:space="0" w:color="auto"/>
        <w:bottom w:val="none" w:sz="0" w:space="0" w:color="auto"/>
        <w:right w:val="none" w:sz="0" w:space="0" w:color="auto"/>
      </w:divBdr>
    </w:div>
    <w:div w:id="275909736">
      <w:bodyDiv w:val="1"/>
      <w:marLeft w:val="0"/>
      <w:marRight w:val="0"/>
      <w:marTop w:val="0"/>
      <w:marBottom w:val="0"/>
      <w:divBdr>
        <w:top w:val="none" w:sz="0" w:space="0" w:color="auto"/>
        <w:left w:val="none" w:sz="0" w:space="0" w:color="auto"/>
        <w:bottom w:val="none" w:sz="0" w:space="0" w:color="auto"/>
        <w:right w:val="none" w:sz="0" w:space="0" w:color="auto"/>
      </w:divBdr>
      <w:divsChild>
        <w:div w:id="2051950334">
          <w:marLeft w:val="0"/>
          <w:marRight w:val="0"/>
          <w:marTop w:val="0"/>
          <w:marBottom w:val="0"/>
          <w:divBdr>
            <w:top w:val="none" w:sz="0" w:space="0" w:color="auto"/>
            <w:left w:val="none" w:sz="0" w:space="0" w:color="auto"/>
            <w:bottom w:val="none" w:sz="0" w:space="0" w:color="auto"/>
            <w:right w:val="none" w:sz="0" w:space="0" w:color="auto"/>
          </w:divBdr>
        </w:div>
      </w:divsChild>
    </w:div>
    <w:div w:id="367728092">
      <w:bodyDiv w:val="1"/>
      <w:marLeft w:val="0"/>
      <w:marRight w:val="0"/>
      <w:marTop w:val="0"/>
      <w:marBottom w:val="0"/>
      <w:divBdr>
        <w:top w:val="none" w:sz="0" w:space="0" w:color="auto"/>
        <w:left w:val="none" w:sz="0" w:space="0" w:color="auto"/>
        <w:bottom w:val="none" w:sz="0" w:space="0" w:color="auto"/>
        <w:right w:val="none" w:sz="0" w:space="0" w:color="auto"/>
      </w:divBdr>
      <w:divsChild>
        <w:div w:id="929704680">
          <w:marLeft w:val="0"/>
          <w:marRight w:val="0"/>
          <w:marTop w:val="0"/>
          <w:marBottom w:val="0"/>
          <w:divBdr>
            <w:top w:val="none" w:sz="0" w:space="0" w:color="auto"/>
            <w:left w:val="none" w:sz="0" w:space="0" w:color="auto"/>
            <w:bottom w:val="none" w:sz="0" w:space="0" w:color="auto"/>
            <w:right w:val="none" w:sz="0" w:space="0" w:color="auto"/>
          </w:divBdr>
        </w:div>
      </w:divsChild>
    </w:div>
    <w:div w:id="384762084">
      <w:bodyDiv w:val="1"/>
      <w:marLeft w:val="0"/>
      <w:marRight w:val="0"/>
      <w:marTop w:val="0"/>
      <w:marBottom w:val="0"/>
      <w:divBdr>
        <w:top w:val="none" w:sz="0" w:space="0" w:color="auto"/>
        <w:left w:val="none" w:sz="0" w:space="0" w:color="auto"/>
        <w:bottom w:val="none" w:sz="0" w:space="0" w:color="auto"/>
        <w:right w:val="none" w:sz="0" w:space="0" w:color="auto"/>
      </w:divBdr>
      <w:divsChild>
        <w:div w:id="1935044673">
          <w:marLeft w:val="0"/>
          <w:marRight w:val="0"/>
          <w:marTop w:val="0"/>
          <w:marBottom w:val="0"/>
          <w:divBdr>
            <w:top w:val="none" w:sz="0" w:space="0" w:color="auto"/>
            <w:left w:val="none" w:sz="0" w:space="0" w:color="auto"/>
            <w:bottom w:val="none" w:sz="0" w:space="0" w:color="auto"/>
            <w:right w:val="none" w:sz="0" w:space="0" w:color="auto"/>
          </w:divBdr>
        </w:div>
      </w:divsChild>
    </w:div>
    <w:div w:id="394163893">
      <w:bodyDiv w:val="1"/>
      <w:marLeft w:val="0"/>
      <w:marRight w:val="0"/>
      <w:marTop w:val="0"/>
      <w:marBottom w:val="0"/>
      <w:divBdr>
        <w:top w:val="none" w:sz="0" w:space="0" w:color="auto"/>
        <w:left w:val="none" w:sz="0" w:space="0" w:color="auto"/>
        <w:bottom w:val="none" w:sz="0" w:space="0" w:color="auto"/>
        <w:right w:val="none" w:sz="0" w:space="0" w:color="auto"/>
      </w:divBdr>
    </w:div>
    <w:div w:id="402414836">
      <w:bodyDiv w:val="1"/>
      <w:marLeft w:val="0"/>
      <w:marRight w:val="0"/>
      <w:marTop w:val="0"/>
      <w:marBottom w:val="0"/>
      <w:divBdr>
        <w:top w:val="none" w:sz="0" w:space="0" w:color="auto"/>
        <w:left w:val="none" w:sz="0" w:space="0" w:color="auto"/>
        <w:bottom w:val="none" w:sz="0" w:space="0" w:color="auto"/>
        <w:right w:val="none" w:sz="0" w:space="0" w:color="auto"/>
      </w:divBdr>
      <w:divsChild>
        <w:div w:id="398207987">
          <w:marLeft w:val="0"/>
          <w:marRight w:val="0"/>
          <w:marTop w:val="0"/>
          <w:marBottom w:val="0"/>
          <w:divBdr>
            <w:top w:val="none" w:sz="0" w:space="0" w:color="auto"/>
            <w:left w:val="none" w:sz="0" w:space="0" w:color="auto"/>
            <w:bottom w:val="none" w:sz="0" w:space="0" w:color="auto"/>
            <w:right w:val="none" w:sz="0" w:space="0" w:color="auto"/>
          </w:divBdr>
        </w:div>
      </w:divsChild>
    </w:div>
    <w:div w:id="446660448">
      <w:bodyDiv w:val="1"/>
      <w:marLeft w:val="0"/>
      <w:marRight w:val="0"/>
      <w:marTop w:val="0"/>
      <w:marBottom w:val="0"/>
      <w:divBdr>
        <w:top w:val="none" w:sz="0" w:space="0" w:color="auto"/>
        <w:left w:val="none" w:sz="0" w:space="0" w:color="auto"/>
        <w:bottom w:val="none" w:sz="0" w:space="0" w:color="auto"/>
        <w:right w:val="none" w:sz="0" w:space="0" w:color="auto"/>
      </w:divBdr>
    </w:div>
    <w:div w:id="550574400">
      <w:bodyDiv w:val="1"/>
      <w:marLeft w:val="0"/>
      <w:marRight w:val="0"/>
      <w:marTop w:val="0"/>
      <w:marBottom w:val="0"/>
      <w:divBdr>
        <w:top w:val="none" w:sz="0" w:space="0" w:color="auto"/>
        <w:left w:val="none" w:sz="0" w:space="0" w:color="auto"/>
        <w:bottom w:val="none" w:sz="0" w:space="0" w:color="auto"/>
        <w:right w:val="none" w:sz="0" w:space="0" w:color="auto"/>
      </w:divBdr>
      <w:divsChild>
        <w:div w:id="165289927">
          <w:marLeft w:val="0"/>
          <w:marRight w:val="0"/>
          <w:marTop w:val="0"/>
          <w:marBottom w:val="0"/>
          <w:divBdr>
            <w:top w:val="none" w:sz="0" w:space="0" w:color="auto"/>
            <w:left w:val="none" w:sz="0" w:space="0" w:color="auto"/>
            <w:bottom w:val="none" w:sz="0" w:space="0" w:color="auto"/>
            <w:right w:val="none" w:sz="0" w:space="0" w:color="auto"/>
          </w:divBdr>
        </w:div>
      </w:divsChild>
    </w:div>
    <w:div w:id="555121976">
      <w:bodyDiv w:val="1"/>
      <w:marLeft w:val="0"/>
      <w:marRight w:val="0"/>
      <w:marTop w:val="0"/>
      <w:marBottom w:val="0"/>
      <w:divBdr>
        <w:top w:val="none" w:sz="0" w:space="0" w:color="auto"/>
        <w:left w:val="none" w:sz="0" w:space="0" w:color="auto"/>
        <w:bottom w:val="none" w:sz="0" w:space="0" w:color="auto"/>
        <w:right w:val="none" w:sz="0" w:space="0" w:color="auto"/>
      </w:divBdr>
      <w:divsChild>
        <w:div w:id="726805995">
          <w:marLeft w:val="0"/>
          <w:marRight w:val="0"/>
          <w:marTop w:val="0"/>
          <w:marBottom w:val="0"/>
          <w:divBdr>
            <w:top w:val="none" w:sz="0" w:space="0" w:color="auto"/>
            <w:left w:val="none" w:sz="0" w:space="0" w:color="auto"/>
            <w:bottom w:val="none" w:sz="0" w:space="0" w:color="auto"/>
            <w:right w:val="none" w:sz="0" w:space="0" w:color="auto"/>
          </w:divBdr>
        </w:div>
      </w:divsChild>
    </w:div>
    <w:div w:id="563367935">
      <w:bodyDiv w:val="1"/>
      <w:marLeft w:val="0"/>
      <w:marRight w:val="0"/>
      <w:marTop w:val="0"/>
      <w:marBottom w:val="0"/>
      <w:divBdr>
        <w:top w:val="none" w:sz="0" w:space="0" w:color="auto"/>
        <w:left w:val="none" w:sz="0" w:space="0" w:color="auto"/>
        <w:bottom w:val="none" w:sz="0" w:space="0" w:color="auto"/>
        <w:right w:val="none" w:sz="0" w:space="0" w:color="auto"/>
      </w:divBdr>
      <w:divsChild>
        <w:div w:id="584077573">
          <w:marLeft w:val="0"/>
          <w:marRight w:val="0"/>
          <w:marTop w:val="0"/>
          <w:marBottom w:val="0"/>
          <w:divBdr>
            <w:top w:val="none" w:sz="0" w:space="0" w:color="auto"/>
            <w:left w:val="none" w:sz="0" w:space="0" w:color="auto"/>
            <w:bottom w:val="none" w:sz="0" w:space="0" w:color="auto"/>
            <w:right w:val="none" w:sz="0" w:space="0" w:color="auto"/>
          </w:divBdr>
        </w:div>
      </w:divsChild>
    </w:div>
    <w:div w:id="563830178">
      <w:bodyDiv w:val="1"/>
      <w:marLeft w:val="0"/>
      <w:marRight w:val="0"/>
      <w:marTop w:val="0"/>
      <w:marBottom w:val="0"/>
      <w:divBdr>
        <w:top w:val="none" w:sz="0" w:space="0" w:color="auto"/>
        <w:left w:val="none" w:sz="0" w:space="0" w:color="auto"/>
        <w:bottom w:val="none" w:sz="0" w:space="0" w:color="auto"/>
        <w:right w:val="none" w:sz="0" w:space="0" w:color="auto"/>
      </w:divBdr>
    </w:div>
    <w:div w:id="593127491">
      <w:bodyDiv w:val="1"/>
      <w:marLeft w:val="0"/>
      <w:marRight w:val="0"/>
      <w:marTop w:val="0"/>
      <w:marBottom w:val="0"/>
      <w:divBdr>
        <w:top w:val="none" w:sz="0" w:space="0" w:color="auto"/>
        <w:left w:val="none" w:sz="0" w:space="0" w:color="auto"/>
        <w:bottom w:val="none" w:sz="0" w:space="0" w:color="auto"/>
        <w:right w:val="none" w:sz="0" w:space="0" w:color="auto"/>
      </w:divBdr>
      <w:divsChild>
        <w:div w:id="383139895">
          <w:marLeft w:val="0"/>
          <w:marRight w:val="0"/>
          <w:marTop w:val="0"/>
          <w:marBottom w:val="0"/>
          <w:divBdr>
            <w:top w:val="none" w:sz="0" w:space="0" w:color="auto"/>
            <w:left w:val="none" w:sz="0" w:space="0" w:color="auto"/>
            <w:bottom w:val="none" w:sz="0" w:space="0" w:color="auto"/>
            <w:right w:val="none" w:sz="0" w:space="0" w:color="auto"/>
          </w:divBdr>
        </w:div>
      </w:divsChild>
    </w:div>
    <w:div w:id="656113552">
      <w:bodyDiv w:val="1"/>
      <w:marLeft w:val="0"/>
      <w:marRight w:val="0"/>
      <w:marTop w:val="0"/>
      <w:marBottom w:val="0"/>
      <w:divBdr>
        <w:top w:val="none" w:sz="0" w:space="0" w:color="auto"/>
        <w:left w:val="none" w:sz="0" w:space="0" w:color="auto"/>
        <w:bottom w:val="none" w:sz="0" w:space="0" w:color="auto"/>
        <w:right w:val="none" w:sz="0" w:space="0" w:color="auto"/>
      </w:divBdr>
      <w:divsChild>
        <w:div w:id="1510217751">
          <w:marLeft w:val="0"/>
          <w:marRight w:val="0"/>
          <w:marTop w:val="0"/>
          <w:marBottom w:val="0"/>
          <w:divBdr>
            <w:top w:val="none" w:sz="0" w:space="0" w:color="auto"/>
            <w:left w:val="none" w:sz="0" w:space="0" w:color="auto"/>
            <w:bottom w:val="none" w:sz="0" w:space="0" w:color="auto"/>
            <w:right w:val="none" w:sz="0" w:space="0" w:color="auto"/>
          </w:divBdr>
          <w:divsChild>
            <w:div w:id="2066561088">
              <w:marLeft w:val="0"/>
              <w:marRight w:val="0"/>
              <w:marTop w:val="0"/>
              <w:marBottom w:val="0"/>
              <w:divBdr>
                <w:top w:val="none" w:sz="0" w:space="0" w:color="auto"/>
                <w:left w:val="none" w:sz="0" w:space="0" w:color="auto"/>
                <w:bottom w:val="none" w:sz="0" w:space="0" w:color="auto"/>
                <w:right w:val="none" w:sz="0" w:space="0" w:color="auto"/>
              </w:divBdr>
              <w:divsChild>
                <w:div w:id="689572314">
                  <w:marLeft w:val="0"/>
                  <w:marRight w:val="0"/>
                  <w:marTop w:val="0"/>
                  <w:marBottom w:val="0"/>
                  <w:divBdr>
                    <w:top w:val="none" w:sz="0" w:space="0" w:color="auto"/>
                    <w:left w:val="none" w:sz="0" w:space="0" w:color="auto"/>
                    <w:bottom w:val="none" w:sz="0" w:space="0" w:color="auto"/>
                    <w:right w:val="none" w:sz="0" w:space="0" w:color="auto"/>
                  </w:divBdr>
                </w:div>
              </w:divsChild>
            </w:div>
            <w:div w:id="1128667573">
              <w:marLeft w:val="0"/>
              <w:marRight w:val="0"/>
              <w:marTop w:val="0"/>
              <w:marBottom w:val="0"/>
              <w:divBdr>
                <w:top w:val="none" w:sz="0" w:space="0" w:color="auto"/>
                <w:left w:val="none" w:sz="0" w:space="0" w:color="auto"/>
                <w:bottom w:val="none" w:sz="0" w:space="0" w:color="auto"/>
                <w:right w:val="none" w:sz="0" w:space="0" w:color="auto"/>
              </w:divBdr>
              <w:divsChild>
                <w:div w:id="2049794290">
                  <w:marLeft w:val="0"/>
                  <w:marRight w:val="0"/>
                  <w:marTop w:val="0"/>
                  <w:marBottom w:val="0"/>
                  <w:divBdr>
                    <w:top w:val="none" w:sz="0" w:space="0" w:color="auto"/>
                    <w:left w:val="none" w:sz="0" w:space="0" w:color="auto"/>
                    <w:bottom w:val="none" w:sz="0" w:space="0" w:color="auto"/>
                    <w:right w:val="none" w:sz="0" w:space="0" w:color="auto"/>
                  </w:divBdr>
                </w:div>
              </w:divsChild>
            </w:div>
            <w:div w:id="29455284">
              <w:marLeft w:val="0"/>
              <w:marRight w:val="0"/>
              <w:marTop w:val="0"/>
              <w:marBottom w:val="0"/>
              <w:divBdr>
                <w:top w:val="none" w:sz="0" w:space="0" w:color="auto"/>
                <w:left w:val="none" w:sz="0" w:space="0" w:color="auto"/>
                <w:bottom w:val="none" w:sz="0" w:space="0" w:color="auto"/>
                <w:right w:val="none" w:sz="0" w:space="0" w:color="auto"/>
              </w:divBdr>
              <w:divsChild>
                <w:div w:id="9786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8749">
      <w:bodyDiv w:val="1"/>
      <w:marLeft w:val="0"/>
      <w:marRight w:val="0"/>
      <w:marTop w:val="0"/>
      <w:marBottom w:val="0"/>
      <w:divBdr>
        <w:top w:val="none" w:sz="0" w:space="0" w:color="auto"/>
        <w:left w:val="none" w:sz="0" w:space="0" w:color="auto"/>
        <w:bottom w:val="none" w:sz="0" w:space="0" w:color="auto"/>
        <w:right w:val="none" w:sz="0" w:space="0" w:color="auto"/>
      </w:divBdr>
    </w:div>
    <w:div w:id="704216492">
      <w:bodyDiv w:val="1"/>
      <w:marLeft w:val="0"/>
      <w:marRight w:val="0"/>
      <w:marTop w:val="0"/>
      <w:marBottom w:val="0"/>
      <w:divBdr>
        <w:top w:val="none" w:sz="0" w:space="0" w:color="auto"/>
        <w:left w:val="none" w:sz="0" w:space="0" w:color="auto"/>
        <w:bottom w:val="none" w:sz="0" w:space="0" w:color="auto"/>
        <w:right w:val="none" w:sz="0" w:space="0" w:color="auto"/>
      </w:divBdr>
    </w:div>
    <w:div w:id="735401216">
      <w:bodyDiv w:val="1"/>
      <w:marLeft w:val="0"/>
      <w:marRight w:val="0"/>
      <w:marTop w:val="0"/>
      <w:marBottom w:val="0"/>
      <w:divBdr>
        <w:top w:val="none" w:sz="0" w:space="0" w:color="auto"/>
        <w:left w:val="none" w:sz="0" w:space="0" w:color="auto"/>
        <w:bottom w:val="none" w:sz="0" w:space="0" w:color="auto"/>
        <w:right w:val="none" w:sz="0" w:space="0" w:color="auto"/>
      </w:divBdr>
      <w:divsChild>
        <w:div w:id="1350401834">
          <w:marLeft w:val="0"/>
          <w:marRight w:val="0"/>
          <w:marTop w:val="0"/>
          <w:marBottom w:val="0"/>
          <w:divBdr>
            <w:top w:val="none" w:sz="0" w:space="0" w:color="auto"/>
            <w:left w:val="none" w:sz="0" w:space="0" w:color="auto"/>
            <w:bottom w:val="none" w:sz="0" w:space="0" w:color="auto"/>
            <w:right w:val="none" w:sz="0" w:space="0" w:color="auto"/>
          </w:divBdr>
        </w:div>
      </w:divsChild>
    </w:div>
    <w:div w:id="743380521">
      <w:bodyDiv w:val="1"/>
      <w:marLeft w:val="0"/>
      <w:marRight w:val="0"/>
      <w:marTop w:val="0"/>
      <w:marBottom w:val="0"/>
      <w:divBdr>
        <w:top w:val="none" w:sz="0" w:space="0" w:color="auto"/>
        <w:left w:val="none" w:sz="0" w:space="0" w:color="auto"/>
        <w:bottom w:val="none" w:sz="0" w:space="0" w:color="auto"/>
        <w:right w:val="none" w:sz="0" w:space="0" w:color="auto"/>
      </w:divBdr>
      <w:divsChild>
        <w:div w:id="1049501012">
          <w:marLeft w:val="0"/>
          <w:marRight w:val="0"/>
          <w:marTop w:val="0"/>
          <w:marBottom w:val="0"/>
          <w:divBdr>
            <w:top w:val="none" w:sz="0" w:space="0" w:color="auto"/>
            <w:left w:val="none" w:sz="0" w:space="0" w:color="auto"/>
            <w:bottom w:val="none" w:sz="0" w:space="0" w:color="auto"/>
            <w:right w:val="none" w:sz="0" w:space="0" w:color="auto"/>
          </w:divBdr>
        </w:div>
      </w:divsChild>
    </w:div>
    <w:div w:id="760030624">
      <w:bodyDiv w:val="1"/>
      <w:marLeft w:val="0"/>
      <w:marRight w:val="0"/>
      <w:marTop w:val="0"/>
      <w:marBottom w:val="0"/>
      <w:divBdr>
        <w:top w:val="none" w:sz="0" w:space="0" w:color="auto"/>
        <w:left w:val="none" w:sz="0" w:space="0" w:color="auto"/>
        <w:bottom w:val="none" w:sz="0" w:space="0" w:color="auto"/>
        <w:right w:val="none" w:sz="0" w:space="0" w:color="auto"/>
      </w:divBdr>
    </w:div>
    <w:div w:id="788742588">
      <w:bodyDiv w:val="1"/>
      <w:marLeft w:val="0"/>
      <w:marRight w:val="0"/>
      <w:marTop w:val="0"/>
      <w:marBottom w:val="0"/>
      <w:divBdr>
        <w:top w:val="none" w:sz="0" w:space="0" w:color="auto"/>
        <w:left w:val="none" w:sz="0" w:space="0" w:color="auto"/>
        <w:bottom w:val="none" w:sz="0" w:space="0" w:color="auto"/>
        <w:right w:val="none" w:sz="0" w:space="0" w:color="auto"/>
      </w:divBdr>
      <w:divsChild>
        <w:div w:id="1898127226">
          <w:marLeft w:val="0"/>
          <w:marRight w:val="0"/>
          <w:marTop w:val="0"/>
          <w:marBottom w:val="0"/>
          <w:divBdr>
            <w:top w:val="none" w:sz="0" w:space="0" w:color="auto"/>
            <w:left w:val="none" w:sz="0" w:space="0" w:color="auto"/>
            <w:bottom w:val="none" w:sz="0" w:space="0" w:color="auto"/>
            <w:right w:val="none" w:sz="0" w:space="0" w:color="auto"/>
          </w:divBdr>
        </w:div>
      </w:divsChild>
    </w:div>
    <w:div w:id="791245399">
      <w:bodyDiv w:val="1"/>
      <w:marLeft w:val="0"/>
      <w:marRight w:val="0"/>
      <w:marTop w:val="0"/>
      <w:marBottom w:val="0"/>
      <w:divBdr>
        <w:top w:val="none" w:sz="0" w:space="0" w:color="auto"/>
        <w:left w:val="none" w:sz="0" w:space="0" w:color="auto"/>
        <w:bottom w:val="none" w:sz="0" w:space="0" w:color="auto"/>
        <w:right w:val="none" w:sz="0" w:space="0" w:color="auto"/>
      </w:divBdr>
      <w:divsChild>
        <w:div w:id="1982878784">
          <w:marLeft w:val="0"/>
          <w:marRight w:val="0"/>
          <w:marTop w:val="0"/>
          <w:marBottom w:val="0"/>
          <w:divBdr>
            <w:top w:val="none" w:sz="0" w:space="0" w:color="auto"/>
            <w:left w:val="none" w:sz="0" w:space="0" w:color="auto"/>
            <w:bottom w:val="none" w:sz="0" w:space="0" w:color="auto"/>
            <w:right w:val="none" w:sz="0" w:space="0" w:color="auto"/>
          </w:divBdr>
        </w:div>
      </w:divsChild>
    </w:div>
    <w:div w:id="805244218">
      <w:bodyDiv w:val="1"/>
      <w:marLeft w:val="0"/>
      <w:marRight w:val="0"/>
      <w:marTop w:val="0"/>
      <w:marBottom w:val="0"/>
      <w:divBdr>
        <w:top w:val="none" w:sz="0" w:space="0" w:color="auto"/>
        <w:left w:val="none" w:sz="0" w:space="0" w:color="auto"/>
        <w:bottom w:val="none" w:sz="0" w:space="0" w:color="auto"/>
        <w:right w:val="none" w:sz="0" w:space="0" w:color="auto"/>
      </w:divBdr>
    </w:div>
    <w:div w:id="852455297">
      <w:bodyDiv w:val="1"/>
      <w:marLeft w:val="0"/>
      <w:marRight w:val="0"/>
      <w:marTop w:val="0"/>
      <w:marBottom w:val="0"/>
      <w:divBdr>
        <w:top w:val="none" w:sz="0" w:space="0" w:color="auto"/>
        <w:left w:val="none" w:sz="0" w:space="0" w:color="auto"/>
        <w:bottom w:val="none" w:sz="0" w:space="0" w:color="auto"/>
        <w:right w:val="none" w:sz="0" w:space="0" w:color="auto"/>
      </w:divBdr>
    </w:div>
    <w:div w:id="877156620">
      <w:bodyDiv w:val="1"/>
      <w:marLeft w:val="0"/>
      <w:marRight w:val="0"/>
      <w:marTop w:val="0"/>
      <w:marBottom w:val="0"/>
      <w:divBdr>
        <w:top w:val="none" w:sz="0" w:space="0" w:color="auto"/>
        <w:left w:val="none" w:sz="0" w:space="0" w:color="auto"/>
        <w:bottom w:val="none" w:sz="0" w:space="0" w:color="auto"/>
        <w:right w:val="none" w:sz="0" w:space="0" w:color="auto"/>
      </w:divBdr>
    </w:div>
    <w:div w:id="882329596">
      <w:bodyDiv w:val="1"/>
      <w:marLeft w:val="0"/>
      <w:marRight w:val="0"/>
      <w:marTop w:val="0"/>
      <w:marBottom w:val="0"/>
      <w:divBdr>
        <w:top w:val="none" w:sz="0" w:space="0" w:color="auto"/>
        <w:left w:val="none" w:sz="0" w:space="0" w:color="auto"/>
        <w:bottom w:val="none" w:sz="0" w:space="0" w:color="auto"/>
        <w:right w:val="none" w:sz="0" w:space="0" w:color="auto"/>
      </w:divBdr>
    </w:div>
    <w:div w:id="889073660">
      <w:bodyDiv w:val="1"/>
      <w:marLeft w:val="0"/>
      <w:marRight w:val="0"/>
      <w:marTop w:val="0"/>
      <w:marBottom w:val="0"/>
      <w:divBdr>
        <w:top w:val="none" w:sz="0" w:space="0" w:color="auto"/>
        <w:left w:val="none" w:sz="0" w:space="0" w:color="auto"/>
        <w:bottom w:val="none" w:sz="0" w:space="0" w:color="auto"/>
        <w:right w:val="none" w:sz="0" w:space="0" w:color="auto"/>
      </w:divBdr>
    </w:div>
    <w:div w:id="900402683">
      <w:bodyDiv w:val="1"/>
      <w:marLeft w:val="0"/>
      <w:marRight w:val="0"/>
      <w:marTop w:val="0"/>
      <w:marBottom w:val="0"/>
      <w:divBdr>
        <w:top w:val="none" w:sz="0" w:space="0" w:color="auto"/>
        <w:left w:val="none" w:sz="0" w:space="0" w:color="auto"/>
        <w:bottom w:val="none" w:sz="0" w:space="0" w:color="auto"/>
        <w:right w:val="none" w:sz="0" w:space="0" w:color="auto"/>
      </w:divBdr>
    </w:div>
    <w:div w:id="930550217">
      <w:bodyDiv w:val="1"/>
      <w:marLeft w:val="0"/>
      <w:marRight w:val="0"/>
      <w:marTop w:val="0"/>
      <w:marBottom w:val="0"/>
      <w:divBdr>
        <w:top w:val="none" w:sz="0" w:space="0" w:color="auto"/>
        <w:left w:val="none" w:sz="0" w:space="0" w:color="auto"/>
        <w:bottom w:val="none" w:sz="0" w:space="0" w:color="auto"/>
        <w:right w:val="none" w:sz="0" w:space="0" w:color="auto"/>
      </w:divBdr>
    </w:div>
    <w:div w:id="972521191">
      <w:bodyDiv w:val="1"/>
      <w:marLeft w:val="0"/>
      <w:marRight w:val="0"/>
      <w:marTop w:val="0"/>
      <w:marBottom w:val="0"/>
      <w:divBdr>
        <w:top w:val="none" w:sz="0" w:space="0" w:color="auto"/>
        <w:left w:val="none" w:sz="0" w:space="0" w:color="auto"/>
        <w:bottom w:val="none" w:sz="0" w:space="0" w:color="auto"/>
        <w:right w:val="none" w:sz="0" w:space="0" w:color="auto"/>
      </w:divBdr>
    </w:div>
    <w:div w:id="986209330">
      <w:bodyDiv w:val="1"/>
      <w:marLeft w:val="0"/>
      <w:marRight w:val="0"/>
      <w:marTop w:val="0"/>
      <w:marBottom w:val="0"/>
      <w:divBdr>
        <w:top w:val="none" w:sz="0" w:space="0" w:color="auto"/>
        <w:left w:val="none" w:sz="0" w:space="0" w:color="auto"/>
        <w:bottom w:val="none" w:sz="0" w:space="0" w:color="auto"/>
        <w:right w:val="none" w:sz="0" w:space="0" w:color="auto"/>
      </w:divBdr>
      <w:divsChild>
        <w:div w:id="1032262862">
          <w:marLeft w:val="0"/>
          <w:marRight w:val="0"/>
          <w:marTop w:val="0"/>
          <w:marBottom w:val="0"/>
          <w:divBdr>
            <w:top w:val="none" w:sz="0" w:space="0" w:color="auto"/>
            <w:left w:val="none" w:sz="0" w:space="0" w:color="auto"/>
            <w:bottom w:val="none" w:sz="0" w:space="0" w:color="auto"/>
            <w:right w:val="none" w:sz="0" w:space="0" w:color="auto"/>
          </w:divBdr>
        </w:div>
      </w:divsChild>
    </w:div>
    <w:div w:id="1003051451">
      <w:bodyDiv w:val="1"/>
      <w:marLeft w:val="0"/>
      <w:marRight w:val="0"/>
      <w:marTop w:val="0"/>
      <w:marBottom w:val="0"/>
      <w:divBdr>
        <w:top w:val="none" w:sz="0" w:space="0" w:color="auto"/>
        <w:left w:val="none" w:sz="0" w:space="0" w:color="auto"/>
        <w:bottom w:val="none" w:sz="0" w:space="0" w:color="auto"/>
        <w:right w:val="none" w:sz="0" w:space="0" w:color="auto"/>
      </w:divBdr>
      <w:divsChild>
        <w:div w:id="1709179529">
          <w:marLeft w:val="0"/>
          <w:marRight w:val="0"/>
          <w:marTop w:val="0"/>
          <w:marBottom w:val="0"/>
          <w:divBdr>
            <w:top w:val="none" w:sz="0" w:space="0" w:color="auto"/>
            <w:left w:val="none" w:sz="0" w:space="0" w:color="auto"/>
            <w:bottom w:val="none" w:sz="0" w:space="0" w:color="auto"/>
            <w:right w:val="none" w:sz="0" w:space="0" w:color="auto"/>
          </w:divBdr>
        </w:div>
      </w:divsChild>
    </w:div>
    <w:div w:id="1113329377">
      <w:bodyDiv w:val="1"/>
      <w:marLeft w:val="0"/>
      <w:marRight w:val="0"/>
      <w:marTop w:val="0"/>
      <w:marBottom w:val="0"/>
      <w:divBdr>
        <w:top w:val="none" w:sz="0" w:space="0" w:color="auto"/>
        <w:left w:val="none" w:sz="0" w:space="0" w:color="auto"/>
        <w:bottom w:val="none" w:sz="0" w:space="0" w:color="auto"/>
        <w:right w:val="none" w:sz="0" w:space="0" w:color="auto"/>
      </w:divBdr>
      <w:divsChild>
        <w:div w:id="662005735">
          <w:marLeft w:val="0"/>
          <w:marRight w:val="0"/>
          <w:marTop w:val="0"/>
          <w:marBottom w:val="0"/>
          <w:divBdr>
            <w:top w:val="none" w:sz="0" w:space="0" w:color="auto"/>
            <w:left w:val="none" w:sz="0" w:space="0" w:color="auto"/>
            <w:bottom w:val="none" w:sz="0" w:space="0" w:color="auto"/>
            <w:right w:val="none" w:sz="0" w:space="0" w:color="auto"/>
          </w:divBdr>
        </w:div>
      </w:divsChild>
    </w:div>
    <w:div w:id="1187013929">
      <w:bodyDiv w:val="1"/>
      <w:marLeft w:val="0"/>
      <w:marRight w:val="0"/>
      <w:marTop w:val="0"/>
      <w:marBottom w:val="0"/>
      <w:divBdr>
        <w:top w:val="none" w:sz="0" w:space="0" w:color="auto"/>
        <w:left w:val="none" w:sz="0" w:space="0" w:color="auto"/>
        <w:bottom w:val="none" w:sz="0" w:space="0" w:color="auto"/>
        <w:right w:val="none" w:sz="0" w:space="0" w:color="auto"/>
      </w:divBdr>
      <w:divsChild>
        <w:div w:id="1555042564">
          <w:marLeft w:val="0"/>
          <w:marRight w:val="0"/>
          <w:marTop w:val="0"/>
          <w:marBottom w:val="0"/>
          <w:divBdr>
            <w:top w:val="none" w:sz="0" w:space="0" w:color="auto"/>
            <w:left w:val="none" w:sz="0" w:space="0" w:color="auto"/>
            <w:bottom w:val="none" w:sz="0" w:space="0" w:color="auto"/>
            <w:right w:val="none" w:sz="0" w:space="0" w:color="auto"/>
          </w:divBdr>
        </w:div>
      </w:divsChild>
    </w:div>
    <w:div w:id="1219129977">
      <w:bodyDiv w:val="1"/>
      <w:marLeft w:val="0"/>
      <w:marRight w:val="0"/>
      <w:marTop w:val="0"/>
      <w:marBottom w:val="0"/>
      <w:divBdr>
        <w:top w:val="none" w:sz="0" w:space="0" w:color="auto"/>
        <w:left w:val="none" w:sz="0" w:space="0" w:color="auto"/>
        <w:bottom w:val="none" w:sz="0" w:space="0" w:color="auto"/>
        <w:right w:val="none" w:sz="0" w:space="0" w:color="auto"/>
      </w:divBdr>
      <w:divsChild>
        <w:div w:id="344288012">
          <w:marLeft w:val="0"/>
          <w:marRight w:val="0"/>
          <w:marTop w:val="0"/>
          <w:marBottom w:val="0"/>
          <w:divBdr>
            <w:top w:val="none" w:sz="0" w:space="0" w:color="auto"/>
            <w:left w:val="none" w:sz="0" w:space="0" w:color="auto"/>
            <w:bottom w:val="none" w:sz="0" w:space="0" w:color="auto"/>
            <w:right w:val="none" w:sz="0" w:space="0" w:color="auto"/>
          </w:divBdr>
          <w:divsChild>
            <w:div w:id="1186865974">
              <w:marLeft w:val="0"/>
              <w:marRight w:val="0"/>
              <w:marTop w:val="0"/>
              <w:marBottom w:val="0"/>
              <w:divBdr>
                <w:top w:val="none" w:sz="0" w:space="0" w:color="auto"/>
                <w:left w:val="none" w:sz="0" w:space="0" w:color="auto"/>
                <w:bottom w:val="none" w:sz="0" w:space="0" w:color="auto"/>
                <w:right w:val="none" w:sz="0" w:space="0" w:color="auto"/>
              </w:divBdr>
              <w:divsChild>
                <w:div w:id="2141220767">
                  <w:marLeft w:val="0"/>
                  <w:marRight w:val="0"/>
                  <w:marTop w:val="0"/>
                  <w:marBottom w:val="0"/>
                  <w:divBdr>
                    <w:top w:val="none" w:sz="0" w:space="0" w:color="auto"/>
                    <w:left w:val="none" w:sz="0" w:space="0" w:color="auto"/>
                    <w:bottom w:val="none" w:sz="0" w:space="0" w:color="auto"/>
                    <w:right w:val="none" w:sz="0" w:space="0" w:color="auto"/>
                  </w:divBdr>
                </w:div>
              </w:divsChild>
            </w:div>
            <w:div w:id="478695284">
              <w:marLeft w:val="0"/>
              <w:marRight w:val="0"/>
              <w:marTop w:val="0"/>
              <w:marBottom w:val="0"/>
              <w:divBdr>
                <w:top w:val="none" w:sz="0" w:space="0" w:color="auto"/>
                <w:left w:val="none" w:sz="0" w:space="0" w:color="auto"/>
                <w:bottom w:val="none" w:sz="0" w:space="0" w:color="auto"/>
                <w:right w:val="none" w:sz="0" w:space="0" w:color="auto"/>
              </w:divBdr>
              <w:divsChild>
                <w:div w:id="1558004945">
                  <w:marLeft w:val="0"/>
                  <w:marRight w:val="0"/>
                  <w:marTop w:val="0"/>
                  <w:marBottom w:val="0"/>
                  <w:divBdr>
                    <w:top w:val="none" w:sz="0" w:space="0" w:color="auto"/>
                    <w:left w:val="none" w:sz="0" w:space="0" w:color="auto"/>
                    <w:bottom w:val="none" w:sz="0" w:space="0" w:color="auto"/>
                    <w:right w:val="none" w:sz="0" w:space="0" w:color="auto"/>
                  </w:divBdr>
                </w:div>
              </w:divsChild>
            </w:div>
            <w:div w:id="116992964">
              <w:marLeft w:val="0"/>
              <w:marRight w:val="0"/>
              <w:marTop w:val="0"/>
              <w:marBottom w:val="0"/>
              <w:divBdr>
                <w:top w:val="none" w:sz="0" w:space="0" w:color="auto"/>
                <w:left w:val="none" w:sz="0" w:space="0" w:color="auto"/>
                <w:bottom w:val="none" w:sz="0" w:space="0" w:color="auto"/>
                <w:right w:val="none" w:sz="0" w:space="0" w:color="auto"/>
              </w:divBdr>
              <w:divsChild>
                <w:div w:id="5936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6157">
      <w:bodyDiv w:val="1"/>
      <w:marLeft w:val="0"/>
      <w:marRight w:val="0"/>
      <w:marTop w:val="0"/>
      <w:marBottom w:val="0"/>
      <w:divBdr>
        <w:top w:val="none" w:sz="0" w:space="0" w:color="auto"/>
        <w:left w:val="none" w:sz="0" w:space="0" w:color="auto"/>
        <w:bottom w:val="none" w:sz="0" w:space="0" w:color="auto"/>
        <w:right w:val="none" w:sz="0" w:space="0" w:color="auto"/>
      </w:divBdr>
    </w:div>
    <w:div w:id="1245335873">
      <w:bodyDiv w:val="1"/>
      <w:marLeft w:val="0"/>
      <w:marRight w:val="0"/>
      <w:marTop w:val="0"/>
      <w:marBottom w:val="0"/>
      <w:divBdr>
        <w:top w:val="none" w:sz="0" w:space="0" w:color="auto"/>
        <w:left w:val="none" w:sz="0" w:space="0" w:color="auto"/>
        <w:bottom w:val="none" w:sz="0" w:space="0" w:color="auto"/>
        <w:right w:val="none" w:sz="0" w:space="0" w:color="auto"/>
      </w:divBdr>
      <w:divsChild>
        <w:div w:id="185674233">
          <w:marLeft w:val="0"/>
          <w:marRight w:val="0"/>
          <w:marTop w:val="0"/>
          <w:marBottom w:val="0"/>
          <w:divBdr>
            <w:top w:val="none" w:sz="0" w:space="0" w:color="auto"/>
            <w:left w:val="none" w:sz="0" w:space="0" w:color="auto"/>
            <w:bottom w:val="none" w:sz="0" w:space="0" w:color="auto"/>
            <w:right w:val="none" w:sz="0" w:space="0" w:color="auto"/>
          </w:divBdr>
        </w:div>
      </w:divsChild>
    </w:div>
    <w:div w:id="1301886166">
      <w:bodyDiv w:val="1"/>
      <w:marLeft w:val="0"/>
      <w:marRight w:val="0"/>
      <w:marTop w:val="0"/>
      <w:marBottom w:val="0"/>
      <w:divBdr>
        <w:top w:val="none" w:sz="0" w:space="0" w:color="auto"/>
        <w:left w:val="none" w:sz="0" w:space="0" w:color="auto"/>
        <w:bottom w:val="none" w:sz="0" w:space="0" w:color="auto"/>
        <w:right w:val="none" w:sz="0" w:space="0" w:color="auto"/>
      </w:divBdr>
      <w:divsChild>
        <w:div w:id="828597844">
          <w:marLeft w:val="0"/>
          <w:marRight w:val="0"/>
          <w:marTop w:val="0"/>
          <w:marBottom w:val="0"/>
          <w:divBdr>
            <w:top w:val="none" w:sz="0" w:space="0" w:color="auto"/>
            <w:left w:val="none" w:sz="0" w:space="0" w:color="auto"/>
            <w:bottom w:val="none" w:sz="0" w:space="0" w:color="auto"/>
            <w:right w:val="none" w:sz="0" w:space="0" w:color="auto"/>
          </w:divBdr>
        </w:div>
      </w:divsChild>
    </w:div>
    <w:div w:id="1338189829">
      <w:bodyDiv w:val="1"/>
      <w:marLeft w:val="0"/>
      <w:marRight w:val="0"/>
      <w:marTop w:val="0"/>
      <w:marBottom w:val="0"/>
      <w:divBdr>
        <w:top w:val="none" w:sz="0" w:space="0" w:color="auto"/>
        <w:left w:val="none" w:sz="0" w:space="0" w:color="auto"/>
        <w:bottom w:val="none" w:sz="0" w:space="0" w:color="auto"/>
        <w:right w:val="none" w:sz="0" w:space="0" w:color="auto"/>
      </w:divBdr>
      <w:divsChild>
        <w:div w:id="1604999023">
          <w:marLeft w:val="0"/>
          <w:marRight w:val="0"/>
          <w:marTop w:val="0"/>
          <w:marBottom w:val="0"/>
          <w:divBdr>
            <w:top w:val="none" w:sz="0" w:space="0" w:color="auto"/>
            <w:left w:val="none" w:sz="0" w:space="0" w:color="auto"/>
            <w:bottom w:val="none" w:sz="0" w:space="0" w:color="auto"/>
            <w:right w:val="none" w:sz="0" w:space="0" w:color="auto"/>
          </w:divBdr>
        </w:div>
      </w:divsChild>
    </w:div>
    <w:div w:id="1346976971">
      <w:bodyDiv w:val="1"/>
      <w:marLeft w:val="0"/>
      <w:marRight w:val="0"/>
      <w:marTop w:val="0"/>
      <w:marBottom w:val="0"/>
      <w:divBdr>
        <w:top w:val="none" w:sz="0" w:space="0" w:color="auto"/>
        <w:left w:val="none" w:sz="0" w:space="0" w:color="auto"/>
        <w:bottom w:val="none" w:sz="0" w:space="0" w:color="auto"/>
        <w:right w:val="none" w:sz="0" w:space="0" w:color="auto"/>
      </w:divBdr>
      <w:divsChild>
        <w:div w:id="1929387874">
          <w:marLeft w:val="0"/>
          <w:marRight w:val="0"/>
          <w:marTop w:val="0"/>
          <w:marBottom w:val="0"/>
          <w:divBdr>
            <w:top w:val="none" w:sz="0" w:space="0" w:color="auto"/>
            <w:left w:val="none" w:sz="0" w:space="0" w:color="auto"/>
            <w:bottom w:val="none" w:sz="0" w:space="0" w:color="auto"/>
            <w:right w:val="none" w:sz="0" w:space="0" w:color="auto"/>
          </w:divBdr>
        </w:div>
        <w:div w:id="1106466701">
          <w:marLeft w:val="0"/>
          <w:marRight w:val="0"/>
          <w:marTop w:val="0"/>
          <w:marBottom w:val="0"/>
          <w:divBdr>
            <w:top w:val="none" w:sz="0" w:space="0" w:color="auto"/>
            <w:left w:val="none" w:sz="0" w:space="0" w:color="auto"/>
            <w:bottom w:val="none" w:sz="0" w:space="0" w:color="auto"/>
            <w:right w:val="none" w:sz="0" w:space="0" w:color="auto"/>
          </w:divBdr>
          <w:divsChild>
            <w:div w:id="112017050">
              <w:marLeft w:val="0"/>
              <w:marRight w:val="0"/>
              <w:marTop w:val="0"/>
              <w:marBottom w:val="0"/>
              <w:divBdr>
                <w:top w:val="none" w:sz="0" w:space="0" w:color="auto"/>
                <w:left w:val="none" w:sz="0" w:space="0" w:color="auto"/>
                <w:bottom w:val="none" w:sz="0" w:space="0" w:color="auto"/>
                <w:right w:val="none" w:sz="0" w:space="0" w:color="auto"/>
              </w:divBdr>
              <w:divsChild>
                <w:div w:id="2143035087">
                  <w:marLeft w:val="0"/>
                  <w:marRight w:val="0"/>
                  <w:marTop w:val="0"/>
                  <w:marBottom w:val="0"/>
                  <w:divBdr>
                    <w:top w:val="none" w:sz="0" w:space="0" w:color="auto"/>
                    <w:left w:val="none" w:sz="0" w:space="0" w:color="auto"/>
                    <w:bottom w:val="none" w:sz="0" w:space="0" w:color="auto"/>
                    <w:right w:val="none" w:sz="0" w:space="0" w:color="auto"/>
                  </w:divBdr>
                  <w:divsChild>
                    <w:div w:id="1763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71248">
      <w:bodyDiv w:val="1"/>
      <w:marLeft w:val="0"/>
      <w:marRight w:val="0"/>
      <w:marTop w:val="0"/>
      <w:marBottom w:val="0"/>
      <w:divBdr>
        <w:top w:val="none" w:sz="0" w:space="0" w:color="auto"/>
        <w:left w:val="none" w:sz="0" w:space="0" w:color="auto"/>
        <w:bottom w:val="none" w:sz="0" w:space="0" w:color="auto"/>
        <w:right w:val="none" w:sz="0" w:space="0" w:color="auto"/>
      </w:divBdr>
    </w:div>
    <w:div w:id="1374959918">
      <w:bodyDiv w:val="1"/>
      <w:marLeft w:val="0"/>
      <w:marRight w:val="0"/>
      <w:marTop w:val="0"/>
      <w:marBottom w:val="0"/>
      <w:divBdr>
        <w:top w:val="none" w:sz="0" w:space="0" w:color="auto"/>
        <w:left w:val="none" w:sz="0" w:space="0" w:color="auto"/>
        <w:bottom w:val="none" w:sz="0" w:space="0" w:color="auto"/>
        <w:right w:val="none" w:sz="0" w:space="0" w:color="auto"/>
      </w:divBdr>
      <w:divsChild>
        <w:div w:id="1221330870">
          <w:marLeft w:val="0"/>
          <w:marRight w:val="0"/>
          <w:marTop w:val="0"/>
          <w:marBottom w:val="0"/>
          <w:divBdr>
            <w:top w:val="none" w:sz="0" w:space="0" w:color="auto"/>
            <w:left w:val="none" w:sz="0" w:space="0" w:color="auto"/>
            <w:bottom w:val="none" w:sz="0" w:space="0" w:color="auto"/>
            <w:right w:val="none" w:sz="0" w:space="0" w:color="auto"/>
          </w:divBdr>
        </w:div>
        <w:div w:id="153649023">
          <w:marLeft w:val="0"/>
          <w:marRight w:val="0"/>
          <w:marTop w:val="0"/>
          <w:marBottom w:val="0"/>
          <w:divBdr>
            <w:top w:val="none" w:sz="0" w:space="0" w:color="auto"/>
            <w:left w:val="none" w:sz="0" w:space="0" w:color="auto"/>
            <w:bottom w:val="none" w:sz="0" w:space="0" w:color="auto"/>
            <w:right w:val="none" w:sz="0" w:space="0" w:color="auto"/>
          </w:divBdr>
          <w:divsChild>
            <w:div w:id="98180852">
              <w:marLeft w:val="0"/>
              <w:marRight w:val="0"/>
              <w:marTop w:val="0"/>
              <w:marBottom w:val="0"/>
              <w:divBdr>
                <w:top w:val="none" w:sz="0" w:space="0" w:color="auto"/>
                <w:left w:val="none" w:sz="0" w:space="0" w:color="auto"/>
                <w:bottom w:val="none" w:sz="0" w:space="0" w:color="auto"/>
                <w:right w:val="none" w:sz="0" w:space="0" w:color="auto"/>
              </w:divBdr>
              <w:divsChild>
                <w:div w:id="1478644462">
                  <w:marLeft w:val="0"/>
                  <w:marRight w:val="0"/>
                  <w:marTop w:val="0"/>
                  <w:marBottom w:val="0"/>
                  <w:divBdr>
                    <w:top w:val="none" w:sz="0" w:space="0" w:color="auto"/>
                    <w:left w:val="none" w:sz="0" w:space="0" w:color="auto"/>
                    <w:bottom w:val="none" w:sz="0" w:space="0" w:color="auto"/>
                    <w:right w:val="none" w:sz="0" w:space="0" w:color="auto"/>
                  </w:divBdr>
                  <w:divsChild>
                    <w:div w:id="8804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6195">
      <w:bodyDiv w:val="1"/>
      <w:marLeft w:val="0"/>
      <w:marRight w:val="0"/>
      <w:marTop w:val="0"/>
      <w:marBottom w:val="0"/>
      <w:divBdr>
        <w:top w:val="none" w:sz="0" w:space="0" w:color="auto"/>
        <w:left w:val="none" w:sz="0" w:space="0" w:color="auto"/>
        <w:bottom w:val="none" w:sz="0" w:space="0" w:color="auto"/>
        <w:right w:val="none" w:sz="0" w:space="0" w:color="auto"/>
      </w:divBdr>
    </w:div>
    <w:div w:id="1386950471">
      <w:bodyDiv w:val="1"/>
      <w:marLeft w:val="0"/>
      <w:marRight w:val="0"/>
      <w:marTop w:val="0"/>
      <w:marBottom w:val="0"/>
      <w:divBdr>
        <w:top w:val="none" w:sz="0" w:space="0" w:color="auto"/>
        <w:left w:val="none" w:sz="0" w:space="0" w:color="auto"/>
        <w:bottom w:val="none" w:sz="0" w:space="0" w:color="auto"/>
        <w:right w:val="none" w:sz="0" w:space="0" w:color="auto"/>
      </w:divBdr>
      <w:divsChild>
        <w:div w:id="1209293048">
          <w:marLeft w:val="0"/>
          <w:marRight w:val="0"/>
          <w:marTop w:val="0"/>
          <w:marBottom w:val="0"/>
          <w:divBdr>
            <w:top w:val="none" w:sz="0" w:space="0" w:color="auto"/>
            <w:left w:val="none" w:sz="0" w:space="0" w:color="auto"/>
            <w:bottom w:val="none" w:sz="0" w:space="0" w:color="auto"/>
            <w:right w:val="none" w:sz="0" w:space="0" w:color="auto"/>
          </w:divBdr>
        </w:div>
      </w:divsChild>
    </w:div>
    <w:div w:id="1408653012">
      <w:bodyDiv w:val="1"/>
      <w:marLeft w:val="0"/>
      <w:marRight w:val="0"/>
      <w:marTop w:val="0"/>
      <w:marBottom w:val="0"/>
      <w:divBdr>
        <w:top w:val="none" w:sz="0" w:space="0" w:color="auto"/>
        <w:left w:val="none" w:sz="0" w:space="0" w:color="auto"/>
        <w:bottom w:val="none" w:sz="0" w:space="0" w:color="auto"/>
        <w:right w:val="none" w:sz="0" w:space="0" w:color="auto"/>
      </w:divBdr>
    </w:div>
    <w:div w:id="1411318468">
      <w:bodyDiv w:val="1"/>
      <w:marLeft w:val="0"/>
      <w:marRight w:val="0"/>
      <w:marTop w:val="0"/>
      <w:marBottom w:val="0"/>
      <w:divBdr>
        <w:top w:val="none" w:sz="0" w:space="0" w:color="auto"/>
        <w:left w:val="none" w:sz="0" w:space="0" w:color="auto"/>
        <w:bottom w:val="none" w:sz="0" w:space="0" w:color="auto"/>
        <w:right w:val="none" w:sz="0" w:space="0" w:color="auto"/>
      </w:divBdr>
      <w:divsChild>
        <w:div w:id="2071489325">
          <w:marLeft w:val="0"/>
          <w:marRight w:val="0"/>
          <w:marTop w:val="0"/>
          <w:marBottom w:val="0"/>
          <w:divBdr>
            <w:top w:val="none" w:sz="0" w:space="0" w:color="auto"/>
            <w:left w:val="none" w:sz="0" w:space="0" w:color="auto"/>
            <w:bottom w:val="none" w:sz="0" w:space="0" w:color="auto"/>
            <w:right w:val="none" w:sz="0" w:space="0" w:color="auto"/>
          </w:divBdr>
        </w:div>
      </w:divsChild>
    </w:div>
    <w:div w:id="1445881790">
      <w:bodyDiv w:val="1"/>
      <w:marLeft w:val="0"/>
      <w:marRight w:val="0"/>
      <w:marTop w:val="0"/>
      <w:marBottom w:val="0"/>
      <w:divBdr>
        <w:top w:val="none" w:sz="0" w:space="0" w:color="auto"/>
        <w:left w:val="none" w:sz="0" w:space="0" w:color="auto"/>
        <w:bottom w:val="none" w:sz="0" w:space="0" w:color="auto"/>
        <w:right w:val="none" w:sz="0" w:space="0" w:color="auto"/>
      </w:divBdr>
      <w:divsChild>
        <w:div w:id="44499291">
          <w:marLeft w:val="0"/>
          <w:marRight w:val="0"/>
          <w:marTop w:val="0"/>
          <w:marBottom w:val="0"/>
          <w:divBdr>
            <w:top w:val="none" w:sz="0" w:space="0" w:color="auto"/>
            <w:left w:val="none" w:sz="0" w:space="0" w:color="auto"/>
            <w:bottom w:val="none" w:sz="0" w:space="0" w:color="auto"/>
            <w:right w:val="none" w:sz="0" w:space="0" w:color="auto"/>
          </w:divBdr>
        </w:div>
      </w:divsChild>
    </w:div>
    <w:div w:id="1453671712">
      <w:bodyDiv w:val="1"/>
      <w:marLeft w:val="0"/>
      <w:marRight w:val="0"/>
      <w:marTop w:val="0"/>
      <w:marBottom w:val="0"/>
      <w:divBdr>
        <w:top w:val="none" w:sz="0" w:space="0" w:color="auto"/>
        <w:left w:val="none" w:sz="0" w:space="0" w:color="auto"/>
        <w:bottom w:val="none" w:sz="0" w:space="0" w:color="auto"/>
        <w:right w:val="none" w:sz="0" w:space="0" w:color="auto"/>
      </w:divBdr>
    </w:div>
    <w:div w:id="1491553211">
      <w:bodyDiv w:val="1"/>
      <w:marLeft w:val="0"/>
      <w:marRight w:val="0"/>
      <w:marTop w:val="0"/>
      <w:marBottom w:val="0"/>
      <w:divBdr>
        <w:top w:val="none" w:sz="0" w:space="0" w:color="auto"/>
        <w:left w:val="none" w:sz="0" w:space="0" w:color="auto"/>
        <w:bottom w:val="none" w:sz="0" w:space="0" w:color="auto"/>
        <w:right w:val="none" w:sz="0" w:space="0" w:color="auto"/>
      </w:divBdr>
    </w:div>
    <w:div w:id="1499232815">
      <w:bodyDiv w:val="1"/>
      <w:marLeft w:val="0"/>
      <w:marRight w:val="0"/>
      <w:marTop w:val="0"/>
      <w:marBottom w:val="0"/>
      <w:divBdr>
        <w:top w:val="none" w:sz="0" w:space="0" w:color="auto"/>
        <w:left w:val="none" w:sz="0" w:space="0" w:color="auto"/>
        <w:bottom w:val="none" w:sz="0" w:space="0" w:color="auto"/>
        <w:right w:val="none" w:sz="0" w:space="0" w:color="auto"/>
      </w:divBdr>
      <w:divsChild>
        <w:div w:id="3439606">
          <w:marLeft w:val="0"/>
          <w:marRight w:val="0"/>
          <w:marTop w:val="0"/>
          <w:marBottom w:val="0"/>
          <w:divBdr>
            <w:top w:val="none" w:sz="0" w:space="0" w:color="auto"/>
            <w:left w:val="none" w:sz="0" w:space="0" w:color="auto"/>
            <w:bottom w:val="none" w:sz="0" w:space="0" w:color="auto"/>
            <w:right w:val="none" w:sz="0" w:space="0" w:color="auto"/>
          </w:divBdr>
        </w:div>
      </w:divsChild>
    </w:div>
    <w:div w:id="1536426485">
      <w:bodyDiv w:val="1"/>
      <w:marLeft w:val="0"/>
      <w:marRight w:val="0"/>
      <w:marTop w:val="0"/>
      <w:marBottom w:val="0"/>
      <w:divBdr>
        <w:top w:val="none" w:sz="0" w:space="0" w:color="auto"/>
        <w:left w:val="none" w:sz="0" w:space="0" w:color="auto"/>
        <w:bottom w:val="none" w:sz="0" w:space="0" w:color="auto"/>
        <w:right w:val="none" w:sz="0" w:space="0" w:color="auto"/>
      </w:divBdr>
      <w:divsChild>
        <w:div w:id="1502694861">
          <w:marLeft w:val="0"/>
          <w:marRight w:val="0"/>
          <w:marTop w:val="0"/>
          <w:marBottom w:val="0"/>
          <w:divBdr>
            <w:top w:val="none" w:sz="0" w:space="0" w:color="auto"/>
            <w:left w:val="none" w:sz="0" w:space="0" w:color="auto"/>
            <w:bottom w:val="none" w:sz="0" w:space="0" w:color="auto"/>
            <w:right w:val="none" w:sz="0" w:space="0" w:color="auto"/>
          </w:divBdr>
        </w:div>
      </w:divsChild>
    </w:div>
    <w:div w:id="1562014269">
      <w:bodyDiv w:val="1"/>
      <w:marLeft w:val="0"/>
      <w:marRight w:val="0"/>
      <w:marTop w:val="0"/>
      <w:marBottom w:val="0"/>
      <w:divBdr>
        <w:top w:val="none" w:sz="0" w:space="0" w:color="auto"/>
        <w:left w:val="none" w:sz="0" w:space="0" w:color="auto"/>
        <w:bottom w:val="none" w:sz="0" w:space="0" w:color="auto"/>
        <w:right w:val="none" w:sz="0" w:space="0" w:color="auto"/>
      </w:divBdr>
    </w:div>
    <w:div w:id="1606882071">
      <w:bodyDiv w:val="1"/>
      <w:marLeft w:val="0"/>
      <w:marRight w:val="0"/>
      <w:marTop w:val="0"/>
      <w:marBottom w:val="0"/>
      <w:divBdr>
        <w:top w:val="none" w:sz="0" w:space="0" w:color="auto"/>
        <w:left w:val="none" w:sz="0" w:space="0" w:color="auto"/>
        <w:bottom w:val="none" w:sz="0" w:space="0" w:color="auto"/>
        <w:right w:val="none" w:sz="0" w:space="0" w:color="auto"/>
      </w:divBdr>
      <w:divsChild>
        <w:div w:id="988747229">
          <w:marLeft w:val="0"/>
          <w:marRight w:val="0"/>
          <w:marTop w:val="0"/>
          <w:marBottom w:val="0"/>
          <w:divBdr>
            <w:top w:val="none" w:sz="0" w:space="0" w:color="auto"/>
            <w:left w:val="none" w:sz="0" w:space="0" w:color="auto"/>
            <w:bottom w:val="none" w:sz="0" w:space="0" w:color="auto"/>
            <w:right w:val="none" w:sz="0" w:space="0" w:color="auto"/>
          </w:divBdr>
        </w:div>
      </w:divsChild>
    </w:div>
    <w:div w:id="1617368849">
      <w:bodyDiv w:val="1"/>
      <w:marLeft w:val="0"/>
      <w:marRight w:val="0"/>
      <w:marTop w:val="0"/>
      <w:marBottom w:val="0"/>
      <w:divBdr>
        <w:top w:val="none" w:sz="0" w:space="0" w:color="auto"/>
        <w:left w:val="none" w:sz="0" w:space="0" w:color="auto"/>
        <w:bottom w:val="none" w:sz="0" w:space="0" w:color="auto"/>
        <w:right w:val="none" w:sz="0" w:space="0" w:color="auto"/>
      </w:divBdr>
    </w:div>
    <w:div w:id="1625036532">
      <w:bodyDiv w:val="1"/>
      <w:marLeft w:val="0"/>
      <w:marRight w:val="0"/>
      <w:marTop w:val="0"/>
      <w:marBottom w:val="0"/>
      <w:divBdr>
        <w:top w:val="none" w:sz="0" w:space="0" w:color="auto"/>
        <w:left w:val="none" w:sz="0" w:space="0" w:color="auto"/>
        <w:bottom w:val="none" w:sz="0" w:space="0" w:color="auto"/>
        <w:right w:val="none" w:sz="0" w:space="0" w:color="auto"/>
      </w:divBdr>
    </w:div>
    <w:div w:id="1757166451">
      <w:bodyDiv w:val="1"/>
      <w:marLeft w:val="0"/>
      <w:marRight w:val="0"/>
      <w:marTop w:val="0"/>
      <w:marBottom w:val="0"/>
      <w:divBdr>
        <w:top w:val="none" w:sz="0" w:space="0" w:color="auto"/>
        <w:left w:val="none" w:sz="0" w:space="0" w:color="auto"/>
        <w:bottom w:val="none" w:sz="0" w:space="0" w:color="auto"/>
        <w:right w:val="none" w:sz="0" w:space="0" w:color="auto"/>
      </w:divBdr>
      <w:divsChild>
        <w:div w:id="1468013643">
          <w:marLeft w:val="0"/>
          <w:marRight w:val="0"/>
          <w:marTop w:val="0"/>
          <w:marBottom w:val="0"/>
          <w:divBdr>
            <w:top w:val="none" w:sz="0" w:space="0" w:color="auto"/>
            <w:left w:val="none" w:sz="0" w:space="0" w:color="auto"/>
            <w:bottom w:val="none" w:sz="0" w:space="0" w:color="auto"/>
            <w:right w:val="none" w:sz="0" w:space="0" w:color="auto"/>
          </w:divBdr>
        </w:div>
      </w:divsChild>
    </w:div>
    <w:div w:id="1758746786">
      <w:bodyDiv w:val="1"/>
      <w:marLeft w:val="0"/>
      <w:marRight w:val="0"/>
      <w:marTop w:val="0"/>
      <w:marBottom w:val="0"/>
      <w:divBdr>
        <w:top w:val="none" w:sz="0" w:space="0" w:color="auto"/>
        <w:left w:val="none" w:sz="0" w:space="0" w:color="auto"/>
        <w:bottom w:val="none" w:sz="0" w:space="0" w:color="auto"/>
        <w:right w:val="none" w:sz="0" w:space="0" w:color="auto"/>
      </w:divBdr>
      <w:divsChild>
        <w:div w:id="1028095214">
          <w:marLeft w:val="0"/>
          <w:marRight w:val="0"/>
          <w:marTop w:val="0"/>
          <w:marBottom w:val="0"/>
          <w:divBdr>
            <w:top w:val="none" w:sz="0" w:space="0" w:color="auto"/>
            <w:left w:val="none" w:sz="0" w:space="0" w:color="auto"/>
            <w:bottom w:val="none" w:sz="0" w:space="0" w:color="auto"/>
            <w:right w:val="none" w:sz="0" w:space="0" w:color="auto"/>
          </w:divBdr>
        </w:div>
      </w:divsChild>
    </w:div>
    <w:div w:id="1793132513">
      <w:bodyDiv w:val="1"/>
      <w:marLeft w:val="0"/>
      <w:marRight w:val="0"/>
      <w:marTop w:val="0"/>
      <w:marBottom w:val="0"/>
      <w:divBdr>
        <w:top w:val="none" w:sz="0" w:space="0" w:color="auto"/>
        <w:left w:val="none" w:sz="0" w:space="0" w:color="auto"/>
        <w:bottom w:val="none" w:sz="0" w:space="0" w:color="auto"/>
        <w:right w:val="none" w:sz="0" w:space="0" w:color="auto"/>
      </w:divBdr>
      <w:divsChild>
        <w:div w:id="1422138356">
          <w:marLeft w:val="0"/>
          <w:marRight w:val="0"/>
          <w:marTop w:val="0"/>
          <w:marBottom w:val="0"/>
          <w:divBdr>
            <w:top w:val="none" w:sz="0" w:space="0" w:color="auto"/>
            <w:left w:val="none" w:sz="0" w:space="0" w:color="auto"/>
            <w:bottom w:val="none" w:sz="0" w:space="0" w:color="auto"/>
            <w:right w:val="none" w:sz="0" w:space="0" w:color="auto"/>
          </w:divBdr>
        </w:div>
      </w:divsChild>
    </w:div>
    <w:div w:id="1814324940">
      <w:bodyDiv w:val="1"/>
      <w:marLeft w:val="0"/>
      <w:marRight w:val="0"/>
      <w:marTop w:val="0"/>
      <w:marBottom w:val="0"/>
      <w:divBdr>
        <w:top w:val="none" w:sz="0" w:space="0" w:color="auto"/>
        <w:left w:val="none" w:sz="0" w:space="0" w:color="auto"/>
        <w:bottom w:val="none" w:sz="0" w:space="0" w:color="auto"/>
        <w:right w:val="none" w:sz="0" w:space="0" w:color="auto"/>
      </w:divBdr>
      <w:divsChild>
        <w:div w:id="1760321769">
          <w:marLeft w:val="0"/>
          <w:marRight w:val="0"/>
          <w:marTop w:val="0"/>
          <w:marBottom w:val="0"/>
          <w:divBdr>
            <w:top w:val="none" w:sz="0" w:space="0" w:color="auto"/>
            <w:left w:val="none" w:sz="0" w:space="0" w:color="auto"/>
            <w:bottom w:val="none" w:sz="0" w:space="0" w:color="auto"/>
            <w:right w:val="none" w:sz="0" w:space="0" w:color="auto"/>
          </w:divBdr>
        </w:div>
      </w:divsChild>
    </w:div>
    <w:div w:id="1850171094">
      <w:bodyDiv w:val="1"/>
      <w:marLeft w:val="0"/>
      <w:marRight w:val="0"/>
      <w:marTop w:val="0"/>
      <w:marBottom w:val="0"/>
      <w:divBdr>
        <w:top w:val="none" w:sz="0" w:space="0" w:color="auto"/>
        <w:left w:val="none" w:sz="0" w:space="0" w:color="auto"/>
        <w:bottom w:val="none" w:sz="0" w:space="0" w:color="auto"/>
        <w:right w:val="none" w:sz="0" w:space="0" w:color="auto"/>
      </w:divBdr>
      <w:divsChild>
        <w:div w:id="611942232">
          <w:marLeft w:val="0"/>
          <w:marRight w:val="0"/>
          <w:marTop w:val="0"/>
          <w:marBottom w:val="0"/>
          <w:divBdr>
            <w:top w:val="none" w:sz="0" w:space="0" w:color="auto"/>
            <w:left w:val="none" w:sz="0" w:space="0" w:color="auto"/>
            <w:bottom w:val="none" w:sz="0" w:space="0" w:color="auto"/>
            <w:right w:val="none" w:sz="0" w:space="0" w:color="auto"/>
          </w:divBdr>
        </w:div>
      </w:divsChild>
    </w:div>
    <w:div w:id="1856534126">
      <w:bodyDiv w:val="1"/>
      <w:marLeft w:val="0"/>
      <w:marRight w:val="0"/>
      <w:marTop w:val="0"/>
      <w:marBottom w:val="0"/>
      <w:divBdr>
        <w:top w:val="none" w:sz="0" w:space="0" w:color="auto"/>
        <w:left w:val="none" w:sz="0" w:space="0" w:color="auto"/>
        <w:bottom w:val="none" w:sz="0" w:space="0" w:color="auto"/>
        <w:right w:val="none" w:sz="0" w:space="0" w:color="auto"/>
      </w:divBdr>
      <w:divsChild>
        <w:div w:id="857549396">
          <w:marLeft w:val="0"/>
          <w:marRight w:val="0"/>
          <w:marTop w:val="0"/>
          <w:marBottom w:val="0"/>
          <w:divBdr>
            <w:top w:val="none" w:sz="0" w:space="0" w:color="auto"/>
            <w:left w:val="none" w:sz="0" w:space="0" w:color="auto"/>
            <w:bottom w:val="none" w:sz="0" w:space="0" w:color="auto"/>
            <w:right w:val="none" w:sz="0" w:space="0" w:color="auto"/>
          </w:divBdr>
        </w:div>
      </w:divsChild>
    </w:div>
    <w:div w:id="1868903268">
      <w:bodyDiv w:val="1"/>
      <w:marLeft w:val="0"/>
      <w:marRight w:val="0"/>
      <w:marTop w:val="0"/>
      <w:marBottom w:val="0"/>
      <w:divBdr>
        <w:top w:val="none" w:sz="0" w:space="0" w:color="auto"/>
        <w:left w:val="none" w:sz="0" w:space="0" w:color="auto"/>
        <w:bottom w:val="none" w:sz="0" w:space="0" w:color="auto"/>
        <w:right w:val="none" w:sz="0" w:space="0" w:color="auto"/>
      </w:divBdr>
      <w:divsChild>
        <w:div w:id="1769540411">
          <w:marLeft w:val="0"/>
          <w:marRight w:val="0"/>
          <w:marTop w:val="0"/>
          <w:marBottom w:val="0"/>
          <w:divBdr>
            <w:top w:val="none" w:sz="0" w:space="0" w:color="auto"/>
            <w:left w:val="none" w:sz="0" w:space="0" w:color="auto"/>
            <w:bottom w:val="none" w:sz="0" w:space="0" w:color="auto"/>
            <w:right w:val="none" w:sz="0" w:space="0" w:color="auto"/>
          </w:divBdr>
        </w:div>
      </w:divsChild>
    </w:div>
    <w:div w:id="1873154041">
      <w:bodyDiv w:val="1"/>
      <w:marLeft w:val="0"/>
      <w:marRight w:val="0"/>
      <w:marTop w:val="0"/>
      <w:marBottom w:val="0"/>
      <w:divBdr>
        <w:top w:val="none" w:sz="0" w:space="0" w:color="auto"/>
        <w:left w:val="none" w:sz="0" w:space="0" w:color="auto"/>
        <w:bottom w:val="none" w:sz="0" w:space="0" w:color="auto"/>
        <w:right w:val="none" w:sz="0" w:space="0" w:color="auto"/>
      </w:divBdr>
      <w:divsChild>
        <w:div w:id="797916127">
          <w:marLeft w:val="0"/>
          <w:marRight w:val="0"/>
          <w:marTop w:val="0"/>
          <w:marBottom w:val="0"/>
          <w:divBdr>
            <w:top w:val="none" w:sz="0" w:space="0" w:color="auto"/>
            <w:left w:val="none" w:sz="0" w:space="0" w:color="auto"/>
            <w:bottom w:val="none" w:sz="0" w:space="0" w:color="auto"/>
            <w:right w:val="none" w:sz="0" w:space="0" w:color="auto"/>
          </w:divBdr>
        </w:div>
      </w:divsChild>
    </w:div>
    <w:div w:id="1874032181">
      <w:bodyDiv w:val="1"/>
      <w:marLeft w:val="0"/>
      <w:marRight w:val="0"/>
      <w:marTop w:val="0"/>
      <w:marBottom w:val="0"/>
      <w:divBdr>
        <w:top w:val="none" w:sz="0" w:space="0" w:color="auto"/>
        <w:left w:val="none" w:sz="0" w:space="0" w:color="auto"/>
        <w:bottom w:val="none" w:sz="0" w:space="0" w:color="auto"/>
        <w:right w:val="none" w:sz="0" w:space="0" w:color="auto"/>
      </w:divBdr>
      <w:divsChild>
        <w:div w:id="979458441">
          <w:marLeft w:val="0"/>
          <w:marRight w:val="0"/>
          <w:marTop w:val="0"/>
          <w:marBottom w:val="0"/>
          <w:divBdr>
            <w:top w:val="none" w:sz="0" w:space="0" w:color="auto"/>
            <w:left w:val="none" w:sz="0" w:space="0" w:color="auto"/>
            <w:bottom w:val="none" w:sz="0" w:space="0" w:color="auto"/>
            <w:right w:val="none" w:sz="0" w:space="0" w:color="auto"/>
          </w:divBdr>
        </w:div>
      </w:divsChild>
    </w:div>
    <w:div w:id="1881896705">
      <w:bodyDiv w:val="1"/>
      <w:marLeft w:val="0"/>
      <w:marRight w:val="0"/>
      <w:marTop w:val="0"/>
      <w:marBottom w:val="0"/>
      <w:divBdr>
        <w:top w:val="none" w:sz="0" w:space="0" w:color="auto"/>
        <w:left w:val="none" w:sz="0" w:space="0" w:color="auto"/>
        <w:bottom w:val="none" w:sz="0" w:space="0" w:color="auto"/>
        <w:right w:val="none" w:sz="0" w:space="0" w:color="auto"/>
      </w:divBdr>
      <w:divsChild>
        <w:div w:id="469829185">
          <w:marLeft w:val="0"/>
          <w:marRight w:val="0"/>
          <w:marTop w:val="0"/>
          <w:marBottom w:val="0"/>
          <w:divBdr>
            <w:top w:val="none" w:sz="0" w:space="0" w:color="auto"/>
            <w:left w:val="none" w:sz="0" w:space="0" w:color="auto"/>
            <w:bottom w:val="none" w:sz="0" w:space="0" w:color="auto"/>
            <w:right w:val="none" w:sz="0" w:space="0" w:color="auto"/>
          </w:divBdr>
        </w:div>
      </w:divsChild>
    </w:div>
    <w:div w:id="1928489859">
      <w:bodyDiv w:val="1"/>
      <w:marLeft w:val="0"/>
      <w:marRight w:val="0"/>
      <w:marTop w:val="0"/>
      <w:marBottom w:val="0"/>
      <w:divBdr>
        <w:top w:val="none" w:sz="0" w:space="0" w:color="auto"/>
        <w:left w:val="none" w:sz="0" w:space="0" w:color="auto"/>
        <w:bottom w:val="none" w:sz="0" w:space="0" w:color="auto"/>
        <w:right w:val="none" w:sz="0" w:space="0" w:color="auto"/>
      </w:divBdr>
      <w:divsChild>
        <w:div w:id="1152717925">
          <w:marLeft w:val="0"/>
          <w:marRight w:val="0"/>
          <w:marTop w:val="0"/>
          <w:marBottom w:val="0"/>
          <w:divBdr>
            <w:top w:val="none" w:sz="0" w:space="0" w:color="auto"/>
            <w:left w:val="none" w:sz="0" w:space="0" w:color="auto"/>
            <w:bottom w:val="none" w:sz="0" w:space="0" w:color="auto"/>
            <w:right w:val="none" w:sz="0" w:space="0" w:color="auto"/>
          </w:divBdr>
        </w:div>
      </w:divsChild>
    </w:div>
    <w:div w:id="2026786430">
      <w:bodyDiv w:val="1"/>
      <w:marLeft w:val="0"/>
      <w:marRight w:val="0"/>
      <w:marTop w:val="0"/>
      <w:marBottom w:val="0"/>
      <w:divBdr>
        <w:top w:val="none" w:sz="0" w:space="0" w:color="auto"/>
        <w:left w:val="none" w:sz="0" w:space="0" w:color="auto"/>
        <w:bottom w:val="none" w:sz="0" w:space="0" w:color="auto"/>
        <w:right w:val="none" w:sz="0" w:space="0" w:color="auto"/>
      </w:divBdr>
      <w:divsChild>
        <w:div w:id="368723385">
          <w:marLeft w:val="0"/>
          <w:marRight w:val="0"/>
          <w:marTop w:val="0"/>
          <w:marBottom w:val="0"/>
          <w:divBdr>
            <w:top w:val="none" w:sz="0" w:space="0" w:color="auto"/>
            <w:left w:val="none" w:sz="0" w:space="0" w:color="auto"/>
            <w:bottom w:val="none" w:sz="0" w:space="0" w:color="auto"/>
            <w:right w:val="none" w:sz="0" w:space="0" w:color="auto"/>
          </w:divBdr>
        </w:div>
      </w:divsChild>
    </w:div>
    <w:div w:id="2035225192">
      <w:bodyDiv w:val="1"/>
      <w:marLeft w:val="0"/>
      <w:marRight w:val="0"/>
      <w:marTop w:val="0"/>
      <w:marBottom w:val="0"/>
      <w:divBdr>
        <w:top w:val="none" w:sz="0" w:space="0" w:color="auto"/>
        <w:left w:val="none" w:sz="0" w:space="0" w:color="auto"/>
        <w:bottom w:val="none" w:sz="0" w:space="0" w:color="auto"/>
        <w:right w:val="none" w:sz="0" w:space="0" w:color="auto"/>
      </w:divBdr>
    </w:div>
    <w:div w:id="2060472623">
      <w:bodyDiv w:val="1"/>
      <w:marLeft w:val="0"/>
      <w:marRight w:val="0"/>
      <w:marTop w:val="0"/>
      <w:marBottom w:val="0"/>
      <w:divBdr>
        <w:top w:val="none" w:sz="0" w:space="0" w:color="auto"/>
        <w:left w:val="none" w:sz="0" w:space="0" w:color="auto"/>
        <w:bottom w:val="none" w:sz="0" w:space="0" w:color="auto"/>
        <w:right w:val="none" w:sz="0" w:space="0" w:color="auto"/>
      </w:divBdr>
    </w:div>
    <w:div w:id="2077976005">
      <w:bodyDiv w:val="1"/>
      <w:marLeft w:val="0"/>
      <w:marRight w:val="0"/>
      <w:marTop w:val="0"/>
      <w:marBottom w:val="0"/>
      <w:divBdr>
        <w:top w:val="none" w:sz="0" w:space="0" w:color="auto"/>
        <w:left w:val="none" w:sz="0" w:space="0" w:color="auto"/>
        <w:bottom w:val="none" w:sz="0" w:space="0" w:color="auto"/>
        <w:right w:val="none" w:sz="0" w:space="0" w:color="auto"/>
      </w:divBdr>
    </w:div>
    <w:div w:id="2081170894">
      <w:bodyDiv w:val="1"/>
      <w:marLeft w:val="0"/>
      <w:marRight w:val="0"/>
      <w:marTop w:val="0"/>
      <w:marBottom w:val="0"/>
      <w:divBdr>
        <w:top w:val="none" w:sz="0" w:space="0" w:color="auto"/>
        <w:left w:val="none" w:sz="0" w:space="0" w:color="auto"/>
        <w:bottom w:val="none" w:sz="0" w:space="0" w:color="auto"/>
        <w:right w:val="none" w:sz="0" w:space="0" w:color="auto"/>
      </w:divBdr>
      <w:divsChild>
        <w:div w:id="620915055">
          <w:marLeft w:val="0"/>
          <w:marRight w:val="0"/>
          <w:marTop w:val="0"/>
          <w:marBottom w:val="0"/>
          <w:divBdr>
            <w:top w:val="none" w:sz="0" w:space="0" w:color="auto"/>
            <w:left w:val="none" w:sz="0" w:space="0" w:color="auto"/>
            <w:bottom w:val="none" w:sz="0" w:space="0" w:color="auto"/>
            <w:right w:val="none" w:sz="0" w:space="0" w:color="auto"/>
          </w:divBdr>
        </w:div>
      </w:divsChild>
    </w:div>
    <w:div w:id="2088573745">
      <w:bodyDiv w:val="1"/>
      <w:marLeft w:val="0"/>
      <w:marRight w:val="0"/>
      <w:marTop w:val="0"/>
      <w:marBottom w:val="0"/>
      <w:divBdr>
        <w:top w:val="none" w:sz="0" w:space="0" w:color="auto"/>
        <w:left w:val="none" w:sz="0" w:space="0" w:color="auto"/>
        <w:bottom w:val="none" w:sz="0" w:space="0" w:color="auto"/>
        <w:right w:val="none" w:sz="0" w:space="0" w:color="auto"/>
      </w:divBdr>
    </w:div>
    <w:div w:id="211779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1</cp:revision>
  <dcterms:created xsi:type="dcterms:W3CDTF">2025-07-06T17:43:00Z</dcterms:created>
  <dcterms:modified xsi:type="dcterms:W3CDTF">2025-07-06T18:18:00Z</dcterms:modified>
</cp:coreProperties>
</file>