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B60E73" w14:textId="77777777" w:rsidR="002B5C92" w:rsidRPr="002B5C92" w:rsidRDefault="002B5C92" w:rsidP="002B5C92">
      <w:pPr>
        <w:rPr>
          <w:b/>
          <w:bCs/>
        </w:rPr>
      </w:pPr>
      <w:r>
        <w:tab/>
      </w:r>
      <w:r>
        <w:tab/>
      </w:r>
      <w:r>
        <w:tab/>
      </w:r>
      <w:r>
        <w:tab/>
      </w:r>
      <w:r w:rsidRPr="002B5C92">
        <w:rPr>
          <w:b/>
          <w:bCs/>
        </w:rPr>
        <w:t>Visualizing evolution</w:t>
      </w:r>
    </w:p>
    <w:p w14:paraId="66A5B717" w14:textId="79E5AE7C" w:rsidR="00B93AFD" w:rsidRDefault="002B5C92">
      <w:r>
        <w:t>1.</w:t>
      </w:r>
    </w:p>
    <w:p w14:paraId="56D4A719" w14:textId="77777777" w:rsidR="002B5C92" w:rsidRPr="002B5C92" w:rsidRDefault="002B5C92" w:rsidP="002B5C92">
      <w:r w:rsidRPr="002B5C92">
        <w:t>Open workbook 3_1_quarterly_sales_evolution.xlsx and go to the Quarterly Sales Evolution sheet.</w:t>
      </w:r>
    </w:p>
    <w:p w14:paraId="371B50CF" w14:textId="77777777" w:rsidR="002B5C92" w:rsidRPr="002B5C92" w:rsidRDefault="002B5C92" w:rsidP="002B5C92">
      <w:r w:rsidRPr="002B5C92">
        <w:t xml:space="preserve">Your trainee has prepared a chart but he has yet </w:t>
      </w:r>
      <w:proofErr w:type="gramStart"/>
      <w:r w:rsidRPr="002B5C92">
        <w:t>learn</w:t>
      </w:r>
      <w:proofErr w:type="gramEnd"/>
      <w:r w:rsidRPr="002B5C92">
        <w:t xml:space="preserve"> that bar charts aren't the best option for visualizing evolution over time. Help him by converting this chart to a more suitable chart type.</w:t>
      </w:r>
    </w:p>
    <w:p w14:paraId="35DE4560" w14:textId="77777777" w:rsidR="002B5C92" w:rsidRPr="002B5C92" w:rsidRDefault="002B5C92" w:rsidP="002B5C92">
      <w:pPr>
        <w:rPr>
          <w:b/>
          <w:bCs/>
        </w:rPr>
      </w:pPr>
      <w:r w:rsidRPr="002B5C92">
        <w:rPr>
          <w:b/>
          <w:bCs/>
        </w:rPr>
        <w:t>Hint</w:t>
      </w:r>
    </w:p>
    <w:p w14:paraId="2B183896" w14:textId="77777777" w:rsidR="002B5C92" w:rsidRPr="002B5C92" w:rsidRDefault="002B5C92" w:rsidP="002B5C92">
      <w:pPr>
        <w:numPr>
          <w:ilvl w:val="0"/>
          <w:numId w:val="1"/>
        </w:numPr>
      </w:pPr>
      <w:r w:rsidRPr="002B5C92">
        <w:t>To open a workbook, click on </w:t>
      </w:r>
      <w:r w:rsidRPr="002B5C92">
        <w:rPr>
          <w:i/>
          <w:iCs/>
        </w:rPr>
        <w:t>File</w:t>
      </w:r>
      <w:r w:rsidRPr="002B5C92">
        <w:t> &gt; </w:t>
      </w:r>
      <w:r w:rsidRPr="002B5C92">
        <w:rPr>
          <w:i/>
          <w:iCs/>
        </w:rPr>
        <w:t>Open…</w:t>
      </w:r>
      <w:r w:rsidRPr="002B5C92">
        <w:t> in the upper menu and open 3_1_quarterly_sales_evolution.xlsx.</w:t>
      </w:r>
    </w:p>
    <w:p w14:paraId="5B3F9B9F" w14:textId="77777777" w:rsidR="002B5C92" w:rsidRPr="002B5C92" w:rsidRDefault="002B5C92" w:rsidP="002B5C92">
      <w:pPr>
        <w:numPr>
          <w:ilvl w:val="0"/>
          <w:numId w:val="1"/>
        </w:numPr>
      </w:pPr>
      <w:r w:rsidRPr="002B5C92">
        <w:rPr>
          <w:i/>
          <w:iCs/>
        </w:rPr>
        <w:t>Line</w:t>
      </w:r>
      <w:r w:rsidRPr="002B5C92">
        <w:t> charts are ideal in this situation, so click on the chart and access the </w:t>
      </w:r>
      <w:r w:rsidRPr="002B5C92">
        <w:rPr>
          <w:i/>
          <w:iCs/>
        </w:rPr>
        <w:t>Chart Design &gt; Change Chart Type</w:t>
      </w:r>
      <w:r w:rsidRPr="002B5C92">
        <w:t> menu and convert it to a </w:t>
      </w:r>
      <w:r w:rsidRPr="002B5C92">
        <w:rPr>
          <w:i/>
          <w:iCs/>
        </w:rPr>
        <w:t>Line</w:t>
      </w:r>
      <w:r w:rsidRPr="002B5C92">
        <w:t> chart.</w:t>
      </w:r>
    </w:p>
    <w:p w14:paraId="3B686B61" w14:textId="76873B73" w:rsidR="002B5C92" w:rsidRDefault="002B5C92">
      <w:r>
        <w:t>2.</w:t>
      </w:r>
    </w:p>
    <w:p w14:paraId="412EF023" w14:textId="77777777" w:rsidR="002B5C92" w:rsidRPr="002B5C92" w:rsidRDefault="002B5C92" w:rsidP="002B5C92">
      <w:r w:rsidRPr="002B5C92">
        <w:t>Oh… the line chart shows a dramatic drop in sales! Looking at the data in the cells, this isn't true!</w:t>
      </w:r>
    </w:p>
    <w:p w14:paraId="40BF38BF" w14:textId="77777777" w:rsidR="002B5C92" w:rsidRPr="002B5C92" w:rsidRDefault="002B5C92" w:rsidP="002B5C92">
      <w:r w:rsidRPr="002B5C92">
        <w:t>Adapt the chart so that the Y-axis is displayed and that the axis' bounds follow the best practices.</w:t>
      </w:r>
    </w:p>
    <w:p w14:paraId="1EBF546A" w14:textId="77777777" w:rsidR="002B5C92" w:rsidRPr="002B5C92" w:rsidRDefault="002B5C92" w:rsidP="002B5C92">
      <w:pPr>
        <w:rPr>
          <w:b/>
          <w:bCs/>
        </w:rPr>
      </w:pPr>
      <w:r w:rsidRPr="002B5C92">
        <w:rPr>
          <w:b/>
          <w:bCs/>
        </w:rPr>
        <w:t>Hint</w:t>
      </w:r>
    </w:p>
    <w:p w14:paraId="2D1615F0" w14:textId="77777777" w:rsidR="002B5C92" w:rsidRPr="002B5C92" w:rsidRDefault="002B5C92" w:rsidP="002B5C92">
      <w:pPr>
        <w:numPr>
          <w:ilvl w:val="0"/>
          <w:numId w:val="2"/>
        </w:numPr>
      </w:pPr>
      <w:r w:rsidRPr="002B5C92">
        <w:t>Click on </w:t>
      </w:r>
      <w:r w:rsidRPr="002B5C92">
        <w:rPr>
          <w:i/>
          <w:iCs/>
        </w:rPr>
        <w:t>Chart Elements &gt; Axes</w:t>
      </w:r>
      <w:r w:rsidRPr="002B5C92">
        <w:t> to bring back the Y-axis to the chart.</w:t>
      </w:r>
    </w:p>
    <w:p w14:paraId="43547134" w14:textId="77777777" w:rsidR="002B5C92" w:rsidRPr="002B5C92" w:rsidRDefault="002B5C92" w:rsidP="002B5C92">
      <w:pPr>
        <w:numPr>
          <w:ilvl w:val="0"/>
          <w:numId w:val="2"/>
        </w:numPr>
      </w:pPr>
      <w:r w:rsidRPr="002B5C92">
        <w:t>You must adjust the minimum </w:t>
      </w:r>
      <w:r w:rsidRPr="002B5C92">
        <w:rPr>
          <w:i/>
          <w:iCs/>
        </w:rPr>
        <w:t>Axis Bounds</w:t>
      </w:r>
      <w:r w:rsidRPr="002B5C92">
        <w:t> in the </w:t>
      </w:r>
      <w:r w:rsidRPr="002B5C92">
        <w:rPr>
          <w:i/>
          <w:iCs/>
        </w:rPr>
        <w:t>Axis Options</w:t>
      </w:r>
      <w:r w:rsidRPr="002B5C92">
        <w:t> to 0. You can type in 0 or press the </w:t>
      </w:r>
      <w:r w:rsidRPr="002B5C92">
        <w:rPr>
          <w:i/>
          <w:iCs/>
        </w:rPr>
        <w:t>Reset</w:t>
      </w:r>
      <w:r w:rsidRPr="002B5C92">
        <w:t> button.</w:t>
      </w:r>
    </w:p>
    <w:p w14:paraId="5E3ECA68" w14:textId="37D516FB" w:rsidR="002B5C92" w:rsidRDefault="002B5C92">
      <w:r>
        <w:t>3.</w:t>
      </w:r>
    </w:p>
    <w:p w14:paraId="09AACF19" w14:textId="02D460F1" w:rsidR="002B5C92" w:rsidRDefault="002B5C92">
      <w:r w:rsidRPr="002B5C92">
        <w:t>Add a suitable dynamic chart title, replacing the current one with a more insightful one, ensuring you comment on the recent drop in sales.</w:t>
      </w:r>
    </w:p>
    <w:p w14:paraId="5DE2CCD9" w14:textId="77777777" w:rsidR="002B5C92" w:rsidRPr="002B5C92" w:rsidRDefault="002B5C92" w:rsidP="002B5C92">
      <w:pPr>
        <w:rPr>
          <w:b/>
          <w:bCs/>
        </w:rPr>
      </w:pPr>
      <w:r w:rsidRPr="002B5C92">
        <w:rPr>
          <w:b/>
          <w:bCs/>
        </w:rPr>
        <w:t>Hint</w:t>
      </w:r>
    </w:p>
    <w:p w14:paraId="60D98CCD" w14:textId="77777777" w:rsidR="002B5C92" w:rsidRPr="002B5C92" w:rsidRDefault="002B5C92" w:rsidP="002B5C92">
      <w:pPr>
        <w:numPr>
          <w:ilvl w:val="0"/>
          <w:numId w:val="3"/>
        </w:numPr>
      </w:pPr>
      <w:r w:rsidRPr="002B5C92">
        <w:t>Click on the chart title and, using the formula bar, reference it to cell B2.</w:t>
      </w:r>
    </w:p>
    <w:p w14:paraId="14FB8ADD" w14:textId="77777777" w:rsidR="002B5C92" w:rsidRPr="002B5C92" w:rsidRDefault="002B5C92" w:rsidP="002B5C92">
      <w:pPr>
        <w:numPr>
          <w:ilvl w:val="0"/>
          <w:numId w:val="3"/>
        </w:numPr>
      </w:pPr>
      <w:r w:rsidRPr="002B5C92">
        <w:t>Then, type a new title over the current "Quarterly Sales evolution".</w:t>
      </w:r>
    </w:p>
    <w:p w14:paraId="110AF377" w14:textId="77777777" w:rsidR="002B5C92" w:rsidRPr="002B5C92" w:rsidRDefault="002B5C92" w:rsidP="002B5C92">
      <w:pPr>
        <w:numPr>
          <w:ilvl w:val="0"/>
          <w:numId w:val="3"/>
        </w:numPr>
      </w:pPr>
      <w:r w:rsidRPr="002B5C92">
        <w:t>A good example would be "Sales have been dropping for the last two quarters".</w:t>
      </w:r>
    </w:p>
    <w:p w14:paraId="7DB125FD" w14:textId="5120238D" w:rsidR="002B5C92" w:rsidRDefault="002B5C92">
      <w:r>
        <w:t>4.</w:t>
      </w:r>
    </w:p>
    <w:p w14:paraId="0C2BD0EF" w14:textId="29586749" w:rsidR="002B5C92" w:rsidRDefault="002B5C92">
      <w:r w:rsidRPr="002B5C92">
        <w:t>Finally, find a way to accentuate the drop visible in the last two data points on your chart by playing with </w:t>
      </w:r>
      <w:r w:rsidRPr="002B5C92">
        <w:rPr>
          <w:i/>
          <w:iCs/>
        </w:rPr>
        <w:t>Fill &amp; Line</w:t>
      </w:r>
      <w:r w:rsidRPr="002B5C92">
        <w:t> in </w:t>
      </w:r>
      <w:r w:rsidRPr="002B5C92">
        <w:rPr>
          <w:i/>
          <w:iCs/>
        </w:rPr>
        <w:t>Format Data Series</w:t>
      </w:r>
      <w:r w:rsidRPr="002B5C92">
        <w:t> menu.</w:t>
      </w:r>
    </w:p>
    <w:p w14:paraId="10FE3DC2" w14:textId="77777777" w:rsidR="002B5C92" w:rsidRPr="002B5C92" w:rsidRDefault="002B5C92" w:rsidP="002B5C92">
      <w:pPr>
        <w:rPr>
          <w:b/>
          <w:bCs/>
        </w:rPr>
      </w:pPr>
      <w:r w:rsidRPr="002B5C92">
        <w:rPr>
          <w:b/>
          <w:bCs/>
        </w:rPr>
        <w:t>Hint</w:t>
      </w:r>
    </w:p>
    <w:p w14:paraId="0493E67D" w14:textId="77777777" w:rsidR="002B5C92" w:rsidRPr="002B5C92" w:rsidRDefault="002B5C92" w:rsidP="002B5C92">
      <w:r w:rsidRPr="002B5C92">
        <w:t>A good idea is to color the line gray and, by selecting the penultimate and then the last data point, change their line fill to red.</w:t>
      </w:r>
    </w:p>
    <w:p w14:paraId="42F88363" w14:textId="5D376E50" w:rsidR="002B5C92" w:rsidRDefault="002B5C92">
      <w:r>
        <w:t>5.</w:t>
      </w:r>
    </w:p>
    <w:p w14:paraId="2B538790" w14:textId="77777777" w:rsidR="002B5C92" w:rsidRPr="002B5C92" w:rsidRDefault="002B5C92" w:rsidP="002B5C92">
      <w:pPr>
        <w:rPr>
          <w:b/>
          <w:bCs/>
        </w:rPr>
      </w:pPr>
      <w:r w:rsidRPr="002B5C92">
        <w:rPr>
          <w:b/>
          <w:bCs/>
        </w:rPr>
        <w:lastRenderedPageBreak/>
        <w:t>Looking on the bright side, which quarter experienced the steepest increase in sales?</w:t>
      </w:r>
    </w:p>
    <w:p w14:paraId="3E845E54" w14:textId="77777777" w:rsidR="002B5C92" w:rsidRPr="002B5C92" w:rsidRDefault="002B5C92" w:rsidP="002B5C92">
      <w:pPr>
        <w:numPr>
          <w:ilvl w:val="0"/>
          <w:numId w:val="4"/>
        </w:numPr>
      </w:pPr>
      <w:r w:rsidRPr="002B5C92">
        <w:t>2017-Q3</w:t>
      </w:r>
    </w:p>
    <w:p w14:paraId="77238D23" w14:textId="77777777" w:rsidR="002B5C92" w:rsidRPr="002B5C92" w:rsidRDefault="002B5C92" w:rsidP="002B5C92">
      <w:pPr>
        <w:numPr>
          <w:ilvl w:val="0"/>
          <w:numId w:val="4"/>
        </w:numPr>
      </w:pPr>
      <w:r w:rsidRPr="002B5C92">
        <w:t>2017-Q1</w:t>
      </w:r>
    </w:p>
    <w:p w14:paraId="29EA62A4" w14:textId="77777777" w:rsidR="002B5C92" w:rsidRPr="002B5C92" w:rsidRDefault="002B5C92" w:rsidP="002B5C92">
      <w:pPr>
        <w:numPr>
          <w:ilvl w:val="0"/>
          <w:numId w:val="4"/>
        </w:numPr>
      </w:pPr>
      <w:r w:rsidRPr="002B5C92">
        <w:t>2016-Q4</w:t>
      </w:r>
    </w:p>
    <w:p w14:paraId="3843B56D" w14:textId="77777777" w:rsidR="002B5C92" w:rsidRPr="002B5C92" w:rsidRDefault="002B5C92" w:rsidP="002B5C92">
      <w:pPr>
        <w:rPr>
          <w:b/>
          <w:bCs/>
        </w:rPr>
      </w:pPr>
      <w:r w:rsidRPr="002B5C92">
        <w:rPr>
          <w:b/>
          <w:bCs/>
        </w:rPr>
        <w:t>Hint</w:t>
      </w:r>
    </w:p>
    <w:p w14:paraId="1893F250" w14:textId="77777777" w:rsidR="002B5C92" w:rsidRPr="002B5C92" w:rsidRDefault="002B5C92" w:rsidP="002B5C92">
      <w:r w:rsidRPr="002B5C92">
        <w:t>In the final solution, you should have:</w:t>
      </w:r>
    </w:p>
    <w:p w14:paraId="7EC3A71F" w14:textId="77777777" w:rsidR="002B5C92" w:rsidRPr="002B5C92" w:rsidRDefault="002B5C92" w:rsidP="002B5C92">
      <w:pPr>
        <w:numPr>
          <w:ilvl w:val="0"/>
          <w:numId w:val="5"/>
        </w:numPr>
      </w:pPr>
      <w:r w:rsidRPr="002B5C92">
        <w:t>A </w:t>
      </w:r>
      <w:r w:rsidRPr="002B5C92">
        <w:rPr>
          <w:i/>
          <w:iCs/>
        </w:rPr>
        <w:t>Line</w:t>
      </w:r>
      <w:r w:rsidRPr="002B5C92">
        <w:t> chart with Sales on Y-axis, with minimum bounds at 0.</w:t>
      </w:r>
    </w:p>
    <w:p w14:paraId="32EF5C14" w14:textId="77777777" w:rsidR="002B5C92" w:rsidRPr="002B5C92" w:rsidRDefault="002B5C92" w:rsidP="002B5C92">
      <w:pPr>
        <w:numPr>
          <w:ilvl w:val="0"/>
          <w:numId w:val="5"/>
        </w:numPr>
      </w:pPr>
      <w:r w:rsidRPr="002B5C92">
        <w:t>A chart title, e.g., "Sales have been dropping for the last two quarters", which is not hard-coded but references the cell B2.</w:t>
      </w:r>
    </w:p>
    <w:p w14:paraId="511672B4" w14:textId="77777777" w:rsidR="002B5C92" w:rsidRDefault="002B5C92"/>
    <w:p w14:paraId="681E0CD9" w14:textId="77777777" w:rsidR="002B5C92" w:rsidRPr="002B5C92" w:rsidRDefault="002B5C92" w:rsidP="002B5C92">
      <w:pPr>
        <w:ind w:left="5040"/>
        <w:rPr>
          <w:b/>
          <w:bCs/>
        </w:rPr>
      </w:pPr>
      <w:r w:rsidRPr="002B5C92">
        <w:rPr>
          <w:b/>
          <w:bCs/>
        </w:rPr>
        <w:t>Accenting lines</w:t>
      </w:r>
    </w:p>
    <w:p w14:paraId="762BBEE6" w14:textId="6EF5505C" w:rsidR="002B5C92" w:rsidRDefault="002B5C92" w:rsidP="002B5C92">
      <w:r>
        <w:t>1.</w:t>
      </w:r>
    </w:p>
    <w:p w14:paraId="5661F7E4" w14:textId="1A1EDD36" w:rsidR="002B5C92" w:rsidRDefault="002B5C92" w:rsidP="002B5C92">
      <w:r w:rsidRPr="002B5C92">
        <w:t>Navigate to the worksheet Accenting Lines. It contains your previous chart, but the cells with data have a more detailed split per top States.</w:t>
      </w:r>
      <w:r w:rsidRPr="002B5C92">
        <w:br/>
      </w:r>
      <w:r w:rsidRPr="002B5C92">
        <w:br/>
        <w:t>Expand the chart to present sales evolution for the top five States (excluding the Total).</w:t>
      </w:r>
    </w:p>
    <w:p w14:paraId="68A15A14" w14:textId="77777777" w:rsidR="002B5C92" w:rsidRPr="002B5C92" w:rsidRDefault="002B5C92" w:rsidP="002B5C92">
      <w:pPr>
        <w:rPr>
          <w:b/>
          <w:bCs/>
        </w:rPr>
      </w:pPr>
      <w:r w:rsidRPr="002B5C92">
        <w:rPr>
          <w:b/>
          <w:bCs/>
        </w:rPr>
        <w:t>Hint</w:t>
      </w:r>
    </w:p>
    <w:p w14:paraId="11099AC5" w14:textId="77777777" w:rsidR="002B5C92" w:rsidRPr="002B5C92" w:rsidRDefault="002B5C92" w:rsidP="002B5C92">
      <w:r w:rsidRPr="002B5C92">
        <w:t>To add the data points to the chart, click on the chart, and adapt the highlighted cells area within the data cells from TOTAL to data in columns C-G.</w:t>
      </w:r>
    </w:p>
    <w:p w14:paraId="2AAB112B" w14:textId="75B6A3A4" w:rsidR="002B5C92" w:rsidRDefault="002B5C92" w:rsidP="002B5C92">
      <w:r>
        <w:t>2.</w:t>
      </w:r>
    </w:p>
    <w:p w14:paraId="1FE93320" w14:textId="77777777" w:rsidR="002B5C92" w:rsidRPr="002B5C92" w:rsidRDefault="002B5C92" w:rsidP="002B5C92">
      <w:pPr>
        <w:numPr>
          <w:ilvl w:val="0"/>
          <w:numId w:val="6"/>
        </w:numPr>
      </w:pPr>
      <w:r w:rsidRPr="002B5C92">
        <w:t>Next, accentuate the top state line by making it thicker and selecting a single, distinct color (we no longer need to highlight the last two data points).</w:t>
      </w:r>
    </w:p>
    <w:p w14:paraId="505B0D71" w14:textId="77777777" w:rsidR="002B5C92" w:rsidRPr="002B5C92" w:rsidRDefault="002B5C92" w:rsidP="002B5C92">
      <w:pPr>
        <w:numPr>
          <w:ilvl w:val="0"/>
          <w:numId w:val="6"/>
        </w:numPr>
      </w:pPr>
      <w:r w:rsidRPr="002B5C92">
        <w:t>Smoothen the peaks of the lines to make the chart more visually appealing.</w:t>
      </w:r>
    </w:p>
    <w:p w14:paraId="6D22B8A2" w14:textId="77777777" w:rsidR="002B5C92" w:rsidRPr="002B5C92" w:rsidRDefault="002B5C92" w:rsidP="002B5C92">
      <w:pPr>
        <w:rPr>
          <w:b/>
          <w:bCs/>
        </w:rPr>
      </w:pPr>
      <w:r w:rsidRPr="002B5C92">
        <w:rPr>
          <w:b/>
          <w:bCs/>
        </w:rPr>
        <w:t>Hint</w:t>
      </w:r>
    </w:p>
    <w:p w14:paraId="6812208D" w14:textId="77777777" w:rsidR="002B5C92" w:rsidRPr="002B5C92" w:rsidRDefault="002B5C92" w:rsidP="002B5C92">
      <w:pPr>
        <w:numPr>
          <w:ilvl w:val="0"/>
          <w:numId w:val="7"/>
        </w:numPr>
      </w:pPr>
      <w:r w:rsidRPr="002B5C92">
        <w:t>To increase the line thickness, click on that line, and in the </w:t>
      </w:r>
      <w:r w:rsidRPr="002B5C92">
        <w:rPr>
          <w:i/>
          <w:iCs/>
        </w:rPr>
        <w:t>Fill</w:t>
      </w:r>
      <w:r w:rsidRPr="002B5C92">
        <w:t> menu within the </w:t>
      </w:r>
      <w:r w:rsidRPr="002B5C92">
        <w:rPr>
          <w:i/>
          <w:iCs/>
        </w:rPr>
        <w:t>Format Data Series</w:t>
      </w:r>
      <w:r w:rsidRPr="002B5C92">
        <w:t> menu, adjust the </w:t>
      </w:r>
      <w:r w:rsidRPr="002B5C92">
        <w:rPr>
          <w:i/>
          <w:iCs/>
        </w:rPr>
        <w:t>Line &gt; Width</w:t>
      </w:r>
      <w:r w:rsidRPr="002B5C92">
        <w:t> to a larger number, e.g., 4.</w:t>
      </w:r>
    </w:p>
    <w:p w14:paraId="1A77AB40" w14:textId="77777777" w:rsidR="002B5C92" w:rsidRPr="002B5C92" w:rsidRDefault="002B5C92" w:rsidP="002B5C92">
      <w:pPr>
        <w:numPr>
          <w:ilvl w:val="0"/>
          <w:numId w:val="7"/>
        </w:numPr>
      </w:pPr>
      <w:r w:rsidRPr="002B5C92">
        <w:t>To change the line color, in the same menu, select another color in </w:t>
      </w:r>
      <w:r w:rsidRPr="002B5C92">
        <w:rPr>
          <w:i/>
          <w:iCs/>
        </w:rPr>
        <w:t>Line &gt; Color</w:t>
      </w:r>
      <w:r w:rsidRPr="002B5C92">
        <w:t>.</w:t>
      </w:r>
    </w:p>
    <w:p w14:paraId="7BF16A8C" w14:textId="77777777" w:rsidR="002B5C92" w:rsidRPr="002B5C92" w:rsidRDefault="002B5C92" w:rsidP="002B5C92">
      <w:pPr>
        <w:numPr>
          <w:ilvl w:val="0"/>
          <w:numId w:val="7"/>
        </w:numPr>
      </w:pPr>
      <w:r w:rsidRPr="002B5C92">
        <w:t>To smoothen the lines, double-click on the lines in the chart (one by one), then go to the </w:t>
      </w:r>
      <w:r w:rsidRPr="002B5C92">
        <w:rPr>
          <w:i/>
          <w:iCs/>
        </w:rPr>
        <w:t>Fill</w:t>
      </w:r>
      <w:r w:rsidRPr="002B5C92">
        <w:t> menu within the </w:t>
      </w:r>
      <w:r w:rsidRPr="002B5C92">
        <w:rPr>
          <w:i/>
          <w:iCs/>
        </w:rPr>
        <w:t>Format Data Series</w:t>
      </w:r>
      <w:r w:rsidRPr="002B5C92">
        <w:t> menu on the right and tick the </w:t>
      </w:r>
      <w:r w:rsidRPr="002B5C92">
        <w:rPr>
          <w:i/>
          <w:iCs/>
        </w:rPr>
        <w:t>Smoothed line</w:t>
      </w:r>
      <w:r w:rsidRPr="002B5C92">
        <w:t> option.</w:t>
      </w:r>
    </w:p>
    <w:p w14:paraId="692FA58B" w14:textId="050A48F7" w:rsidR="002B5C92" w:rsidRDefault="002B5C92" w:rsidP="002B5C92">
      <w:r>
        <w:t>3.</w:t>
      </w:r>
    </w:p>
    <w:p w14:paraId="22BC5817" w14:textId="4BC8A12F" w:rsidR="002B5C92" w:rsidRDefault="002B5C92" w:rsidP="002B5C92">
      <w:r w:rsidRPr="002B5C92">
        <w:t>Draw the attention away from the other lines by making them more transparent, but make sure that the graph remains clear by adding the chart legend.</w:t>
      </w:r>
    </w:p>
    <w:p w14:paraId="4ED04DA2" w14:textId="77777777" w:rsidR="002B5C92" w:rsidRPr="002B5C92" w:rsidRDefault="002B5C92" w:rsidP="002B5C92">
      <w:pPr>
        <w:rPr>
          <w:b/>
          <w:bCs/>
        </w:rPr>
      </w:pPr>
      <w:r w:rsidRPr="002B5C92">
        <w:rPr>
          <w:b/>
          <w:bCs/>
        </w:rPr>
        <w:t>Hint</w:t>
      </w:r>
    </w:p>
    <w:p w14:paraId="283F0EAE" w14:textId="77777777" w:rsidR="002B5C92" w:rsidRPr="002B5C92" w:rsidRDefault="002B5C92" w:rsidP="002B5C92">
      <w:pPr>
        <w:numPr>
          <w:ilvl w:val="0"/>
          <w:numId w:val="8"/>
        </w:numPr>
      </w:pPr>
      <w:r w:rsidRPr="002B5C92">
        <w:t>Use the </w:t>
      </w:r>
      <w:r w:rsidRPr="002B5C92">
        <w:rPr>
          <w:i/>
          <w:iCs/>
        </w:rPr>
        <w:t>Line &gt; Transparency</w:t>
      </w:r>
      <w:r w:rsidRPr="002B5C92">
        <w:t> slider to increase line transparency. Doing that, you must again select the color in the </w:t>
      </w:r>
      <w:r w:rsidRPr="002B5C92">
        <w:rPr>
          <w:i/>
          <w:iCs/>
        </w:rPr>
        <w:t>Line &gt; Color</w:t>
      </w:r>
      <w:r w:rsidRPr="002B5C92">
        <w:t> option.</w:t>
      </w:r>
    </w:p>
    <w:p w14:paraId="1622DFFD" w14:textId="77777777" w:rsidR="002B5C92" w:rsidRPr="002B5C92" w:rsidRDefault="002B5C92" w:rsidP="002B5C92">
      <w:pPr>
        <w:numPr>
          <w:ilvl w:val="0"/>
          <w:numId w:val="8"/>
        </w:numPr>
      </w:pPr>
      <w:r w:rsidRPr="002B5C92">
        <w:t>To add the legend to the chart, click the </w:t>
      </w:r>
      <w:r w:rsidRPr="002B5C92">
        <w:rPr>
          <w:i/>
          <w:iCs/>
        </w:rPr>
        <w:t>+</w:t>
      </w:r>
      <w:r w:rsidRPr="002B5C92">
        <w:t> sign next to the chart and tick </w:t>
      </w:r>
      <w:r w:rsidRPr="002B5C92">
        <w:rPr>
          <w:i/>
          <w:iCs/>
        </w:rPr>
        <w:t>Legend</w:t>
      </w:r>
      <w:r w:rsidRPr="002B5C92">
        <w:t>.</w:t>
      </w:r>
    </w:p>
    <w:p w14:paraId="372C668D" w14:textId="147D0D4B" w:rsidR="002B5C92" w:rsidRDefault="002B5C92" w:rsidP="002B5C92">
      <w:r>
        <w:t>4.</w:t>
      </w:r>
    </w:p>
    <w:p w14:paraId="1F22CEC6" w14:textId="4B151A61" w:rsidR="002B5C92" w:rsidRDefault="002B5C92" w:rsidP="002B5C92">
      <w:r w:rsidRPr="002B5C92">
        <w:t>Use the title to highlight the key message regarding the top-selling state, using a full sentence and color in the chart title.</w:t>
      </w:r>
    </w:p>
    <w:p w14:paraId="3368225F" w14:textId="77777777" w:rsidR="002B5C92" w:rsidRPr="002B5C92" w:rsidRDefault="002B5C92" w:rsidP="002B5C92">
      <w:pPr>
        <w:rPr>
          <w:b/>
          <w:bCs/>
        </w:rPr>
      </w:pPr>
      <w:r w:rsidRPr="002B5C92">
        <w:rPr>
          <w:b/>
          <w:bCs/>
        </w:rPr>
        <w:t>Hint</w:t>
      </w:r>
    </w:p>
    <w:p w14:paraId="3CFB5FDE" w14:textId="77777777" w:rsidR="002B5C92" w:rsidRPr="002B5C92" w:rsidRDefault="002B5C92" w:rsidP="002B5C92">
      <w:pPr>
        <w:numPr>
          <w:ilvl w:val="0"/>
          <w:numId w:val="9"/>
        </w:numPr>
      </w:pPr>
      <w:r w:rsidRPr="002B5C92">
        <w:t>Since the chart title still is dynamic (using a formula referencing to a cell), you will need to remove the title cell reference by typing over the chart title, e.g., "Top selling California leaves all other states far behind".</w:t>
      </w:r>
    </w:p>
    <w:p w14:paraId="12999AD2" w14:textId="77777777" w:rsidR="002B5C92" w:rsidRPr="002B5C92" w:rsidRDefault="002B5C92" w:rsidP="002B5C92">
      <w:pPr>
        <w:numPr>
          <w:ilvl w:val="0"/>
          <w:numId w:val="9"/>
        </w:numPr>
      </w:pPr>
      <w:r w:rsidRPr="002B5C92">
        <w:t>Then, double-click on the word "California" in the title and, using the </w:t>
      </w:r>
      <w:r w:rsidRPr="002B5C92">
        <w:rPr>
          <w:i/>
          <w:iCs/>
        </w:rPr>
        <w:t>Home &gt; Font</w:t>
      </w:r>
      <w:r w:rsidRPr="002B5C92">
        <w:t> menu, make it bold and change the color to the same color you have used for California state in your chart.</w:t>
      </w:r>
    </w:p>
    <w:p w14:paraId="794C5E01" w14:textId="360715FB" w:rsidR="002B5C92" w:rsidRDefault="002B5C92" w:rsidP="002B5C92">
      <w:r>
        <w:t>5.</w:t>
      </w:r>
    </w:p>
    <w:p w14:paraId="4BFDA5C4" w14:textId="70DB0518" w:rsidR="002B5C92" w:rsidRDefault="002B5C92" w:rsidP="002B5C92">
      <w:pPr>
        <w:rPr>
          <w:b/>
          <w:bCs/>
        </w:rPr>
      </w:pPr>
      <w:r w:rsidRPr="002B5C92">
        <w:rPr>
          <w:b/>
          <w:bCs/>
        </w:rPr>
        <w:t>In which quarter did California come close to the second ranked state? Provide the answer in format e.g., 2020-Q1.</w:t>
      </w:r>
    </w:p>
    <w:p w14:paraId="6C3E8706" w14:textId="13A9B978" w:rsidR="002B5C92" w:rsidRDefault="002B5C92" w:rsidP="002B5C92">
      <w:pPr>
        <w:rPr>
          <w:color w:val="EE0000"/>
        </w:rPr>
      </w:pPr>
      <w:r w:rsidRPr="002B5C92">
        <w:rPr>
          <w:color w:val="EE0000"/>
        </w:rPr>
        <w:t>2016-Q4</w:t>
      </w:r>
    </w:p>
    <w:p w14:paraId="03280B4A" w14:textId="77777777" w:rsidR="002B5C92" w:rsidRPr="002B5C92" w:rsidRDefault="002B5C92" w:rsidP="002B5C92">
      <w:pPr>
        <w:rPr>
          <w:b/>
          <w:bCs/>
          <w:color w:val="000000" w:themeColor="text1"/>
        </w:rPr>
      </w:pPr>
      <w:r w:rsidRPr="002B5C92">
        <w:rPr>
          <w:b/>
          <w:bCs/>
          <w:color w:val="000000" w:themeColor="text1"/>
        </w:rPr>
        <w:t>Hint</w:t>
      </w:r>
    </w:p>
    <w:p w14:paraId="3245B92D" w14:textId="77777777" w:rsidR="002B5C92" w:rsidRPr="002B5C92" w:rsidRDefault="002B5C92" w:rsidP="002B5C92">
      <w:pPr>
        <w:rPr>
          <w:color w:val="000000" w:themeColor="text1"/>
        </w:rPr>
      </w:pPr>
      <w:r w:rsidRPr="002B5C92">
        <w:rPr>
          <w:color w:val="000000" w:themeColor="text1"/>
        </w:rPr>
        <w:t>In the final solution, you should have:</w:t>
      </w:r>
    </w:p>
    <w:p w14:paraId="37DDBC08" w14:textId="77777777" w:rsidR="002B5C92" w:rsidRPr="002B5C92" w:rsidRDefault="002B5C92" w:rsidP="002B5C92">
      <w:pPr>
        <w:numPr>
          <w:ilvl w:val="0"/>
          <w:numId w:val="10"/>
        </w:numPr>
        <w:rPr>
          <w:color w:val="000000" w:themeColor="text1"/>
        </w:rPr>
      </w:pPr>
      <w:r w:rsidRPr="002B5C92">
        <w:rPr>
          <w:color w:val="000000" w:themeColor="text1"/>
        </w:rPr>
        <w:t>A </w:t>
      </w:r>
      <w:r w:rsidRPr="002B5C92">
        <w:rPr>
          <w:i/>
          <w:iCs/>
          <w:color w:val="000000" w:themeColor="text1"/>
        </w:rPr>
        <w:t>Line</w:t>
      </w:r>
      <w:r w:rsidRPr="002B5C92">
        <w:rPr>
          <w:color w:val="000000" w:themeColor="text1"/>
        </w:rPr>
        <w:t> chart with Sales on the Y-axis, minimum bounds at 0, and five lines representing various States.</w:t>
      </w:r>
    </w:p>
    <w:p w14:paraId="508350BA" w14:textId="77777777" w:rsidR="002B5C92" w:rsidRPr="002B5C92" w:rsidRDefault="002B5C92" w:rsidP="002B5C92">
      <w:pPr>
        <w:numPr>
          <w:ilvl w:val="0"/>
          <w:numId w:val="10"/>
        </w:numPr>
        <w:rPr>
          <w:color w:val="000000" w:themeColor="text1"/>
        </w:rPr>
      </w:pPr>
      <w:r w:rsidRPr="002B5C92">
        <w:rPr>
          <w:color w:val="000000" w:themeColor="text1"/>
        </w:rPr>
        <w:t>The lines on the chart should be smoothened, and the top line should be visibly thicker and bolder than the others, which should have reduced transparency.</w:t>
      </w:r>
    </w:p>
    <w:p w14:paraId="58BCD6E5" w14:textId="77777777" w:rsidR="002B5C92" w:rsidRDefault="002B5C92" w:rsidP="002B5C92">
      <w:pPr>
        <w:numPr>
          <w:ilvl w:val="0"/>
          <w:numId w:val="10"/>
        </w:numPr>
        <w:rPr>
          <w:color w:val="000000" w:themeColor="text1"/>
        </w:rPr>
      </w:pPr>
      <w:r w:rsidRPr="002B5C92">
        <w:rPr>
          <w:color w:val="000000" w:themeColor="text1"/>
        </w:rPr>
        <w:t>A chart should have a legend and a title, e.g., "Top selling California leaves all other states far behind", which is hard-coded and where the word "California" is highlighted, e.g., by font boldness and color.</w:t>
      </w:r>
    </w:p>
    <w:p w14:paraId="10A33BE5" w14:textId="77777777" w:rsidR="002B5C92" w:rsidRDefault="002B5C92" w:rsidP="002B5C92">
      <w:pPr>
        <w:rPr>
          <w:color w:val="000000" w:themeColor="text1"/>
        </w:rPr>
      </w:pPr>
    </w:p>
    <w:p w14:paraId="101A82B8" w14:textId="77777777" w:rsidR="002B5C92" w:rsidRPr="002B5C92" w:rsidRDefault="002B5C92" w:rsidP="002B5C92">
      <w:pPr>
        <w:ind w:left="3600"/>
        <w:rPr>
          <w:b/>
          <w:bCs/>
          <w:color w:val="000000" w:themeColor="text1"/>
        </w:rPr>
      </w:pPr>
      <w:r w:rsidRPr="002B5C92">
        <w:rPr>
          <w:b/>
          <w:bCs/>
          <w:color w:val="000000" w:themeColor="text1"/>
        </w:rPr>
        <w:t>Fixing a 3D chart</w:t>
      </w:r>
    </w:p>
    <w:p w14:paraId="04FC9CBD" w14:textId="5D2BFCB7" w:rsidR="002B5C92" w:rsidRDefault="002B5C92" w:rsidP="002B5C92">
      <w:pPr>
        <w:rPr>
          <w:color w:val="000000" w:themeColor="text1"/>
        </w:rPr>
      </w:pPr>
      <w:r>
        <w:rPr>
          <w:color w:val="000000" w:themeColor="text1"/>
        </w:rPr>
        <w:t>1.</w:t>
      </w:r>
    </w:p>
    <w:p w14:paraId="7F86A8BD" w14:textId="77777777" w:rsidR="002B5C92" w:rsidRPr="002B5C92" w:rsidRDefault="002B5C92" w:rsidP="002B5C92">
      <w:pPr>
        <w:rPr>
          <w:color w:val="000000" w:themeColor="text1"/>
        </w:rPr>
      </w:pPr>
      <w:r w:rsidRPr="002B5C92">
        <w:rPr>
          <w:color w:val="000000" w:themeColor="text1"/>
        </w:rPr>
        <w:t>Navigate to the worksheet Seasonality. It contains a chart prepared by your trainee but it clearly can be improved!</w:t>
      </w:r>
    </w:p>
    <w:p w14:paraId="6C046580" w14:textId="77777777" w:rsidR="002B5C92" w:rsidRPr="002B5C92" w:rsidRDefault="002B5C92" w:rsidP="002B5C92">
      <w:pPr>
        <w:rPr>
          <w:color w:val="000000" w:themeColor="text1"/>
        </w:rPr>
      </w:pPr>
      <w:r w:rsidRPr="002B5C92">
        <w:rPr>
          <w:color w:val="000000" w:themeColor="text1"/>
        </w:rPr>
        <w:t>Using the </w:t>
      </w:r>
      <w:r w:rsidRPr="002B5C92">
        <w:rPr>
          <w:i/>
          <w:iCs/>
          <w:color w:val="000000" w:themeColor="text1"/>
        </w:rPr>
        <w:t>Chart Design</w:t>
      </w:r>
      <w:r w:rsidRPr="002B5C92">
        <w:rPr>
          <w:color w:val="000000" w:themeColor="text1"/>
        </w:rPr>
        <w:t> menu, explore some of the 2D versions of this chart and select the one that works best.</w:t>
      </w:r>
    </w:p>
    <w:p w14:paraId="17406AA3" w14:textId="77777777" w:rsidR="002B5C92" w:rsidRDefault="002B5C92" w:rsidP="002B5C92">
      <w:pPr>
        <w:rPr>
          <w:color w:val="000000" w:themeColor="text1"/>
        </w:rPr>
      </w:pPr>
    </w:p>
    <w:p w14:paraId="127F4D91" w14:textId="77777777" w:rsidR="002B5C92" w:rsidRPr="002B5C92" w:rsidRDefault="002B5C92" w:rsidP="002B5C92">
      <w:pPr>
        <w:rPr>
          <w:b/>
          <w:bCs/>
          <w:color w:val="000000" w:themeColor="text1"/>
        </w:rPr>
      </w:pPr>
      <w:r w:rsidRPr="002B5C92">
        <w:rPr>
          <w:b/>
          <w:bCs/>
          <w:color w:val="000000" w:themeColor="text1"/>
        </w:rPr>
        <w:t>Hint</w:t>
      </w:r>
    </w:p>
    <w:p w14:paraId="38CF802E" w14:textId="77777777" w:rsidR="002B5C92" w:rsidRPr="002B5C92" w:rsidRDefault="002B5C92" w:rsidP="002B5C92">
      <w:pPr>
        <w:numPr>
          <w:ilvl w:val="0"/>
          <w:numId w:val="11"/>
        </w:numPr>
        <w:rPr>
          <w:color w:val="000000" w:themeColor="text1"/>
        </w:rPr>
      </w:pPr>
      <w:r w:rsidRPr="002B5C92">
        <w:rPr>
          <w:color w:val="000000" w:themeColor="text1"/>
        </w:rPr>
        <w:t>Click on the chart to access the </w:t>
      </w:r>
      <w:r w:rsidRPr="002B5C92">
        <w:rPr>
          <w:i/>
          <w:iCs/>
          <w:color w:val="000000" w:themeColor="text1"/>
        </w:rPr>
        <w:t>Chart Design &gt; Change Chart Type</w:t>
      </w:r>
      <w:r w:rsidRPr="002B5C92">
        <w:rPr>
          <w:color w:val="000000" w:themeColor="text1"/>
        </w:rPr>
        <w:t> menu and consider the charts in </w:t>
      </w:r>
      <w:r w:rsidRPr="002B5C92">
        <w:rPr>
          <w:i/>
          <w:iCs/>
          <w:color w:val="000000" w:themeColor="text1"/>
        </w:rPr>
        <w:t>Recommended Charts</w:t>
      </w:r>
      <w:r w:rsidRPr="002B5C92">
        <w:rPr>
          <w:color w:val="000000" w:themeColor="text1"/>
        </w:rPr>
        <w:t> or </w:t>
      </w:r>
      <w:r w:rsidRPr="002B5C92">
        <w:rPr>
          <w:i/>
          <w:iCs/>
          <w:color w:val="000000" w:themeColor="text1"/>
        </w:rPr>
        <w:t>All Charts</w:t>
      </w:r>
      <w:r w:rsidRPr="002B5C92">
        <w:rPr>
          <w:color w:val="000000" w:themeColor="text1"/>
        </w:rPr>
        <w:t> tabs.</w:t>
      </w:r>
    </w:p>
    <w:p w14:paraId="0B7529A6" w14:textId="77777777" w:rsidR="002B5C92" w:rsidRPr="002B5C92" w:rsidRDefault="002B5C92" w:rsidP="002B5C92">
      <w:pPr>
        <w:numPr>
          <w:ilvl w:val="0"/>
          <w:numId w:val="11"/>
        </w:numPr>
        <w:rPr>
          <w:color w:val="000000" w:themeColor="text1"/>
        </w:rPr>
      </w:pPr>
      <w:r w:rsidRPr="002B5C92">
        <w:rPr>
          <w:color w:val="000000" w:themeColor="text1"/>
        </w:rPr>
        <w:t>The ideal chart is first option in the </w:t>
      </w:r>
      <w:r w:rsidRPr="002B5C92">
        <w:rPr>
          <w:i/>
          <w:iCs/>
          <w:color w:val="000000" w:themeColor="text1"/>
        </w:rPr>
        <w:t>Recommended Charts</w:t>
      </w:r>
      <w:r w:rsidRPr="002B5C92">
        <w:rPr>
          <w:color w:val="000000" w:themeColor="text1"/>
        </w:rPr>
        <w:t> and the second variant of the </w:t>
      </w:r>
      <w:r w:rsidRPr="002B5C92">
        <w:rPr>
          <w:i/>
          <w:iCs/>
          <w:color w:val="000000" w:themeColor="text1"/>
        </w:rPr>
        <w:t>Column &gt; Clustered Column</w:t>
      </w:r>
      <w:r w:rsidRPr="002B5C92">
        <w:rPr>
          <w:color w:val="000000" w:themeColor="text1"/>
        </w:rPr>
        <w:t> chart in the </w:t>
      </w:r>
      <w:proofErr w:type="gramStart"/>
      <w:r w:rsidRPr="002B5C92">
        <w:rPr>
          <w:i/>
          <w:iCs/>
          <w:color w:val="000000" w:themeColor="text1"/>
        </w:rPr>
        <w:t>All Charts</w:t>
      </w:r>
      <w:proofErr w:type="gramEnd"/>
      <w:r w:rsidRPr="002B5C92">
        <w:rPr>
          <w:color w:val="000000" w:themeColor="text1"/>
        </w:rPr>
        <w:t> tab.</w:t>
      </w:r>
    </w:p>
    <w:p w14:paraId="0F3CA0A9" w14:textId="0C22A00D" w:rsidR="002B5C92" w:rsidRDefault="002B5C92" w:rsidP="002B5C92">
      <w:pPr>
        <w:rPr>
          <w:color w:val="000000" w:themeColor="text1"/>
        </w:rPr>
      </w:pPr>
      <w:r>
        <w:rPr>
          <w:color w:val="000000" w:themeColor="text1"/>
        </w:rPr>
        <w:t>2.</w:t>
      </w:r>
    </w:p>
    <w:p w14:paraId="1600C5AE" w14:textId="3EC54EA5" w:rsidR="002B5C92" w:rsidRDefault="002B5C92" w:rsidP="002B5C92">
      <w:pPr>
        <w:rPr>
          <w:color w:val="000000" w:themeColor="text1"/>
        </w:rPr>
      </w:pPr>
      <w:r w:rsidRPr="002B5C92">
        <w:rPr>
          <w:color w:val="000000" w:themeColor="text1"/>
        </w:rPr>
        <w:t>Improve the coloring of the year legend by using the same color but marking the less recent year with a lighter tone and the most recent year with a darker tone of the same color.</w:t>
      </w:r>
    </w:p>
    <w:p w14:paraId="1362A5AB" w14:textId="77777777" w:rsidR="002B5C92" w:rsidRPr="002B5C92" w:rsidRDefault="002B5C92" w:rsidP="002B5C92">
      <w:pPr>
        <w:rPr>
          <w:b/>
          <w:bCs/>
          <w:color w:val="000000" w:themeColor="text1"/>
        </w:rPr>
      </w:pPr>
      <w:r w:rsidRPr="002B5C92">
        <w:rPr>
          <w:b/>
          <w:bCs/>
          <w:color w:val="000000" w:themeColor="text1"/>
        </w:rPr>
        <w:t>Hint</w:t>
      </w:r>
    </w:p>
    <w:p w14:paraId="4A7A3E14" w14:textId="77777777" w:rsidR="002B5C92" w:rsidRPr="002B5C92" w:rsidRDefault="002B5C92" w:rsidP="002B5C92">
      <w:pPr>
        <w:numPr>
          <w:ilvl w:val="0"/>
          <w:numId w:val="12"/>
        </w:numPr>
        <w:rPr>
          <w:color w:val="000000" w:themeColor="text1"/>
        </w:rPr>
      </w:pPr>
      <w:r w:rsidRPr="002B5C92">
        <w:rPr>
          <w:color w:val="000000" w:themeColor="text1"/>
        </w:rPr>
        <w:t>The ideal chart is first option in the </w:t>
      </w:r>
      <w:r w:rsidRPr="002B5C92">
        <w:rPr>
          <w:i/>
          <w:iCs/>
          <w:color w:val="000000" w:themeColor="text1"/>
        </w:rPr>
        <w:t>Recommended Charts</w:t>
      </w:r>
      <w:r w:rsidRPr="002B5C92">
        <w:rPr>
          <w:color w:val="000000" w:themeColor="text1"/>
        </w:rPr>
        <w:t> and the second variant of the </w:t>
      </w:r>
      <w:r w:rsidRPr="002B5C92">
        <w:rPr>
          <w:i/>
          <w:iCs/>
          <w:color w:val="000000" w:themeColor="text1"/>
        </w:rPr>
        <w:t>Column &gt; Clustered Column</w:t>
      </w:r>
      <w:r w:rsidRPr="002B5C92">
        <w:rPr>
          <w:color w:val="000000" w:themeColor="text1"/>
        </w:rPr>
        <w:t> chart in the </w:t>
      </w:r>
      <w:proofErr w:type="gramStart"/>
      <w:r w:rsidRPr="002B5C92">
        <w:rPr>
          <w:i/>
          <w:iCs/>
          <w:color w:val="000000" w:themeColor="text1"/>
        </w:rPr>
        <w:t>All Charts</w:t>
      </w:r>
      <w:proofErr w:type="gramEnd"/>
      <w:r w:rsidRPr="002B5C92">
        <w:rPr>
          <w:color w:val="000000" w:themeColor="text1"/>
        </w:rPr>
        <w:t> tab.</w:t>
      </w:r>
    </w:p>
    <w:p w14:paraId="4EAC5E81" w14:textId="77777777" w:rsidR="002B5C92" w:rsidRPr="002B5C92" w:rsidRDefault="002B5C92" w:rsidP="002B5C92">
      <w:pPr>
        <w:numPr>
          <w:ilvl w:val="0"/>
          <w:numId w:val="12"/>
        </w:numPr>
        <w:rPr>
          <w:color w:val="000000" w:themeColor="text1"/>
        </w:rPr>
      </w:pPr>
      <w:r w:rsidRPr="002B5C92">
        <w:rPr>
          <w:color w:val="000000" w:themeColor="text1"/>
        </w:rPr>
        <w:t>To change the legend color, right-click on the legend of 2016 and change the </w:t>
      </w:r>
      <w:r w:rsidRPr="002B5C92">
        <w:rPr>
          <w:i/>
          <w:iCs/>
          <w:color w:val="000000" w:themeColor="text1"/>
        </w:rPr>
        <w:t>Fill</w:t>
      </w:r>
      <w:r w:rsidRPr="002B5C92">
        <w:rPr>
          <w:color w:val="000000" w:themeColor="text1"/>
        </w:rPr>
        <w:t> to, e.g., light blue. Then do the same for 2017 but choose a darker color, e.g., dark blue.</w:t>
      </w:r>
    </w:p>
    <w:p w14:paraId="34DA3C93" w14:textId="60F28912" w:rsidR="002B5C92" w:rsidRDefault="002B5C92" w:rsidP="002B5C92">
      <w:pPr>
        <w:rPr>
          <w:color w:val="000000" w:themeColor="text1"/>
        </w:rPr>
      </w:pPr>
      <w:r>
        <w:rPr>
          <w:color w:val="000000" w:themeColor="text1"/>
        </w:rPr>
        <w:t>3.</w:t>
      </w:r>
    </w:p>
    <w:p w14:paraId="6134A5FA" w14:textId="77777777" w:rsidR="002B5C92" w:rsidRPr="002B5C92" w:rsidRDefault="002B5C92" w:rsidP="002B5C92">
      <w:pPr>
        <w:numPr>
          <w:ilvl w:val="0"/>
          <w:numId w:val="13"/>
        </w:numPr>
        <w:rPr>
          <w:color w:val="000000" w:themeColor="text1"/>
        </w:rPr>
      </w:pPr>
      <w:r w:rsidRPr="002B5C92">
        <w:rPr>
          <w:color w:val="000000" w:themeColor="text1"/>
        </w:rPr>
        <w:t>Ensure that the column values can be read off data labels, formatted as "K" of dollars.</w:t>
      </w:r>
    </w:p>
    <w:p w14:paraId="3BD04A94" w14:textId="77777777" w:rsidR="002B5C92" w:rsidRPr="002B5C92" w:rsidRDefault="002B5C92" w:rsidP="002B5C92">
      <w:pPr>
        <w:numPr>
          <w:ilvl w:val="0"/>
          <w:numId w:val="13"/>
        </w:numPr>
        <w:rPr>
          <w:color w:val="000000" w:themeColor="text1"/>
        </w:rPr>
      </w:pPr>
      <w:r w:rsidRPr="002B5C92">
        <w:rPr>
          <w:color w:val="000000" w:themeColor="text1"/>
        </w:rPr>
        <w:t>Declutter the chart by removing the grid lines and the Y-axis.</w:t>
      </w:r>
    </w:p>
    <w:p w14:paraId="059DD6DC" w14:textId="77777777" w:rsidR="002B5C92" w:rsidRPr="002B5C92" w:rsidRDefault="002B5C92" w:rsidP="002B5C92">
      <w:pPr>
        <w:rPr>
          <w:b/>
          <w:bCs/>
          <w:color w:val="000000" w:themeColor="text1"/>
        </w:rPr>
      </w:pPr>
      <w:r w:rsidRPr="002B5C92">
        <w:rPr>
          <w:b/>
          <w:bCs/>
          <w:color w:val="000000" w:themeColor="text1"/>
        </w:rPr>
        <w:t>Hint</w:t>
      </w:r>
    </w:p>
    <w:p w14:paraId="13486D5F" w14:textId="77777777" w:rsidR="002B5C92" w:rsidRPr="002B5C92" w:rsidRDefault="002B5C92" w:rsidP="002B5C92">
      <w:pPr>
        <w:numPr>
          <w:ilvl w:val="0"/>
          <w:numId w:val="14"/>
        </w:numPr>
        <w:rPr>
          <w:color w:val="000000" w:themeColor="text1"/>
        </w:rPr>
      </w:pPr>
      <w:r w:rsidRPr="002B5C92">
        <w:rPr>
          <w:color w:val="000000" w:themeColor="text1"/>
        </w:rPr>
        <w:t>Add </w:t>
      </w:r>
      <w:r w:rsidRPr="002B5C92">
        <w:rPr>
          <w:i/>
          <w:iCs/>
          <w:color w:val="000000" w:themeColor="text1"/>
        </w:rPr>
        <w:t xml:space="preserve">Data </w:t>
      </w:r>
      <w:proofErr w:type="spellStart"/>
      <w:r w:rsidRPr="002B5C92">
        <w:rPr>
          <w:i/>
          <w:iCs/>
          <w:color w:val="000000" w:themeColor="text1"/>
        </w:rPr>
        <w:t>Lables</w:t>
      </w:r>
      <w:proofErr w:type="spellEnd"/>
      <w:r w:rsidRPr="002B5C92">
        <w:rPr>
          <w:color w:val="000000" w:themeColor="text1"/>
        </w:rPr>
        <w:t> by clicking on the </w:t>
      </w:r>
      <w:r w:rsidRPr="002B5C92">
        <w:rPr>
          <w:i/>
          <w:iCs/>
          <w:color w:val="000000" w:themeColor="text1"/>
        </w:rPr>
        <w:t>+</w:t>
      </w:r>
      <w:r w:rsidRPr="002B5C92">
        <w:rPr>
          <w:color w:val="000000" w:themeColor="text1"/>
        </w:rPr>
        <w:t> sign next to the chart and tick </w:t>
      </w:r>
      <w:r w:rsidRPr="002B5C92">
        <w:rPr>
          <w:i/>
          <w:iCs/>
          <w:color w:val="000000" w:themeColor="text1"/>
        </w:rPr>
        <w:t>Data Labels</w:t>
      </w:r>
      <w:r w:rsidRPr="002B5C92">
        <w:rPr>
          <w:color w:val="000000" w:themeColor="text1"/>
        </w:rPr>
        <w:t>.</w:t>
      </w:r>
    </w:p>
    <w:p w14:paraId="5C9898DF" w14:textId="77777777" w:rsidR="002B5C92" w:rsidRPr="002B5C92" w:rsidRDefault="002B5C92" w:rsidP="002B5C92">
      <w:pPr>
        <w:numPr>
          <w:ilvl w:val="0"/>
          <w:numId w:val="14"/>
        </w:numPr>
        <w:rPr>
          <w:color w:val="000000" w:themeColor="text1"/>
        </w:rPr>
      </w:pPr>
      <w:r w:rsidRPr="002B5C92">
        <w:rPr>
          <w:color w:val="000000" w:themeColor="text1"/>
        </w:rPr>
        <w:t>To change the denomination to "$ 0K", double-click on the Y-axis and, in the </w:t>
      </w:r>
      <w:r w:rsidRPr="002B5C92">
        <w:rPr>
          <w:i/>
          <w:iCs/>
          <w:color w:val="000000" w:themeColor="text1"/>
        </w:rPr>
        <w:t>Axis Options menu on the right</w:t>
      </w:r>
      <w:r w:rsidRPr="002B5C92">
        <w:rPr>
          <w:color w:val="000000" w:themeColor="text1"/>
        </w:rPr>
        <w:t>, change the </w:t>
      </w:r>
      <w:r w:rsidRPr="002B5C92">
        <w:rPr>
          <w:i/>
          <w:iCs/>
          <w:color w:val="000000" w:themeColor="text1"/>
        </w:rPr>
        <w:t>Display Units</w:t>
      </w:r>
      <w:r w:rsidRPr="002B5C92">
        <w:rPr>
          <w:color w:val="000000" w:themeColor="text1"/>
        </w:rPr>
        <w:t> to "Thousands".</w:t>
      </w:r>
    </w:p>
    <w:p w14:paraId="652D882A" w14:textId="77777777" w:rsidR="002B5C92" w:rsidRPr="002B5C92" w:rsidRDefault="002B5C92" w:rsidP="002B5C92">
      <w:pPr>
        <w:numPr>
          <w:ilvl w:val="0"/>
          <w:numId w:val="14"/>
        </w:numPr>
        <w:rPr>
          <w:color w:val="000000" w:themeColor="text1"/>
        </w:rPr>
      </w:pPr>
      <w:r w:rsidRPr="002B5C92">
        <w:rPr>
          <w:color w:val="000000" w:themeColor="text1"/>
        </w:rPr>
        <w:t>Then click on the data labels on top of the columns and go to </w:t>
      </w:r>
      <w:r w:rsidRPr="002B5C92">
        <w:rPr>
          <w:i/>
          <w:iCs/>
          <w:color w:val="000000" w:themeColor="text1"/>
        </w:rPr>
        <w:t>Number</w:t>
      </w:r>
      <w:r w:rsidRPr="002B5C92">
        <w:rPr>
          <w:color w:val="000000" w:themeColor="text1"/>
        </w:rPr>
        <w:t> menu on the right, and change the Category to "Custom" and in </w:t>
      </w:r>
      <w:r w:rsidRPr="002B5C92">
        <w:rPr>
          <w:i/>
          <w:iCs/>
          <w:color w:val="000000" w:themeColor="text1"/>
        </w:rPr>
        <w:t>Format Code</w:t>
      </w:r>
      <w:r w:rsidRPr="002B5C92">
        <w:rPr>
          <w:color w:val="000000" w:themeColor="text1"/>
        </w:rPr>
        <w:t> input $0 "K" format and click on </w:t>
      </w:r>
      <w:r w:rsidRPr="002B5C92">
        <w:rPr>
          <w:i/>
          <w:iCs/>
          <w:color w:val="000000" w:themeColor="text1"/>
        </w:rPr>
        <w:t>Add</w:t>
      </w:r>
      <w:r w:rsidRPr="002B5C92">
        <w:rPr>
          <w:color w:val="000000" w:themeColor="text1"/>
        </w:rPr>
        <w:t>. Do it for the 2016 and 2017 series.</w:t>
      </w:r>
    </w:p>
    <w:p w14:paraId="1ECD9557" w14:textId="77777777" w:rsidR="002B5C92" w:rsidRPr="002B5C92" w:rsidRDefault="002B5C92" w:rsidP="002B5C92">
      <w:pPr>
        <w:numPr>
          <w:ilvl w:val="0"/>
          <w:numId w:val="14"/>
        </w:numPr>
        <w:rPr>
          <w:color w:val="000000" w:themeColor="text1"/>
        </w:rPr>
      </w:pPr>
      <w:r w:rsidRPr="002B5C92">
        <w:rPr>
          <w:color w:val="000000" w:themeColor="text1"/>
        </w:rPr>
        <w:t>Remove the Y-axis by clicking on it and pressing delete.</w:t>
      </w:r>
    </w:p>
    <w:p w14:paraId="27C7921D" w14:textId="6375423F" w:rsidR="002B5C92" w:rsidRDefault="002B5C92" w:rsidP="002B5C92">
      <w:pPr>
        <w:rPr>
          <w:color w:val="000000" w:themeColor="text1"/>
        </w:rPr>
      </w:pPr>
      <w:r>
        <w:rPr>
          <w:color w:val="000000" w:themeColor="text1"/>
        </w:rPr>
        <w:t>4.</w:t>
      </w:r>
    </w:p>
    <w:p w14:paraId="5F2F0324" w14:textId="77777777" w:rsidR="002B5C92" w:rsidRPr="002B5C92" w:rsidRDefault="002B5C92" w:rsidP="002B5C92">
      <w:pPr>
        <w:rPr>
          <w:b/>
          <w:bCs/>
          <w:color w:val="000000" w:themeColor="text1"/>
        </w:rPr>
      </w:pPr>
      <w:r w:rsidRPr="002B5C92">
        <w:rPr>
          <w:b/>
          <w:bCs/>
          <w:color w:val="000000" w:themeColor="text1"/>
        </w:rPr>
        <w:t>Which of the following statements isn't correct?</w:t>
      </w:r>
    </w:p>
    <w:p w14:paraId="299866ED" w14:textId="77777777" w:rsidR="002B5C92" w:rsidRPr="002B5C92" w:rsidRDefault="002B5C92" w:rsidP="002B5C92">
      <w:pPr>
        <w:numPr>
          <w:ilvl w:val="0"/>
          <w:numId w:val="15"/>
        </w:numPr>
        <w:rPr>
          <w:color w:val="000000" w:themeColor="text1"/>
        </w:rPr>
      </w:pPr>
      <w:r w:rsidRPr="002B5C92">
        <w:rPr>
          <w:color w:val="000000" w:themeColor="text1"/>
        </w:rPr>
        <w:t>Except for Q4, sales in 2016 haven't performed better than in 2017.</w:t>
      </w:r>
    </w:p>
    <w:p w14:paraId="56B16CAF" w14:textId="77777777" w:rsidR="002B5C92" w:rsidRPr="002B5C92" w:rsidRDefault="002B5C92" w:rsidP="002B5C92">
      <w:pPr>
        <w:numPr>
          <w:ilvl w:val="0"/>
          <w:numId w:val="15"/>
        </w:numPr>
        <w:rPr>
          <w:color w:val="000000" w:themeColor="text1"/>
        </w:rPr>
      </w:pPr>
      <w:r w:rsidRPr="002B5C92">
        <w:rPr>
          <w:color w:val="000000" w:themeColor="text1"/>
        </w:rPr>
        <w:t>In 2017 the sales kept on increasing in the first two quarters.</w:t>
      </w:r>
    </w:p>
    <w:p w14:paraId="6FA36690" w14:textId="77777777" w:rsidR="002B5C92" w:rsidRPr="002B5C92" w:rsidRDefault="002B5C92" w:rsidP="002B5C92">
      <w:pPr>
        <w:numPr>
          <w:ilvl w:val="0"/>
          <w:numId w:val="15"/>
        </w:numPr>
        <w:rPr>
          <w:color w:val="000000" w:themeColor="text1"/>
        </w:rPr>
      </w:pPr>
      <w:r w:rsidRPr="002B5C92">
        <w:rPr>
          <w:color w:val="000000" w:themeColor="text1"/>
        </w:rPr>
        <w:t>Looking at this chart, we cannot conclude that Q3 and Q4 performed much worse in 2016-17 compared to Q1 and Q2.</w:t>
      </w:r>
    </w:p>
    <w:p w14:paraId="2D2ED7D1" w14:textId="77777777" w:rsidR="002B5C92" w:rsidRPr="002B5C92" w:rsidRDefault="002B5C92" w:rsidP="002B5C92">
      <w:pPr>
        <w:rPr>
          <w:b/>
          <w:bCs/>
          <w:color w:val="000000" w:themeColor="text1"/>
        </w:rPr>
      </w:pPr>
      <w:r w:rsidRPr="002B5C92">
        <w:rPr>
          <w:b/>
          <w:bCs/>
          <w:color w:val="000000" w:themeColor="text1"/>
        </w:rPr>
        <w:t>Hint</w:t>
      </w:r>
    </w:p>
    <w:p w14:paraId="791A3587" w14:textId="77777777" w:rsidR="002B5C92" w:rsidRPr="002B5C92" w:rsidRDefault="002B5C92" w:rsidP="002B5C92">
      <w:pPr>
        <w:rPr>
          <w:color w:val="000000" w:themeColor="text1"/>
        </w:rPr>
      </w:pPr>
      <w:r w:rsidRPr="002B5C92">
        <w:rPr>
          <w:color w:val="000000" w:themeColor="text1"/>
        </w:rPr>
        <w:t>In the final solution, you should have:</w:t>
      </w:r>
    </w:p>
    <w:p w14:paraId="7D847C9E" w14:textId="77777777" w:rsidR="002B5C92" w:rsidRPr="002B5C92" w:rsidRDefault="002B5C92" w:rsidP="002B5C92">
      <w:pPr>
        <w:numPr>
          <w:ilvl w:val="0"/>
          <w:numId w:val="16"/>
        </w:numPr>
        <w:rPr>
          <w:color w:val="000000" w:themeColor="text1"/>
        </w:rPr>
      </w:pPr>
      <w:r w:rsidRPr="002B5C92">
        <w:rPr>
          <w:color w:val="000000" w:themeColor="text1"/>
        </w:rPr>
        <w:t>A </w:t>
      </w:r>
      <w:r w:rsidRPr="002B5C92">
        <w:rPr>
          <w:i/>
          <w:iCs/>
          <w:color w:val="000000" w:themeColor="text1"/>
        </w:rPr>
        <w:t>Clustered Column</w:t>
      </w:r>
      <w:r w:rsidRPr="002B5C92">
        <w:rPr>
          <w:color w:val="000000" w:themeColor="text1"/>
        </w:rPr>
        <w:t> chart with Sales on Y-axis (Y-axis is removed from the chart) and with quarters on X-axis.</w:t>
      </w:r>
    </w:p>
    <w:p w14:paraId="5EADADE9" w14:textId="77777777" w:rsidR="002B5C92" w:rsidRPr="002B5C92" w:rsidRDefault="002B5C92" w:rsidP="002B5C92">
      <w:pPr>
        <w:numPr>
          <w:ilvl w:val="0"/>
          <w:numId w:val="16"/>
        </w:numPr>
        <w:rPr>
          <w:color w:val="000000" w:themeColor="text1"/>
        </w:rPr>
      </w:pPr>
      <w:r w:rsidRPr="002B5C92">
        <w:rPr>
          <w:color w:val="000000" w:themeColor="text1"/>
        </w:rPr>
        <w:t>Year is presented as a colored legend with two hues of the same color, e.g., lighter and darker blue.</w:t>
      </w:r>
    </w:p>
    <w:p w14:paraId="47F5AEDE" w14:textId="77777777" w:rsidR="002B5C92" w:rsidRPr="002B5C92" w:rsidRDefault="002B5C92" w:rsidP="002B5C92">
      <w:pPr>
        <w:numPr>
          <w:ilvl w:val="0"/>
          <w:numId w:val="16"/>
        </w:numPr>
        <w:rPr>
          <w:color w:val="000000" w:themeColor="text1"/>
        </w:rPr>
      </w:pPr>
      <w:r w:rsidRPr="002B5C92">
        <w:rPr>
          <w:color w:val="000000" w:themeColor="text1"/>
        </w:rPr>
        <w:t>The columns have data labels in "$0 K" format.</w:t>
      </w:r>
    </w:p>
    <w:p w14:paraId="2A97C7C2" w14:textId="77777777" w:rsidR="002B5C92" w:rsidRDefault="002B5C92" w:rsidP="002B5C92">
      <w:pPr>
        <w:rPr>
          <w:color w:val="000000" w:themeColor="text1"/>
        </w:rPr>
      </w:pPr>
    </w:p>
    <w:p w14:paraId="66A05927" w14:textId="77777777" w:rsidR="002B5C92" w:rsidRPr="002B5C92" w:rsidRDefault="002B5C92" w:rsidP="002B5C92">
      <w:pPr>
        <w:ind w:left="4320"/>
        <w:rPr>
          <w:b/>
          <w:bCs/>
          <w:color w:val="000000" w:themeColor="text1"/>
        </w:rPr>
      </w:pPr>
      <w:r w:rsidRPr="002B5C92">
        <w:rPr>
          <w:b/>
          <w:bCs/>
          <w:color w:val="000000" w:themeColor="text1"/>
        </w:rPr>
        <w:t>Colorful charts</w:t>
      </w:r>
    </w:p>
    <w:p w14:paraId="1E7D63F8" w14:textId="7C9BF320" w:rsidR="002B5C92" w:rsidRDefault="002B5C92" w:rsidP="002B5C92">
      <w:pPr>
        <w:rPr>
          <w:color w:val="000000" w:themeColor="text1"/>
        </w:rPr>
      </w:pPr>
      <w:r>
        <w:rPr>
          <w:color w:val="000000" w:themeColor="text1"/>
        </w:rPr>
        <w:t>1.</w:t>
      </w:r>
    </w:p>
    <w:p w14:paraId="7109A699" w14:textId="77777777" w:rsidR="002B5C92" w:rsidRPr="002B5C92" w:rsidRDefault="002B5C92" w:rsidP="002B5C92">
      <w:pPr>
        <w:rPr>
          <w:color w:val="000000" w:themeColor="text1"/>
        </w:rPr>
      </w:pPr>
      <w:r w:rsidRPr="002B5C92">
        <w:rPr>
          <w:color w:val="000000" w:themeColor="text1"/>
        </w:rPr>
        <w:t>Navigate to the worksheet Colorful charts. This looks like a rainbow chart!</w:t>
      </w:r>
    </w:p>
    <w:p w14:paraId="1A49266F" w14:textId="77777777" w:rsidR="002B5C92" w:rsidRPr="002B5C92" w:rsidRDefault="002B5C92" w:rsidP="002B5C92">
      <w:pPr>
        <w:rPr>
          <w:color w:val="000000" w:themeColor="text1"/>
        </w:rPr>
      </w:pPr>
      <w:r w:rsidRPr="002B5C92">
        <w:rPr>
          <w:color w:val="000000" w:themeColor="text1"/>
        </w:rPr>
        <w:t>Remove the color distraction by applying a uniform color to the chart.</w:t>
      </w:r>
    </w:p>
    <w:p w14:paraId="41C32E0B" w14:textId="77777777" w:rsidR="002B5C92" w:rsidRPr="002B5C92" w:rsidRDefault="002B5C92" w:rsidP="002B5C92">
      <w:pPr>
        <w:rPr>
          <w:b/>
          <w:bCs/>
          <w:color w:val="000000" w:themeColor="text1"/>
        </w:rPr>
      </w:pPr>
      <w:r w:rsidRPr="002B5C92">
        <w:rPr>
          <w:b/>
          <w:bCs/>
          <w:color w:val="000000" w:themeColor="text1"/>
        </w:rPr>
        <w:t>Hint</w:t>
      </w:r>
    </w:p>
    <w:p w14:paraId="77CA26FF" w14:textId="77777777" w:rsidR="002B5C92" w:rsidRPr="002B5C92" w:rsidRDefault="002B5C92" w:rsidP="002B5C92">
      <w:pPr>
        <w:rPr>
          <w:color w:val="000000" w:themeColor="text1"/>
        </w:rPr>
      </w:pPr>
      <w:r w:rsidRPr="002B5C92">
        <w:rPr>
          <w:color w:val="000000" w:themeColor="text1"/>
        </w:rPr>
        <w:t>Right-click on any of the columns and change the </w:t>
      </w:r>
      <w:r w:rsidRPr="002B5C92">
        <w:rPr>
          <w:i/>
          <w:iCs/>
          <w:color w:val="000000" w:themeColor="text1"/>
        </w:rPr>
        <w:t>Fill</w:t>
      </w:r>
      <w:r w:rsidRPr="002B5C92">
        <w:rPr>
          <w:color w:val="000000" w:themeColor="text1"/>
        </w:rPr>
        <w:t> to e.g., a light gray color.</w:t>
      </w:r>
    </w:p>
    <w:p w14:paraId="5AA3E081" w14:textId="15326FF1" w:rsidR="002B5C92" w:rsidRDefault="002B5C92" w:rsidP="002B5C92">
      <w:pPr>
        <w:rPr>
          <w:color w:val="000000" w:themeColor="text1"/>
        </w:rPr>
      </w:pPr>
      <w:r>
        <w:rPr>
          <w:color w:val="000000" w:themeColor="text1"/>
        </w:rPr>
        <w:t>2.</w:t>
      </w:r>
    </w:p>
    <w:p w14:paraId="2B537525" w14:textId="77777777" w:rsidR="002B5C92" w:rsidRPr="002B5C92" w:rsidRDefault="002B5C92" w:rsidP="002B5C92">
      <w:pPr>
        <w:rPr>
          <w:color w:val="000000" w:themeColor="text1"/>
        </w:rPr>
      </w:pPr>
      <w:r w:rsidRPr="002B5C92">
        <w:rPr>
          <w:color w:val="000000" w:themeColor="text1"/>
        </w:rPr>
        <w:t>You notice how hard it is to read the Sub-Category labels as they are tilted on the X-axis. Would another chart type work better in this case?</w:t>
      </w:r>
    </w:p>
    <w:p w14:paraId="3BC1D4D3" w14:textId="77777777" w:rsidR="002B5C92" w:rsidRPr="002B5C92" w:rsidRDefault="002B5C92" w:rsidP="002B5C92">
      <w:pPr>
        <w:rPr>
          <w:color w:val="000000" w:themeColor="text1"/>
        </w:rPr>
      </w:pPr>
      <w:r w:rsidRPr="002B5C92">
        <w:rPr>
          <w:color w:val="000000" w:themeColor="text1"/>
        </w:rPr>
        <w:t>Find a better chart type to improve this visualization.</w:t>
      </w:r>
    </w:p>
    <w:p w14:paraId="6306E9BD" w14:textId="77777777" w:rsidR="002B5C92" w:rsidRPr="002B5C92" w:rsidRDefault="002B5C92" w:rsidP="002B5C92">
      <w:pPr>
        <w:rPr>
          <w:b/>
          <w:bCs/>
          <w:color w:val="000000" w:themeColor="text1"/>
        </w:rPr>
      </w:pPr>
      <w:r w:rsidRPr="002B5C92">
        <w:rPr>
          <w:b/>
          <w:bCs/>
          <w:color w:val="000000" w:themeColor="text1"/>
        </w:rPr>
        <w:t>Hint</w:t>
      </w:r>
    </w:p>
    <w:p w14:paraId="1B41E91B" w14:textId="77777777" w:rsidR="002B5C92" w:rsidRPr="002B5C92" w:rsidRDefault="002B5C92" w:rsidP="002B5C92">
      <w:pPr>
        <w:rPr>
          <w:color w:val="000000" w:themeColor="text1"/>
        </w:rPr>
      </w:pPr>
      <w:r w:rsidRPr="002B5C92">
        <w:rPr>
          <w:color w:val="000000" w:themeColor="text1"/>
        </w:rPr>
        <w:t>Convert the chart to a </w:t>
      </w:r>
      <w:r w:rsidRPr="002B5C92">
        <w:rPr>
          <w:i/>
          <w:iCs/>
          <w:color w:val="000000" w:themeColor="text1"/>
        </w:rPr>
        <w:t>Clustered Bar</w:t>
      </w:r>
      <w:r w:rsidRPr="002B5C92">
        <w:rPr>
          <w:color w:val="000000" w:themeColor="text1"/>
        </w:rPr>
        <w:t> chart using the </w:t>
      </w:r>
      <w:r w:rsidRPr="002B5C92">
        <w:rPr>
          <w:i/>
          <w:iCs/>
          <w:color w:val="000000" w:themeColor="text1"/>
        </w:rPr>
        <w:t>Chart Design &gt; Change Chart Type</w:t>
      </w:r>
      <w:r w:rsidRPr="002B5C92">
        <w:rPr>
          <w:color w:val="000000" w:themeColor="text1"/>
        </w:rPr>
        <w:t> menu.</w:t>
      </w:r>
    </w:p>
    <w:p w14:paraId="6CFFCAD7" w14:textId="43C1D2AE" w:rsidR="002B5C92" w:rsidRDefault="002B5C92" w:rsidP="002B5C92">
      <w:pPr>
        <w:rPr>
          <w:color w:val="000000" w:themeColor="text1"/>
        </w:rPr>
      </w:pPr>
      <w:r>
        <w:rPr>
          <w:color w:val="000000" w:themeColor="text1"/>
        </w:rPr>
        <w:t>3.</w:t>
      </w:r>
    </w:p>
    <w:p w14:paraId="37F206E5" w14:textId="293F80F8" w:rsidR="002B5C92" w:rsidRDefault="002B5C92" w:rsidP="002B5C92">
      <w:pPr>
        <w:rPr>
          <w:color w:val="000000" w:themeColor="text1"/>
        </w:rPr>
      </w:pPr>
      <w:r w:rsidRPr="002B5C92">
        <w:rPr>
          <w:color w:val="000000" w:themeColor="text1"/>
        </w:rPr>
        <w:t>You further inspect all the chart elements. Since the Profit data labels are on the chart, identify which chart element brings no extra value and remove it.</w:t>
      </w:r>
    </w:p>
    <w:p w14:paraId="4050CD83" w14:textId="77777777" w:rsidR="00884A32" w:rsidRPr="00884A32" w:rsidRDefault="00884A32" w:rsidP="00884A32">
      <w:pPr>
        <w:rPr>
          <w:b/>
          <w:bCs/>
          <w:color w:val="000000" w:themeColor="text1"/>
        </w:rPr>
      </w:pPr>
      <w:r w:rsidRPr="00884A32">
        <w:rPr>
          <w:b/>
          <w:bCs/>
          <w:color w:val="000000" w:themeColor="text1"/>
        </w:rPr>
        <w:t>Hint</w:t>
      </w:r>
    </w:p>
    <w:p w14:paraId="76E8F10E" w14:textId="77777777" w:rsidR="00884A32" w:rsidRPr="00884A32" w:rsidRDefault="00884A32" w:rsidP="00884A32">
      <w:pPr>
        <w:rPr>
          <w:color w:val="000000" w:themeColor="text1"/>
        </w:rPr>
      </w:pPr>
      <w:r w:rsidRPr="00884A32">
        <w:rPr>
          <w:color w:val="000000" w:themeColor="text1"/>
        </w:rPr>
        <w:t>The X-axis provides the same information as </w:t>
      </w:r>
      <w:r w:rsidRPr="00884A32">
        <w:rPr>
          <w:i/>
          <w:iCs/>
          <w:color w:val="000000" w:themeColor="text1"/>
        </w:rPr>
        <w:t>Data Labels</w:t>
      </w:r>
      <w:r w:rsidRPr="00884A32">
        <w:rPr>
          <w:color w:val="000000" w:themeColor="text1"/>
        </w:rPr>
        <w:t>, so remove it by selecting it and pressing delete.</w:t>
      </w:r>
    </w:p>
    <w:p w14:paraId="1165646E" w14:textId="35DE4959" w:rsidR="002B5C92" w:rsidRDefault="00884A32" w:rsidP="002B5C92">
      <w:pPr>
        <w:rPr>
          <w:color w:val="000000" w:themeColor="text1"/>
        </w:rPr>
      </w:pPr>
      <w:r>
        <w:rPr>
          <w:color w:val="000000" w:themeColor="text1"/>
        </w:rPr>
        <w:t>4.</w:t>
      </w:r>
    </w:p>
    <w:p w14:paraId="50D15977" w14:textId="77777777" w:rsidR="00884A32" w:rsidRPr="00884A32" w:rsidRDefault="00884A32" w:rsidP="00884A32">
      <w:pPr>
        <w:rPr>
          <w:color w:val="000000" w:themeColor="text1"/>
        </w:rPr>
      </w:pPr>
      <w:r w:rsidRPr="00884A32">
        <w:rPr>
          <w:color w:val="000000" w:themeColor="text1"/>
        </w:rPr>
        <w:t>Finally, you feel like it's your role to draw attention to the most important data points on this chart. You respect the initial idea of your trainee and use color, but apply it only to the top and bottom Sub-Category bars, based on Profit.</w:t>
      </w:r>
    </w:p>
    <w:p w14:paraId="0A620F50" w14:textId="77777777" w:rsidR="00884A32" w:rsidRPr="00884A32" w:rsidRDefault="00884A32" w:rsidP="00884A32">
      <w:pPr>
        <w:numPr>
          <w:ilvl w:val="0"/>
          <w:numId w:val="17"/>
        </w:numPr>
        <w:rPr>
          <w:color w:val="000000" w:themeColor="text1"/>
        </w:rPr>
      </w:pPr>
      <w:r w:rsidRPr="00884A32">
        <w:rPr>
          <w:color w:val="000000" w:themeColor="text1"/>
        </w:rPr>
        <w:t>Make sure to choose the appropriate colors.</w:t>
      </w:r>
    </w:p>
    <w:p w14:paraId="6EF224CF" w14:textId="77777777" w:rsidR="00884A32" w:rsidRPr="00884A32" w:rsidRDefault="00884A32" w:rsidP="00884A32">
      <w:pPr>
        <w:numPr>
          <w:ilvl w:val="0"/>
          <w:numId w:val="17"/>
        </w:numPr>
        <w:rPr>
          <w:color w:val="000000" w:themeColor="text1"/>
        </w:rPr>
      </w:pPr>
      <w:r w:rsidRPr="00884A32">
        <w:rPr>
          <w:color w:val="000000" w:themeColor="text1"/>
        </w:rPr>
        <w:t>Add an insightful title accentuating the key data points in color.</w:t>
      </w:r>
    </w:p>
    <w:p w14:paraId="5AE74BCB" w14:textId="77777777" w:rsidR="00884A32" w:rsidRPr="00884A32" w:rsidRDefault="00884A32" w:rsidP="00884A32">
      <w:pPr>
        <w:rPr>
          <w:b/>
          <w:bCs/>
          <w:color w:val="000000" w:themeColor="text1"/>
        </w:rPr>
      </w:pPr>
      <w:r w:rsidRPr="00884A32">
        <w:rPr>
          <w:b/>
          <w:bCs/>
          <w:color w:val="000000" w:themeColor="text1"/>
        </w:rPr>
        <w:t>Hint</w:t>
      </w:r>
    </w:p>
    <w:p w14:paraId="76539D02" w14:textId="77777777" w:rsidR="00884A32" w:rsidRPr="00884A32" w:rsidRDefault="00884A32" w:rsidP="00884A32">
      <w:pPr>
        <w:numPr>
          <w:ilvl w:val="0"/>
          <w:numId w:val="18"/>
        </w:numPr>
        <w:rPr>
          <w:color w:val="000000" w:themeColor="text1"/>
        </w:rPr>
      </w:pPr>
      <w:r w:rsidRPr="00884A32">
        <w:rPr>
          <w:color w:val="000000" w:themeColor="text1"/>
        </w:rPr>
        <w:t>Right-click on the top bar and color it green by right-clicking on it, changing the </w:t>
      </w:r>
      <w:r w:rsidRPr="00884A32">
        <w:rPr>
          <w:i/>
          <w:iCs/>
          <w:color w:val="000000" w:themeColor="text1"/>
        </w:rPr>
        <w:t>Fill</w:t>
      </w:r>
      <w:r w:rsidRPr="00884A32">
        <w:rPr>
          <w:color w:val="000000" w:themeColor="text1"/>
        </w:rPr>
        <w:t> color. Do the same to the bottom bar, but color it red.</w:t>
      </w:r>
    </w:p>
    <w:p w14:paraId="00BB5602" w14:textId="77777777" w:rsidR="00884A32" w:rsidRPr="00884A32" w:rsidRDefault="00884A32" w:rsidP="00884A32">
      <w:pPr>
        <w:numPr>
          <w:ilvl w:val="0"/>
          <w:numId w:val="18"/>
        </w:numPr>
        <w:rPr>
          <w:color w:val="000000" w:themeColor="text1"/>
        </w:rPr>
      </w:pPr>
      <w:r w:rsidRPr="00884A32">
        <w:rPr>
          <w:color w:val="000000" w:themeColor="text1"/>
        </w:rPr>
        <w:t>Double-click on the current default "Profit" title and add, e.g., "Copiers are our most profitable Sub-Category while Tables generate the least profit".</w:t>
      </w:r>
    </w:p>
    <w:p w14:paraId="31ED0FA5" w14:textId="42A58A9B" w:rsidR="00884A32" w:rsidRDefault="00884A32" w:rsidP="002B5C92">
      <w:pPr>
        <w:rPr>
          <w:color w:val="000000" w:themeColor="text1"/>
        </w:rPr>
      </w:pPr>
      <w:r>
        <w:rPr>
          <w:color w:val="000000" w:themeColor="text1"/>
        </w:rPr>
        <w:t>5.</w:t>
      </w:r>
    </w:p>
    <w:p w14:paraId="00389103" w14:textId="77777777" w:rsidR="00884A32" w:rsidRPr="00884A32" w:rsidRDefault="00884A32" w:rsidP="00884A32">
      <w:pPr>
        <w:rPr>
          <w:b/>
          <w:bCs/>
          <w:color w:val="000000" w:themeColor="text1"/>
        </w:rPr>
      </w:pPr>
      <w:r w:rsidRPr="00884A32">
        <w:rPr>
          <w:b/>
          <w:bCs/>
          <w:color w:val="000000" w:themeColor="text1"/>
        </w:rPr>
        <w:t>Looking at our chart, which two categories have the smallest profit difference?</w:t>
      </w:r>
    </w:p>
    <w:p w14:paraId="151FBDB1" w14:textId="77777777" w:rsidR="00884A32" w:rsidRPr="00884A32" w:rsidRDefault="00884A32" w:rsidP="00884A32">
      <w:pPr>
        <w:numPr>
          <w:ilvl w:val="0"/>
          <w:numId w:val="19"/>
        </w:numPr>
        <w:rPr>
          <w:color w:val="000000" w:themeColor="text1"/>
        </w:rPr>
      </w:pPr>
      <w:r w:rsidRPr="00884A32">
        <w:rPr>
          <w:color w:val="000000" w:themeColor="text1"/>
        </w:rPr>
        <w:t>Bookcases and Tables</w:t>
      </w:r>
    </w:p>
    <w:p w14:paraId="7DBCD91C" w14:textId="77777777" w:rsidR="00884A32" w:rsidRPr="00884A32" w:rsidRDefault="00884A32" w:rsidP="00884A32">
      <w:pPr>
        <w:numPr>
          <w:ilvl w:val="0"/>
          <w:numId w:val="19"/>
        </w:numPr>
        <w:rPr>
          <w:color w:val="000000" w:themeColor="text1"/>
        </w:rPr>
      </w:pPr>
      <w:r w:rsidRPr="00884A32">
        <w:rPr>
          <w:color w:val="000000" w:themeColor="text1"/>
        </w:rPr>
        <w:t>Art and Envelopes</w:t>
      </w:r>
    </w:p>
    <w:p w14:paraId="50E1FD04" w14:textId="77777777" w:rsidR="00884A32" w:rsidRPr="00884A32" w:rsidRDefault="00884A32" w:rsidP="00884A32">
      <w:pPr>
        <w:numPr>
          <w:ilvl w:val="0"/>
          <w:numId w:val="19"/>
        </w:numPr>
        <w:rPr>
          <w:color w:val="000000" w:themeColor="text1"/>
        </w:rPr>
      </w:pPr>
      <w:r w:rsidRPr="00884A32">
        <w:rPr>
          <w:color w:val="000000" w:themeColor="text1"/>
        </w:rPr>
        <w:t>Copiers and Phones</w:t>
      </w:r>
    </w:p>
    <w:p w14:paraId="3E6C0DBE" w14:textId="77777777" w:rsidR="00884A32" w:rsidRPr="00884A32" w:rsidRDefault="00884A32" w:rsidP="00884A32">
      <w:pPr>
        <w:rPr>
          <w:b/>
          <w:bCs/>
          <w:color w:val="000000" w:themeColor="text1"/>
        </w:rPr>
      </w:pPr>
      <w:r w:rsidRPr="00884A32">
        <w:rPr>
          <w:b/>
          <w:bCs/>
          <w:color w:val="000000" w:themeColor="text1"/>
        </w:rPr>
        <w:t>Hint</w:t>
      </w:r>
    </w:p>
    <w:p w14:paraId="52580C76" w14:textId="77777777" w:rsidR="00884A32" w:rsidRPr="00884A32" w:rsidRDefault="00884A32" w:rsidP="00884A32">
      <w:pPr>
        <w:rPr>
          <w:color w:val="000000" w:themeColor="text1"/>
        </w:rPr>
      </w:pPr>
      <w:r w:rsidRPr="00884A32">
        <w:rPr>
          <w:color w:val="000000" w:themeColor="text1"/>
        </w:rPr>
        <w:t>In the final solution, you should have:</w:t>
      </w:r>
    </w:p>
    <w:p w14:paraId="16E2EDED" w14:textId="77777777" w:rsidR="00884A32" w:rsidRPr="00884A32" w:rsidRDefault="00884A32" w:rsidP="00884A32">
      <w:pPr>
        <w:numPr>
          <w:ilvl w:val="0"/>
          <w:numId w:val="20"/>
        </w:numPr>
        <w:rPr>
          <w:color w:val="000000" w:themeColor="text1"/>
        </w:rPr>
      </w:pPr>
      <w:r w:rsidRPr="00884A32">
        <w:rPr>
          <w:color w:val="000000" w:themeColor="text1"/>
        </w:rPr>
        <w:t>A </w:t>
      </w:r>
      <w:r w:rsidRPr="00884A32">
        <w:rPr>
          <w:i/>
          <w:iCs/>
          <w:color w:val="000000" w:themeColor="text1"/>
        </w:rPr>
        <w:t>Clustered Bar</w:t>
      </w:r>
      <w:r w:rsidRPr="00884A32">
        <w:rPr>
          <w:color w:val="000000" w:themeColor="text1"/>
        </w:rPr>
        <w:t> chart with Profit on the X-axis (X-axis is removed from the chart) and with Sub-Category on X-axis.</w:t>
      </w:r>
    </w:p>
    <w:p w14:paraId="1ACE5585" w14:textId="77777777" w:rsidR="00884A32" w:rsidRPr="00884A32" w:rsidRDefault="00884A32" w:rsidP="00884A32">
      <w:pPr>
        <w:numPr>
          <w:ilvl w:val="0"/>
          <w:numId w:val="20"/>
        </w:numPr>
        <w:rPr>
          <w:color w:val="000000" w:themeColor="text1"/>
        </w:rPr>
      </w:pPr>
      <w:r w:rsidRPr="00884A32">
        <w:rPr>
          <w:color w:val="000000" w:themeColor="text1"/>
        </w:rPr>
        <w:t>"Copiers" and "Tables" bars are colored green and red, respectively.</w:t>
      </w:r>
    </w:p>
    <w:p w14:paraId="78B3A089" w14:textId="77777777" w:rsidR="00884A32" w:rsidRPr="00884A32" w:rsidRDefault="00884A32" w:rsidP="00884A32">
      <w:pPr>
        <w:numPr>
          <w:ilvl w:val="0"/>
          <w:numId w:val="20"/>
        </w:numPr>
        <w:rPr>
          <w:color w:val="000000" w:themeColor="text1"/>
        </w:rPr>
      </w:pPr>
      <w:r w:rsidRPr="00884A32">
        <w:rPr>
          <w:color w:val="000000" w:themeColor="text1"/>
        </w:rPr>
        <w:t>The bars have data labels.</w:t>
      </w:r>
    </w:p>
    <w:p w14:paraId="1E22A414" w14:textId="77777777" w:rsidR="00884A32" w:rsidRPr="00884A32" w:rsidRDefault="00884A32" w:rsidP="00884A32">
      <w:pPr>
        <w:numPr>
          <w:ilvl w:val="0"/>
          <w:numId w:val="20"/>
        </w:numPr>
        <w:rPr>
          <w:color w:val="000000" w:themeColor="text1"/>
        </w:rPr>
      </w:pPr>
      <w:r w:rsidRPr="00884A32">
        <w:rPr>
          <w:color w:val="000000" w:themeColor="text1"/>
        </w:rPr>
        <w:t>The chart has an insightful title, e.g., "Copiers are our most profitable Sub-Category while Tables generate the least profit." where the words "Copiers" and "Tables" are colored in green and red, respectively.</w:t>
      </w:r>
    </w:p>
    <w:p w14:paraId="5112B7B8" w14:textId="77777777" w:rsidR="00884A32" w:rsidRPr="002B5C92" w:rsidRDefault="00884A32" w:rsidP="002B5C92">
      <w:pPr>
        <w:rPr>
          <w:color w:val="000000" w:themeColor="text1"/>
        </w:rPr>
      </w:pPr>
    </w:p>
    <w:p w14:paraId="49B584D0" w14:textId="77777777" w:rsidR="002B5C92" w:rsidRPr="002B5C92" w:rsidRDefault="002B5C92" w:rsidP="002B5C92">
      <w:pPr>
        <w:rPr>
          <w:color w:val="000000" w:themeColor="text1"/>
        </w:rPr>
      </w:pPr>
    </w:p>
    <w:sectPr w:rsidR="002B5C92" w:rsidRPr="002B5C92" w:rsidSect="002B5C9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E26CA3"/>
    <w:multiLevelType w:val="multilevel"/>
    <w:tmpl w:val="F7B8F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9B0CAD"/>
    <w:multiLevelType w:val="multilevel"/>
    <w:tmpl w:val="D9566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432703"/>
    <w:multiLevelType w:val="multilevel"/>
    <w:tmpl w:val="A184A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962738"/>
    <w:multiLevelType w:val="multilevel"/>
    <w:tmpl w:val="8C7AB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D4475F"/>
    <w:multiLevelType w:val="multilevel"/>
    <w:tmpl w:val="A0848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DC6F66"/>
    <w:multiLevelType w:val="multilevel"/>
    <w:tmpl w:val="C1E89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0F5F86"/>
    <w:multiLevelType w:val="multilevel"/>
    <w:tmpl w:val="D2524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4F18C9"/>
    <w:multiLevelType w:val="multilevel"/>
    <w:tmpl w:val="35708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903876"/>
    <w:multiLevelType w:val="multilevel"/>
    <w:tmpl w:val="A5C03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677B4B"/>
    <w:multiLevelType w:val="multilevel"/>
    <w:tmpl w:val="69882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635376"/>
    <w:multiLevelType w:val="multilevel"/>
    <w:tmpl w:val="14E88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0D1873"/>
    <w:multiLevelType w:val="multilevel"/>
    <w:tmpl w:val="6CAA1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1652C4"/>
    <w:multiLevelType w:val="multilevel"/>
    <w:tmpl w:val="C188F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CA4E87"/>
    <w:multiLevelType w:val="multilevel"/>
    <w:tmpl w:val="9E3CC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EA0381"/>
    <w:multiLevelType w:val="multilevel"/>
    <w:tmpl w:val="2AC2B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3E5036"/>
    <w:multiLevelType w:val="multilevel"/>
    <w:tmpl w:val="E550C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DC4173"/>
    <w:multiLevelType w:val="multilevel"/>
    <w:tmpl w:val="393C4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0B52E6"/>
    <w:multiLevelType w:val="multilevel"/>
    <w:tmpl w:val="F5020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804158"/>
    <w:multiLevelType w:val="multilevel"/>
    <w:tmpl w:val="13A03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F70CCE"/>
    <w:multiLevelType w:val="multilevel"/>
    <w:tmpl w:val="BE4C1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4015552">
    <w:abstractNumId w:val="12"/>
  </w:num>
  <w:num w:numId="2" w16cid:durableId="1152914892">
    <w:abstractNumId w:val="14"/>
  </w:num>
  <w:num w:numId="3" w16cid:durableId="349844993">
    <w:abstractNumId w:val="3"/>
  </w:num>
  <w:num w:numId="4" w16cid:durableId="382026500">
    <w:abstractNumId w:val="19"/>
  </w:num>
  <w:num w:numId="5" w16cid:durableId="148404082">
    <w:abstractNumId w:val="1"/>
  </w:num>
  <w:num w:numId="6" w16cid:durableId="1291861200">
    <w:abstractNumId w:val="16"/>
  </w:num>
  <w:num w:numId="7" w16cid:durableId="284239331">
    <w:abstractNumId w:val="9"/>
  </w:num>
  <w:num w:numId="8" w16cid:durableId="219024423">
    <w:abstractNumId w:val="6"/>
  </w:num>
  <w:num w:numId="9" w16cid:durableId="1756047259">
    <w:abstractNumId w:val="8"/>
  </w:num>
  <w:num w:numId="10" w16cid:durableId="1216891191">
    <w:abstractNumId w:val="0"/>
  </w:num>
  <w:num w:numId="11" w16cid:durableId="1569458995">
    <w:abstractNumId w:val="13"/>
  </w:num>
  <w:num w:numId="12" w16cid:durableId="837767883">
    <w:abstractNumId w:val="18"/>
  </w:num>
  <w:num w:numId="13" w16cid:durableId="803888968">
    <w:abstractNumId w:val="17"/>
  </w:num>
  <w:num w:numId="14" w16cid:durableId="610553133">
    <w:abstractNumId w:val="10"/>
  </w:num>
  <w:num w:numId="15" w16cid:durableId="2083989912">
    <w:abstractNumId w:val="5"/>
  </w:num>
  <w:num w:numId="16" w16cid:durableId="350686282">
    <w:abstractNumId w:val="11"/>
  </w:num>
  <w:num w:numId="17" w16cid:durableId="1153136096">
    <w:abstractNumId w:val="2"/>
  </w:num>
  <w:num w:numId="18" w16cid:durableId="19673069">
    <w:abstractNumId w:val="7"/>
  </w:num>
  <w:num w:numId="19" w16cid:durableId="2122407648">
    <w:abstractNumId w:val="15"/>
  </w:num>
  <w:num w:numId="20" w16cid:durableId="16863271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C92"/>
    <w:rsid w:val="002B5C92"/>
    <w:rsid w:val="0043486F"/>
    <w:rsid w:val="007333A9"/>
    <w:rsid w:val="00853230"/>
    <w:rsid w:val="00882619"/>
    <w:rsid w:val="00884A32"/>
    <w:rsid w:val="00B93A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9152F"/>
  <w15:chartTrackingRefBased/>
  <w15:docId w15:val="{921F0926-A3A8-42FA-816B-6415D68D8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5C9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B5C9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B5C9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B5C9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B5C9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B5C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5C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5C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5C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5C9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B5C9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B5C9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B5C9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B5C9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B5C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5C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5C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5C92"/>
    <w:rPr>
      <w:rFonts w:eastAsiaTheme="majorEastAsia" w:cstheme="majorBidi"/>
      <w:color w:val="272727" w:themeColor="text1" w:themeTint="D8"/>
    </w:rPr>
  </w:style>
  <w:style w:type="paragraph" w:styleId="Title">
    <w:name w:val="Title"/>
    <w:basedOn w:val="Normal"/>
    <w:next w:val="Normal"/>
    <w:link w:val="TitleChar"/>
    <w:uiPriority w:val="10"/>
    <w:qFormat/>
    <w:rsid w:val="002B5C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5C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5C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5C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5C92"/>
    <w:pPr>
      <w:spacing w:before="160"/>
      <w:jc w:val="center"/>
    </w:pPr>
    <w:rPr>
      <w:i/>
      <w:iCs/>
      <w:color w:val="404040" w:themeColor="text1" w:themeTint="BF"/>
    </w:rPr>
  </w:style>
  <w:style w:type="character" w:customStyle="1" w:styleId="QuoteChar">
    <w:name w:val="Quote Char"/>
    <w:basedOn w:val="DefaultParagraphFont"/>
    <w:link w:val="Quote"/>
    <w:uiPriority w:val="29"/>
    <w:rsid w:val="002B5C92"/>
    <w:rPr>
      <w:i/>
      <w:iCs/>
      <w:color w:val="404040" w:themeColor="text1" w:themeTint="BF"/>
    </w:rPr>
  </w:style>
  <w:style w:type="paragraph" w:styleId="ListParagraph">
    <w:name w:val="List Paragraph"/>
    <w:basedOn w:val="Normal"/>
    <w:uiPriority w:val="34"/>
    <w:qFormat/>
    <w:rsid w:val="002B5C92"/>
    <w:pPr>
      <w:ind w:left="720"/>
      <w:contextualSpacing/>
    </w:pPr>
  </w:style>
  <w:style w:type="character" w:styleId="IntenseEmphasis">
    <w:name w:val="Intense Emphasis"/>
    <w:basedOn w:val="DefaultParagraphFont"/>
    <w:uiPriority w:val="21"/>
    <w:qFormat/>
    <w:rsid w:val="002B5C92"/>
    <w:rPr>
      <w:i/>
      <w:iCs/>
      <w:color w:val="2F5496" w:themeColor="accent1" w:themeShade="BF"/>
    </w:rPr>
  </w:style>
  <w:style w:type="paragraph" w:styleId="IntenseQuote">
    <w:name w:val="Intense Quote"/>
    <w:basedOn w:val="Normal"/>
    <w:next w:val="Normal"/>
    <w:link w:val="IntenseQuoteChar"/>
    <w:uiPriority w:val="30"/>
    <w:qFormat/>
    <w:rsid w:val="002B5C9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B5C92"/>
    <w:rPr>
      <w:i/>
      <w:iCs/>
      <w:color w:val="2F5496" w:themeColor="accent1" w:themeShade="BF"/>
    </w:rPr>
  </w:style>
  <w:style w:type="character" w:styleId="IntenseReference">
    <w:name w:val="Intense Reference"/>
    <w:basedOn w:val="DefaultParagraphFont"/>
    <w:uiPriority w:val="32"/>
    <w:qFormat/>
    <w:rsid w:val="002B5C9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216663">
      <w:bodyDiv w:val="1"/>
      <w:marLeft w:val="0"/>
      <w:marRight w:val="0"/>
      <w:marTop w:val="0"/>
      <w:marBottom w:val="0"/>
      <w:divBdr>
        <w:top w:val="none" w:sz="0" w:space="0" w:color="auto"/>
        <w:left w:val="none" w:sz="0" w:space="0" w:color="auto"/>
        <w:bottom w:val="none" w:sz="0" w:space="0" w:color="auto"/>
        <w:right w:val="none" w:sz="0" w:space="0" w:color="auto"/>
      </w:divBdr>
      <w:divsChild>
        <w:div w:id="2087679368">
          <w:marLeft w:val="0"/>
          <w:marRight w:val="0"/>
          <w:marTop w:val="0"/>
          <w:marBottom w:val="0"/>
          <w:divBdr>
            <w:top w:val="none" w:sz="0" w:space="0" w:color="auto"/>
            <w:left w:val="none" w:sz="0" w:space="0" w:color="auto"/>
            <w:bottom w:val="none" w:sz="0" w:space="0" w:color="auto"/>
            <w:right w:val="none" w:sz="0" w:space="0" w:color="auto"/>
          </w:divBdr>
        </w:div>
      </w:divsChild>
    </w:div>
    <w:div w:id="127668111">
      <w:bodyDiv w:val="1"/>
      <w:marLeft w:val="0"/>
      <w:marRight w:val="0"/>
      <w:marTop w:val="0"/>
      <w:marBottom w:val="0"/>
      <w:divBdr>
        <w:top w:val="none" w:sz="0" w:space="0" w:color="auto"/>
        <w:left w:val="none" w:sz="0" w:space="0" w:color="auto"/>
        <w:bottom w:val="none" w:sz="0" w:space="0" w:color="auto"/>
        <w:right w:val="none" w:sz="0" w:space="0" w:color="auto"/>
      </w:divBdr>
    </w:div>
    <w:div w:id="141117154">
      <w:bodyDiv w:val="1"/>
      <w:marLeft w:val="0"/>
      <w:marRight w:val="0"/>
      <w:marTop w:val="0"/>
      <w:marBottom w:val="0"/>
      <w:divBdr>
        <w:top w:val="none" w:sz="0" w:space="0" w:color="auto"/>
        <w:left w:val="none" w:sz="0" w:space="0" w:color="auto"/>
        <w:bottom w:val="none" w:sz="0" w:space="0" w:color="auto"/>
        <w:right w:val="none" w:sz="0" w:space="0" w:color="auto"/>
      </w:divBdr>
      <w:divsChild>
        <w:div w:id="120462822">
          <w:marLeft w:val="0"/>
          <w:marRight w:val="0"/>
          <w:marTop w:val="0"/>
          <w:marBottom w:val="0"/>
          <w:divBdr>
            <w:top w:val="none" w:sz="0" w:space="0" w:color="auto"/>
            <w:left w:val="none" w:sz="0" w:space="0" w:color="auto"/>
            <w:bottom w:val="none" w:sz="0" w:space="0" w:color="auto"/>
            <w:right w:val="none" w:sz="0" w:space="0" w:color="auto"/>
          </w:divBdr>
        </w:div>
      </w:divsChild>
    </w:div>
    <w:div w:id="223882601">
      <w:bodyDiv w:val="1"/>
      <w:marLeft w:val="0"/>
      <w:marRight w:val="0"/>
      <w:marTop w:val="0"/>
      <w:marBottom w:val="0"/>
      <w:divBdr>
        <w:top w:val="none" w:sz="0" w:space="0" w:color="auto"/>
        <w:left w:val="none" w:sz="0" w:space="0" w:color="auto"/>
        <w:bottom w:val="none" w:sz="0" w:space="0" w:color="auto"/>
        <w:right w:val="none" w:sz="0" w:space="0" w:color="auto"/>
      </w:divBdr>
      <w:divsChild>
        <w:div w:id="423768992">
          <w:marLeft w:val="0"/>
          <w:marRight w:val="0"/>
          <w:marTop w:val="0"/>
          <w:marBottom w:val="0"/>
          <w:divBdr>
            <w:top w:val="none" w:sz="0" w:space="0" w:color="auto"/>
            <w:left w:val="none" w:sz="0" w:space="0" w:color="auto"/>
            <w:bottom w:val="none" w:sz="0" w:space="0" w:color="auto"/>
            <w:right w:val="none" w:sz="0" w:space="0" w:color="auto"/>
          </w:divBdr>
        </w:div>
      </w:divsChild>
    </w:div>
    <w:div w:id="283004713">
      <w:bodyDiv w:val="1"/>
      <w:marLeft w:val="0"/>
      <w:marRight w:val="0"/>
      <w:marTop w:val="0"/>
      <w:marBottom w:val="0"/>
      <w:divBdr>
        <w:top w:val="none" w:sz="0" w:space="0" w:color="auto"/>
        <w:left w:val="none" w:sz="0" w:space="0" w:color="auto"/>
        <w:bottom w:val="none" w:sz="0" w:space="0" w:color="auto"/>
        <w:right w:val="none" w:sz="0" w:space="0" w:color="auto"/>
      </w:divBdr>
      <w:divsChild>
        <w:div w:id="1103647153">
          <w:marLeft w:val="0"/>
          <w:marRight w:val="0"/>
          <w:marTop w:val="0"/>
          <w:marBottom w:val="0"/>
          <w:divBdr>
            <w:top w:val="none" w:sz="0" w:space="0" w:color="auto"/>
            <w:left w:val="none" w:sz="0" w:space="0" w:color="auto"/>
            <w:bottom w:val="none" w:sz="0" w:space="0" w:color="auto"/>
            <w:right w:val="none" w:sz="0" w:space="0" w:color="auto"/>
          </w:divBdr>
          <w:divsChild>
            <w:div w:id="1535072524">
              <w:marLeft w:val="0"/>
              <w:marRight w:val="0"/>
              <w:marTop w:val="0"/>
              <w:marBottom w:val="0"/>
              <w:divBdr>
                <w:top w:val="none" w:sz="0" w:space="0" w:color="auto"/>
                <w:left w:val="none" w:sz="0" w:space="0" w:color="auto"/>
                <w:bottom w:val="none" w:sz="0" w:space="0" w:color="auto"/>
                <w:right w:val="none" w:sz="0" w:space="0" w:color="auto"/>
              </w:divBdr>
              <w:divsChild>
                <w:div w:id="1480345524">
                  <w:marLeft w:val="0"/>
                  <w:marRight w:val="0"/>
                  <w:marTop w:val="0"/>
                  <w:marBottom w:val="0"/>
                  <w:divBdr>
                    <w:top w:val="none" w:sz="0" w:space="0" w:color="auto"/>
                    <w:left w:val="none" w:sz="0" w:space="0" w:color="auto"/>
                    <w:bottom w:val="none" w:sz="0" w:space="0" w:color="auto"/>
                    <w:right w:val="none" w:sz="0" w:space="0" w:color="auto"/>
                  </w:divBdr>
                </w:div>
              </w:divsChild>
            </w:div>
            <w:div w:id="853609546">
              <w:marLeft w:val="0"/>
              <w:marRight w:val="0"/>
              <w:marTop w:val="0"/>
              <w:marBottom w:val="0"/>
              <w:divBdr>
                <w:top w:val="none" w:sz="0" w:space="0" w:color="auto"/>
                <w:left w:val="none" w:sz="0" w:space="0" w:color="auto"/>
                <w:bottom w:val="none" w:sz="0" w:space="0" w:color="auto"/>
                <w:right w:val="none" w:sz="0" w:space="0" w:color="auto"/>
              </w:divBdr>
              <w:divsChild>
                <w:div w:id="1412316169">
                  <w:marLeft w:val="0"/>
                  <w:marRight w:val="0"/>
                  <w:marTop w:val="0"/>
                  <w:marBottom w:val="0"/>
                  <w:divBdr>
                    <w:top w:val="none" w:sz="0" w:space="0" w:color="auto"/>
                    <w:left w:val="none" w:sz="0" w:space="0" w:color="auto"/>
                    <w:bottom w:val="none" w:sz="0" w:space="0" w:color="auto"/>
                    <w:right w:val="none" w:sz="0" w:space="0" w:color="auto"/>
                  </w:divBdr>
                </w:div>
              </w:divsChild>
            </w:div>
            <w:div w:id="1984310687">
              <w:marLeft w:val="0"/>
              <w:marRight w:val="0"/>
              <w:marTop w:val="0"/>
              <w:marBottom w:val="0"/>
              <w:divBdr>
                <w:top w:val="none" w:sz="0" w:space="0" w:color="auto"/>
                <w:left w:val="none" w:sz="0" w:space="0" w:color="auto"/>
                <w:bottom w:val="none" w:sz="0" w:space="0" w:color="auto"/>
                <w:right w:val="none" w:sz="0" w:space="0" w:color="auto"/>
              </w:divBdr>
              <w:divsChild>
                <w:div w:id="27586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261659">
      <w:bodyDiv w:val="1"/>
      <w:marLeft w:val="0"/>
      <w:marRight w:val="0"/>
      <w:marTop w:val="0"/>
      <w:marBottom w:val="0"/>
      <w:divBdr>
        <w:top w:val="none" w:sz="0" w:space="0" w:color="auto"/>
        <w:left w:val="none" w:sz="0" w:space="0" w:color="auto"/>
        <w:bottom w:val="none" w:sz="0" w:space="0" w:color="auto"/>
        <w:right w:val="none" w:sz="0" w:space="0" w:color="auto"/>
      </w:divBdr>
      <w:divsChild>
        <w:div w:id="1166827180">
          <w:marLeft w:val="0"/>
          <w:marRight w:val="0"/>
          <w:marTop w:val="0"/>
          <w:marBottom w:val="0"/>
          <w:divBdr>
            <w:top w:val="none" w:sz="0" w:space="0" w:color="auto"/>
            <w:left w:val="none" w:sz="0" w:space="0" w:color="auto"/>
            <w:bottom w:val="none" w:sz="0" w:space="0" w:color="auto"/>
            <w:right w:val="none" w:sz="0" w:space="0" w:color="auto"/>
          </w:divBdr>
        </w:div>
      </w:divsChild>
    </w:div>
    <w:div w:id="310528443">
      <w:bodyDiv w:val="1"/>
      <w:marLeft w:val="0"/>
      <w:marRight w:val="0"/>
      <w:marTop w:val="0"/>
      <w:marBottom w:val="0"/>
      <w:divBdr>
        <w:top w:val="none" w:sz="0" w:space="0" w:color="auto"/>
        <w:left w:val="none" w:sz="0" w:space="0" w:color="auto"/>
        <w:bottom w:val="none" w:sz="0" w:space="0" w:color="auto"/>
        <w:right w:val="none" w:sz="0" w:space="0" w:color="auto"/>
      </w:divBdr>
    </w:div>
    <w:div w:id="316037226">
      <w:bodyDiv w:val="1"/>
      <w:marLeft w:val="0"/>
      <w:marRight w:val="0"/>
      <w:marTop w:val="0"/>
      <w:marBottom w:val="0"/>
      <w:divBdr>
        <w:top w:val="none" w:sz="0" w:space="0" w:color="auto"/>
        <w:left w:val="none" w:sz="0" w:space="0" w:color="auto"/>
        <w:bottom w:val="none" w:sz="0" w:space="0" w:color="auto"/>
        <w:right w:val="none" w:sz="0" w:space="0" w:color="auto"/>
      </w:divBdr>
      <w:divsChild>
        <w:div w:id="1716276687">
          <w:marLeft w:val="0"/>
          <w:marRight w:val="0"/>
          <w:marTop w:val="0"/>
          <w:marBottom w:val="0"/>
          <w:divBdr>
            <w:top w:val="none" w:sz="0" w:space="0" w:color="auto"/>
            <w:left w:val="none" w:sz="0" w:space="0" w:color="auto"/>
            <w:bottom w:val="none" w:sz="0" w:space="0" w:color="auto"/>
            <w:right w:val="none" w:sz="0" w:space="0" w:color="auto"/>
          </w:divBdr>
        </w:div>
      </w:divsChild>
    </w:div>
    <w:div w:id="438643342">
      <w:bodyDiv w:val="1"/>
      <w:marLeft w:val="0"/>
      <w:marRight w:val="0"/>
      <w:marTop w:val="0"/>
      <w:marBottom w:val="0"/>
      <w:divBdr>
        <w:top w:val="none" w:sz="0" w:space="0" w:color="auto"/>
        <w:left w:val="none" w:sz="0" w:space="0" w:color="auto"/>
        <w:bottom w:val="none" w:sz="0" w:space="0" w:color="auto"/>
        <w:right w:val="none" w:sz="0" w:space="0" w:color="auto"/>
      </w:divBdr>
    </w:div>
    <w:div w:id="467864344">
      <w:bodyDiv w:val="1"/>
      <w:marLeft w:val="0"/>
      <w:marRight w:val="0"/>
      <w:marTop w:val="0"/>
      <w:marBottom w:val="0"/>
      <w:divBdr>
        <w:top w:val="none" w:sz="0" w:space="0" w:color="auto"/>
        <w:left w:val="none" w:sz="0" w:space="0" w:color="auto"/>
        <w:bottom w:val="none" w:sz="0" w:space="0" w:color="auto"/>
        <w:right w:val="none" w:sz="0" w:space="0" w:color="auto"/>
      </w:divBdr>
    </w:div>
    <w:div w:id="472213410">
      <w:bodyDiv w:val="1"/>
      <w:marLeft w:val="0"/>
      <w:marRight w:val="0"/>
      <w:marTop w:val="0"/>
      <w:marBottom w:val="0"/>
      <w:divBdr>
        <w:top w:val="none" w:sz="0" w:space="0" w:color="auto"/>
        <w:left w:val="none" w:sz="0" w:space="0" w:color="auto"/>
        <w:bottom w:val="none" w:sz="0" w:space="0" w:color="auto"/>
        <w:right w:val="none" w:sz="0" w:space="0" w:color="auto"/>
      </w:divBdr>
    </w:div>
    <w:div w:id="488449216">
      <w:bodyDiv w:val="1"/>
      <w:marLeft w:val="0"/>
      <w:marRight w:val="0"/>
      <w:marTop w:val="0"/>
      <w:marBottom w:val="0"/>
      <w:divBdr>
        <w:top w:val="none" w:sz="0" w:space="0" w:color="auto"/>
        <w:left w:val="none" w:sz="0" w:space="0" w:color="auto"/>
        <w:bottom w:val="none" w:sz="0" w:space="0" w:color="auto"/>
        <w:right w:val="none" w:sz="0" w:space="0" w:color="auto"/>
      </w:divBdr>
      <w:divsChild>
        <w:div w:id="1344017747">
          <w:marLeft w:val="0"/>
          <w:marRight w:val="0"/>
          <w:marTop w:val="0"/>
          <w:marBottom w:val="0"/>
          <w:divBdr>
            <w:top w:val="none" w:sz="0" w:space="0" w:color="auto"/>
            <w:left w:val="none" w:sz="0" w:space="0" w:color="auto"/>
            <w:bottom w:val="none" w:sz="0" w:space="0" w:color="auto"/>
            <w:right w:val="none" w:sz="0" w:space="0" w:color="auto"/>
          </w:divBdr>
          <w:divsChild>
            <w:div w:id="1270969862">
              <w:marLeft w:val="0"/>
              <w:marRight w:val="0"/>
              <w:marTop w:val="0"/>
              <w:marBottom w:val="0"/>
              <w:divBdr>
                <w:top w:val="none" w:sz="0" w:space="0" w:color="auto"/>
                <w:left w:val="none" w:sz="0" w:space="0" w:color="auto"/>
                <w:bottom w:val="none" w:sz="0" w:space="0" w:color="auto"/>
                <w:right w:val="none" w:sz="0" w:space="0" w:color="auto"/>
              </w:divBdr>
              <w:divsChild>
                <w:div w:id="1496650238">
                  <w:marLeft w:val="0"/>
                  <w:marRight w:val="0"/>
                  <w:marTop w:val="0"/>
                  <w:marBottom w:val="0"/>
                  <w:divBdr>
                    <w:top w:val="none" w:sz="0" w:space="0" w:color="auto"/>
                    <w:left w:val="none" w:sz="0" w:space="0" w:color="auto"/>
                    <w:bottom w:val="none" w:sz="0" w:space="0" w:color="auto"/>
                    <w:right w:val="none" w:sz="0" w:space="0" w:color="auto"/>
                  </w:divBdr>
                </w:div>
              </w:divsChild>
            </w:div>
            <w:div w:id="224685116">
              <w:marLeft w:val="0"/>
              <w:marRight w:val="0"/>
              <w:marTop w:val="0"/>
              <w:marBottom w:val="0"/>
              <w:divBdr>
                <w:top w:val="none" w:sz="0" w:space="0" w:color="auto"/>
                <w:left w:val="none" w:sz="0" w:space="0" w:color="auto"/>
                <w:bottom w:val="none" w:sz="0" w:space="0" w:color="auto"/>
                <w:right w:val="none" w:sz="0" w:space="0" w:color="auto"/>
              </w:divBdr>
              <w:divsChild>
                <w:div w:id="2056193465">
                  <w:marLeft w:val="0"/>
                  <w:marRight w:val="0"/>
                  <w:marTop w:val="0"/>
                  <w:marBottom w:val="0"/>
                  <w:divBdr>
                    <w:top w:val="none" w:sz="0" w:space="0" w:color="auto"/>
                    <w:left w:val="none" w:sz="0" w:space="0" w:color="auto"/>
                    <w:bottom w:val="none" w:sz="0" w:space="0" w:color="auto"/>
                    <w:right w:val="none" w:sz="0" w:space="0" w:color="auto"/>
                  </w:divBdr>
                </w:div>
              </w:divsChild>
            </w:div>
            <w:div w:id="166139337">
              <w:marLeft w:val="0"/>
              <w:marRight w:val="0"/>
              <w:marTop w:val="0"/>
              <w:marBottom w:val="0"/>
              <w:divBdr>
                <w:top w:val="none" w:sz="0" w:space="0" w:color="auto"/>
                <w:left w:val="none" w:sz="0" w:space="0" w:color="auto"/>
                <w:bottom w:val="none" w:sz="0" w:space="0" w:color="auto"/>
                <w:right w:val="none" w:sz="0" w:space="0" w:color="auto"/>
              </w:divBdr>
              <w:divsChild>
                <w:div w:id="138552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319003">
      <w:bodyDiv w:val="1"/>
      <w:marLeft w:val="0"/>
      <w:marRight w:val="0"/>
      <w:marTop w:val="0"/>
      <w:marBottom w:val="0"/>
      <w:divBdr>
        <w:top w:val="none" w:sz="0" w:space="0" w:color="auto"/>
        <w:left w:val="none" w:sz="0" w:space="0" w:color="auto"/>
        <w:bottom w:val="none" w:sz="0" w:space="0" w:color="auto"/>
        <w:right w:val="none" w:sz="0" w:space="0" w:color="auto"/>
      </w:divBdr>
      <w:divsChild>
        <w:div w:id="1487160095">
          <w:marLeft w:val="0"/>
          <w:marRight w:val="0"/>
          <w:marTop w:val="0"/>
          <w:marBottom w:val="0"/>
          <w:divBdr>
            <w:top w:val="none" w:sz="0" w:space="0" w:color="auto"/>
            <w:left w:val="none" w:sz="0" w:space="0" w:color="auto"/>
            <w:bottom w:val="none" w:sz="0" w:space="0" w:color="auto"/>
            <w:right w:val="none" w:sz="0" w:space="0" w:color="auto"/>
          </w:divBdr>
        </w:div>
      </w:divsChild>
    </w:div>
    <w:div w:id="534125705">
      <w:bodyDiv w:val="1"/>
      <w:marLeft w:val="0"/>
      <w:marRight w:val="0"/>
      <w:marTop w:val="0"/>
      <w:marBottom w:val="0"/>
      <w:divBdr>
        <w:top w:val="none" w:sz="0" w:space="0" w:color="auto"/>
        <w:left w:val="none" w:sz="0" w:space="0" w:color="auto"/>
        <w:bottom w:val="none" w:sz="0" w:space="0" w:color="auto"/>
        <w:right w:val="none" w:sz="0" w:space="0" w:color="auto"/>
      </w:divBdr>
      <w:divsChild>
        <w:div w:id="17050341">
          <w:marLeft w:val="0"/>
          <w:marRight w:val="0"/>
          <w:marTop w:val="0"/>
          <w:marBottom w:val="0"/>
          <w:divBdr>
            <w:top w:val="none" w:sz="0" w:space="0" w:color="auto"/>
            <w:left w:val="none" w:sz="0" w:space="0" w:color="auto"/>
            <w:bottom w:val="none" w:sz="0" w:space="0" w:color="auto"/>
            <w:right w:val="none" w:sz="0" w:space="0" w:color="auto"/>
          </w:divBdr>
        </w:div>
      </w:divsChild>
    </w:div>
    <w:div w:id="556625851">
      <w:bodyDiv w:val="1"/>
      <w:marLeft w:val="0"/>
      <w:marRight w:val="0"/>
      <w:marTop w:val="0"/>
      <w:marBottom w:val="0"/>
      <w:divBdr>
        <w:top w:val="none" w:sz="0" w:space="0" w:color="auto"/>
        <w:left w:val="none" w:sz="0" w:space="0" w:color="auto"/>
        <w:bottom w:val="none" w:sz="0" w:space="0" w:color="auto"/>
        <w:right w:val="none" w:sz="0" w:space="0" w:color="auto"/>
      </w:divBdr>
      <w:divsChild>
        <w:div w:id="476336111">
          <w:marLeft w:val="0"/>
          <w:marRight w:val="0"/>
          <w:marTop w:val="0"/>
          <w:marBottom w:val="0"/>
          <w:divBdr>
            <w:top w:val="none" w:sz="0" w:space="0" w:color="auto"/>
            <w:left w:val="none" w:sz="0" w:space="0" w:color="auto"/>
            <w:bottom w:val="none" w:sz="0" w:space="0" w:color="auto"/>
            <w:right w:val="none" w:sz="0" w:space="0" w:color="auto"/>
          </w:divBdr>
        </w:div>
      </w:divsChild>
    </w:div>
    <w:div w:id="572857229">
      <w:bodyDiv w:val="1"/>
      <w:marLeft w:val="0"/>
      <w:marRight w:val="0"/>
      <w:marTop w:val="0"/>
      <w:marBottom w:val="0"/>
      <w:divBdr>
        <w:top w:val="none" w:sz="0" w:space="0" w:color="auto"/>
        <w:left w:val="none" w:sz="0" w:space="0" w:color="auto"/>
        <w:bottom w:val="none" w:sz="0" w:space="0" w:color="auto"/>
        <w:right w:val="none" w:sz="0" w:space="0" w:color="auto"/>
      </w:divBdr>
      <w:divsChild>
        <w:div w:id="1484201627">
          <w:marLeft w:val="0"/>
          <w:marRight w:val="0"/>
          <w:marTop w:val="0"/>
          <w:marBottom w:val="0"/>
          <w:divBdr>
            <w:top w:val="none" w:sz="0" w:space="0" w:color="auto"/>
            <w:left w:val="none" w:sz="0" w:space="0" w:color="auto"/>
            <w:bottom w:val="none" w:sz="0" w:space="0" w:color="auto"/>
            <w:right w:val="none" w:sz="0" w:space="0" w:color="auto"/>
          </w:divBdr>
        </w:div>
      </w:divsChild>
    </w:div>
    <w:div w:id="635911522">
      <w:bodyDiv w:val="1"/>
      <w:marLeft w:val="0"/>
      <w:marRight w:val="0"/>
      <w:marTop w:val="0"/>
      <w:marBottom w:val="0"/>
      <w:divBdr>
        <w:top w:val="none" w:sz="0" w:space="0" w:color="auto"/>
        <w:left w:val="none" w:sz="0" w:space="0" w:color="auto"/>
        <w:bottom w:val="none" w:sz="0" w:space="0" w:color="auto"/>
        <w:right w:val="none" w:sz="0" w:space="0" w:color="auto"/>
      </w:divBdr>
      <w:divsChild>
        <w:div w:id="451486920">
          <w:marLeft w:val="0"/>
          <w:marRight w:val="0"/>
          <w:marTop w:val="0"/>
          <w:marBottom w:val="0"/>
          <w:divBdr>
            <w:top w:val="none" w:sz="0" w:space="0" w:color="auto"/>
            <w:left w:val="none" w:sz="0" w:space="0" w:color="auto"/>
            <w:bottom w:val="none" w:sz="0" w:space="0" w:color="auto"/>
            <w:right w:val="none" w:sz="0" w:space="0" w:color="auto"/>
          </w:divBdr>
        </w:div>
      </w:divsChild>
    </w:div>
    <w:div w:id="675037692">
      <w:bodyDiv w:val="1"/>
      <w:marLeft w:val="0"/>
      <w:marRight w:val="0"/>
      <w:marTop w:val="0"/>
      <w:marBottom w:val="0"/>
      <w:divBdr>
        <w:top w:val="none" w:sz="0" w:space="0" w:color="auto"/>
        <w:left w:val="none" w:sz="0" w:space="0" w:color="auto"/>
        <w:bottom w:val="none" w:sz="0" w:space="0" w:color="auto"/>
        <w:right w:val="none" w:sz="0" w:space="0" w:color="auto"/>
      </w:divBdr>
      <w:divsChild>
        <w:div w:id="14961817">
          <w:marLeft w:val="0"/>
          <w:marRight w:val="0"/>
          <w:marTop w:val="0"/>
          <w:marBottom w:val="0"/>
          <w:divBdr>
            <w:top w:val="none" w:sz="0" w:space="0" w:color="auto"/>
            <w:left w:val="none" w:sz="0" w:space="0" w:color="auto"/>
            <w:bottom w:val="none" w:sz="0" w:space="0" w:color="auto"/>
            <w:right w:val="none" w:sz="0" w:space="0" w:color="auto"/>
          </w:divBdr>
        </w:div>
      </w:divsChild>
    </w:div>
    <w:div w:id="685442784">
      <w:bodyDiv w:val="1"/>
      <w:marLeft w:val="0"/>
      <w:marRight w:val="0"/>
      <w:marTop w:val="0"/>
      <w:marBottom w:val="0"/>
      <w:divBdr>
        <w:top w:val="none" w:sz="0" w:space="0" w:color="auto"/>
        <w:left w:val="none" w:sz="0" w:space="0" w:color="auto"/>
        <w:bottom w:val="none" w:sz="0" w:space="0" w:color="auto"/>
        <w:right w:val="none" w:sz="0" w:space="0" w:color="auto"/>
      </w:divBdr>
      <w:divsChild>
        <w:div w:id="1965236097">
          <w:marLeft w:val="0"/>
          <w:marRight w:val="0"/>
          <w:marTop w:val="0"/>
          <w:marBottom w:val="0"/>
          <w:divBdr>
            <w:top w:val="none" w:sz="0" w:space="0" w:color="auto"/>
            <w:left w:val="none" w:sz="0" w:space="0" w:color="auto"/>
            <w:bottom w:val="none" w:sz="0" w:space="0" w:color="auto"/>
            <w:right w:val="none" w:sz="0" w:space="0" w:color="auto"/>
          </w:divBdr>
        </w:div>
      </w:divsChild>
    </w:div>
    <w:div w:id="716246093">
      <w:bodyDiv w:val="1"/>
      <w:marLeft w:val="0"/>
      <w:marRight w:val="0"/>
      <w:marTop w:val="0"/>
      <w:marBottom w:val="0"/>
      <w:divBdr>
        <w:top w:val="none" w:sz="0" w:space="0" w:color="auto"/>
        <w:left w:val="none" w:sz="0" w:space="0" w:color="auto"/>
        <w:bottom w:val="none" w:sz="0" w:space="0" w:color="auto"/>
        <w:right w:val="none" w:sz="0" w:space="0" w:color="auto"/>
      </w:divBdr>
    </w:div>
    <w:div w:id="765883744">
      <w:bodyDiv w:val="1"/>
      <w:marLeft w:val="0"/>
      <w:marRight w:val="0"/>
      <w:marTop w:val="0"/>
      <w:marBottom w:val="0"/>
      <w:divBdr>
        <w:top w:val="none" w:sz="0" w:space="0" w:color="auto"/>
        <w:left w:val="none" w:sz="0" w:space="0" w:color="auto"/>
        <w:bottom w:val="none" w:sz="0" w:space="0" w:color="auto"/>
        <w:right w:val="none" w:sz="0" w:space="0" w:color="auto"/>
      </w:divBdr>
      <w:divsChild>
        <w:div w:id="2146384521">
          <w:marLeft w:val="0"/>
          <w:marRight w:val="0"/>
          <w:marTop w:val="0"/>
          <w:marBottom w:val="0"/>
          <w:divBdr>
            <w:top w:val="none" w:sz="0" w:space="0" w:color="auto"/>
            <w:left w:val="none" w:sz="0" w:space="0" w:color="auto"/>
            <w:bottom w:val="none" w:sz="0" w:space="0" w:color="auto"/>
            <w:right w:val="none" w:sz="0" w:space="0" w:color="auto"/>
          </w:divBdr>
        </w:div>
      </w:divsChild>
    </w:div>
    <w:div w:id="780078148">
      <w:bodyDiv w:val="1"/>
      <w:marLeft w:val="0"/>
      <w:marRight w:val="0"/>
      <w:marTop w:val="0"/>
      <w:marBottom w:val="0"/>
      <w:divBdr>
        <w:top w:val="none" w:sz="0" w:space="0" w:color="auto"/>
        <w:left w:val="none" w:sz="0" w:space="0" w:color="auto"/>
        <w:bottom w:val="none" w:sz="0" w:space="0" w:color="auto"/>
        <w:right w:val="none" w:sz="0" w:space="0" w:color="auto"/>
      </w:divBdr>
      <w:divsChild>
        <w:div w:id="180166966">
          <w:marLeft w:val="0"/>
          <w:marRight w:val="0"/>
          <w:marTop w:val="0"/>
          <w:marBottom w:val="0"/>
          <w:divBdr>
            <w:top w:val="none" w:sz="0" w:space="0" w:color="auto"/>
            <w:left w:val="none" w:sz="0" w:space="0" w:color="auto"/>
            <w:bottom w:val="none" w:sz="0" w:space="0" w:color="auto"/>
            <w:right w:val="none" w:sz="0" w:space="0" w:color="auto"/>
          </w:divBdr>
        </w:div>
      </w:divsChild>
    </w:div>
    <w:div w:id="790784838">
      <w:bodyDiv w:val="1"/>
      <w:marLeft w:val="0"/>
      <w:marRight w:val="0"/>
      <w:marTop w:val="0"/>
      <w:marBottom w:val="0"/>
      <w:divBdr>
        <w:top w:val="none" w:sz="0" w:space="0" w:color="auto"/>
        <w:left w:val="none" w:sz="0" w:space="0" w:color="auto"/>
        <w:bottom w:val="none" w:sz="0" w:space="0" w:color="auto"/>
        <w:right w:val="none" w:sz="0" w:space="0" w:color="auto"/>
      </w:divBdr>
      <w:divsChild>
        <w:div w:id="1876767171">
          <w:marLeft w:val="0"/>
          <w:marRight w:val="0"/>
          <w:marTop w:val="0"/>
          <w:marBottom w:val="0"/>
          <w:divBdr>
            <w:top w:val="none" w:sz="0" w:space="0" w:color="auto"/>
            <w:left w:val="none" w:sz="0" w:space="0" w:color="auto"/>
            <w:bottom w:val="none" w:sz="0" w:space="0" w:color="auto"/>
            <w:right w:val="none" w:sz="0" w:space="0" w:color="auto"/>
          </w:divBdr>
        </w:div>
      </w:divsChild>
    </w:div>
    <w:div w:id="844629323">
      <w:bodyDiv w:val="1"/>
      <w:marLeft w:val="0"/>
      <w:marRight w:val="0"/>
      <w:marTop w:val="0"/>
      <w:marBottom w:val="0"/>
      <w:divBdr>
        <w:top w:val="none" w:sz="0" w:space="0" w:color="auto"/>
        <w:left w:val="none" w:sz="0" w:space="0" w:color="auto"/>
        <w:bottom w:val="none" w:sz="0" w:space="0" w:color="auto"/>
        <w:right w:val="none" w:sz="0" w:space="0" w:color="auto"/>
      </w:divBdr>
    </w:div>
    <w:div w:id="845091601">
      <w:bodyDiv w:val="1"/>
      <w:marLeft w:val="0"/>
      <w:marRight w:val="0"/>
      <w:marTop w:val="0"/>
      <w:marBottom w:val="0"/>
      <w:divBdr>
        <w:top w:val="none" w:sz="0" w:space="0" w:color="auto"/>
        <w:left w:val="none" w:sz="0" w:space="0" w:color="auto"/>
        <w:bottom w:val="none" w:sz="0" w:space="0" w:color="auto"/>
        <w:right w:val="none" w:sz="0" w:space="0" w:color="auto"/>
      </w:divBdr>
      <w:divsChild>
        <w:div w:id="81533074">
          <w:marLeft w:val="0"/>
          <w:marRight w:val="0"/>
          <w:marTop w:val="0"/>
          <w:marBottom w:val="0"/>
          <w:divBdr>
            <w:top w:val="none" w:sz="0" w:space="0" w:color="auto"/>
            <w:left w:val="none" w:sz="0" w:space="0" w:color="auto"/>
            <w:bottom w:val="none" w:sz="0" w:space="0" w:color="auto"/>
            <w:right w:val="none" w:sz="0" w:space="0" w:color="auto"/>
          </w:divBdr>
        </w:div>
      </w:divsChild>
    </w:div>
    <w:div w:id="849833372">
      <w:bodyDiv w:val="1"/>
      <w:marLeft w:val="0"/>
      <w:marRight w:val="0"/>
      <w:marTop w:val="0"/>
      <w:marBottom w:val="0"/>
      <w:divBdr>
        <w:top w:val="none" w:sz="0" w:space="0" w:color="auto"/>
        <w:left w:val="none" w:sz="0" w:space="0" w:color="auto"/>
        <w:bottom w:val="none" w:sz="0" w:space="0" w:color="auto"/>
        <w:right w:val="none" w:sz="0" w:space="0" w:color="auto"/>
      </w:divBdr>
    </w:div>
    <w:div w:id="943852949">
      <w:bodyDiv w:val="1"/>
      <w:marLeft w:val="0"/>
      <w:marRight w:val="0"/>
      <w:marTop w:val="0"/>
      <w:marBottom w:val="0"/>
      <w:divBdr>
        <w:top w:val="none" w:sz="0" w:space="0" w:color="auto"/>
        <w:left w:val="none" w:sz="0" w:space="0" w:color="auto"/>
        <w:bottom w:val="none" w:sz="0" w:space="0" w:color="auto"/>
        <w:right w:val="none" w:sz="0" w:space="0" w:color="auto"/>
      </w:divBdr>
      <w:divsChild>
        <w:div w:id="841623156">
          <w:marLeft w:val="0"/>
          <w:marRight w:val="0"/>
          <w:marTop w:val="0"/>
          <w:marBottom w:val="0"/>
          <w:divBdr>
            <w:top w:val="none" w:sz="0" w:space="0" w:color="auto"/>
            <w:left w:val="none" w:sz="0" w:space="0" w:color="auto"/>
            <w:bottom w:val="none" w:sz="0" w:space="0" w:color="auto"/>
            <w:right w:val="none" w:sz="0" w:space="0" w:color="auto"/>
          </w:divBdr>
        </w:div>
      </w:divsChild>
    </w:div>
    <w:div w:id="949707496">
      <w:bodyDiv w:val="1"/>
      <w:marLeft w:val="0"/>
      <w:marRight w:val="0"/>
      <w:marTop w:val="0"/>
      <w:marBottom w:val="0"/>
      <w:divBdr>
        <w:top w:val="none" w:sz="0" w:space="0" w:color="auto"/>
        <w:left w:val="none" w:sz="0" w:space="0" w:color="auto"/>
        <w:bottom w:val="none" w:sz="0" w:space="0" w:color="auto"/>
        <w:right w:val="none" w:sz="0" w:space="0" w:color="auto"/>
      </w:divBdr>
      <w:divsChild>
        <w:div w:id="1468933938">
          <w:marLeft w:val="0"/>
          <w:marRight w:val="0"/>
          <w:marTop w:val="0"/>
          <w:marBottom w:val="0"/>
          <w:divBdr>
            <w:top w:val="none" w:sz="0" w:space="0" w:color="auto"/>
            <w:left w:val="none" w:sz="0" w:space="0" w:color="auto"/>
            <w:bottom w:val="none" w:sz="0" w:space="0" w:color="auto"/>
            <w:right w:val="none" w:sz="0" w:space="0" w:color="auto"/>
          </w:divBdr>
        </w:div>
      </w:divsChild>
    </w:div>
    <w:div w:id="980185040">
      <w:bodyDiv w:val="1"/>
      <w:marLeft w:val="0"/>
      <w:marRight w:val="0"/>
      <w:marTop w:val="0"/>
      <w:marBottom w:val="0"/>
      <w:divBdr>
        <w:top w:val="none" w:sz="0" w:space="0" w:color="auto"/>
        <w:left w:val="none" w:sz="0" w:space="0" w:color="auto"/>
        <w:bottom w:val="none" w:sz="0" w:space="0" w:color="auto"/>
        <w:right w:val="none" w:sz="0" w:space="0" w:color="auto"/>
      </w:divBdr>
      <w:divsChild>
        <w:div w:id="219171710">
          <w:marLeft w:val="0"/>
          <w:marRight w:val="0"/>
          <w:marTop w:val="0"/>
          <w:marBottom w:val="0"/>
          <w:divBdr>
            <w:top w:val="none" w:sz="0" w:space="0" w:color="auto"/>
            <w:left w:val="none" w:sz="0" w:space="0" w:color="auto"/>
            <w:bottom w:val="none" w:sz="0" w:space="0" w:color="auto"/>
            <w:right w:val="none" w:sz="0" w:space="0" w:color="auto"/>
          </w:divBdr>
        </w:div>
      </w:divsChild>
    </w:div>
    <w:div w:id="1010915249">
      <w:bodyDiv w:val="1"/>
      <w:marLeft w:val="0"/>
      <w:marRight w:val="0"/>
      <w:marTop w:val="0"/>
      <w:marBottom w:val="0"/>
      <w:divBdr>
        <w:top w:val="none" w:sz="0" w:space="0" w:color="auto"/>
        <w:left w:val="none" w:sz="0" w:space="0" w:color="auto"/>
        <w:bottom w:val="none" w:sz="0" w:space="0" w:color="auto"/>
        <w:right w:val="none" w:sz="0" w:space="0" w:color="auto"/>
      </w:divBdr>
    </w:div>
    <w:div w:id="1033727425">
      <w:bodyDiv w:val="1"/>
      <w:marLeft w:val="0"/>
      <w:marRight w:val="0"/>
      <w:marTop w:val="0"/>
      <w:marBottom w:val="0"/>
      <w:divBdr>
        <w:top w:val="none" w:sz="0" w:space="0" w:color="auto"/>
        <w:left w:val="none" w:sz="0" w:space="0" w:color="auto"/>
        <w:bottom w:val="none" w:sz="0" w:space="0" w:color="auto"/>
        <w:right w:val="none" w:sz="0" w:space="0" w:color="auto"/>
      </w:divBdr>
      <w:divsChild>
        <w:div w:id="2021813257">
          <w:marLeft w:val="0"/>
          <w:marRight w:val="0"/>
          <w:marTop w:val="0"/>
          <w:marBottom w:val="0"/>
          <w:divBdr>
            <w:top w:val="none" w:sz="0" w:space="0" w:color="auto"/>
            <w:left w:val="none" w:sz="0" w:space="0" w:color="auto"/>
            <w:bottom w:val="none" w:sz="0" w:space="0" w:color="auto"/>
            <w:right w:val="none" w:sz="0" w:space="0" w:color="auto"/>
          </w:divBdr>
        </w:div>
      </w:divsChild>
    </w:div>
    <w:div w:id="1081488298">
      <w:bodyDiv w:val="1"/>
      <w:marLeft w:val="0"/>
      <w:marRight w:val="0"/>
      <w:marTop w:val="0"/>
      <w:marBottom w:val="0"/>
      <w:divBdr>
        <w:top w:val="none" w:sz="0" w:space="0" w:color="auto"/>
        <w:left w:val="none" w:sz="0" w:space="0" w:color="auto"/>
        <w:bottom w:val="none" w:sz="0" w:space="0" w:color="auto"/>
        <w:right w:val="none" w:sz="0" w:space="0" w:color="auto"/>
      </w:divBdr>
      <w:divsChild>
        <w:div w:id="527790947">
          <w:marLeft w:val="0"/>
          <w:marRight w:val="0"/>
          <w:marTop w:val="0"/>
          <w:marBottom w:val="0"/>
          <w:divBdr>
            <w:top w:val="none" w:sz="0" w:space="0" w:color="auto"/>
            <w:left w:val="none" w:sz="0" w:space="0" w:color="auto"/>
            <w:bottom w:val="none" w:sz="0" w:space="0" w:color="auto"/>
            <w:right w:val="none" w:sz="0" w:space="0" w:color="auto"/>
          </w:divBdr>
        </w:div>
      </w:divsChild>
    </w:div>
    <w:div w:id="1111895262">
      <w:bodyDiv w:val="1"/>
      <w:marLeft w:val="0"/>
      <w:marRight w:val="0"/>
      <w:marTop w:val="0"/>
      <w:marBottom w:val="0"/>
      <w:divBdr>
        <w:top w:val="none" w:sz="0" w:space="0" w:color="auto"/>
        <w:left w:val="none" w:sz="0" w:space="0" w:color="auto"/>
        <w:bottom w:val="none" w:sz="0" w:space="0" w:color="auto"/>
        <w:right w:val="none" w:sz="0" w:space="0" w:color="auto"/>
      </w:divBdr>
      <w:divsChild>
        <w:div w:id="2084402766">
          <w:marLeft w:val="0"/>
          <w:marRight w:val="0"/>
          <w:marTop w:val="0"/>
          <w:marBottom w:val="0"/>
          <w:divBdr>
            <w:top w:val="none" w:sz="0" w:space="0" w:color="auto"/>
            <w:left w:val="none" w:sz="0" w:space="0" w:color="auto"/>
            <w:bottom w:val="none" w:sz="0" w:space="0" w:color="auto"/>
            <w:right w:val="none" w:sz="0" w:space="0" w:color="auto"/>
          </w:divBdr>
        </w:div>
      </w:divsChild>
    </w:div>
    <w:div w:id="1116170760">
      <w:bodyDiv w:val="1"/>
      <w:marLeft w:val="0"/>
      <w:marRight w:val="0"/>
      <w:marTop w:val="0"/>
      <w:marBottom w:val="0"/>
      <w:divBdr>
        <w:top w:val="none" w:sz="0" w:space="0" w:color="auto"/>
        <w:left w:val="none" w:sz="0" w:space="0" w:color="auto"/>
        <w:bottom w:val="none" w:sz="0" w:space="0" w:color="auto"/>
        <w:right w:val="none" w:sz="0" w:space="0" w:color="auto"/>
      </w:divBdr>
      <w:divsChild>
        <w:div w:id="743599837">
          <w:marLeft w:val="0"/>
          <w:marRight w:val="0"/>
          <w:marTop w:val="0"/>
          <w:marBottom w:val="0"/>
          <w:divBdr>
            <w:top w:val="none" w:sz="0" w:space="0" w:color="auto"/>
            <w:left w:val="none" w:sz="0" w:space="0" w:color="auto"/>
            <w:bottom w:val="none" w:sz="0" w:space="0" w:color="auto"/>
            <w:right w:val="none" w:sz="0" w:space="0" w:color="auto"/>
          </w:divBdr>
        </w:div>
      </w:divsChild>
    </w:div>
    <w:div w:id="1126967020">
      <w:bodyDiv w:val="1"/>
      <w:marLeft w:val="0"/>
      <w:marRight w:val="0"/>
      <w:marTop w:val="0"/>
      <w:marBottom w:val="0"/>
      <w:divBdr>
        <w:top w:val="none" w:sz="0" w:space="0" w:color="auto"/>
        <w:left w:val="none" w:sz="0" w:space="0" w:color="auto"/>
        <w:bottom w:val="none" w:sz="0" w:space="0" w:color="auto"/>
        <w:right w:val="none" w:sz="0" w:space="0" w:color="auto"/>
      </w:divBdr>
    </w:div>
    <w:div w:id="1173104004">
      <w:bodyDiv w:val="1"/>
      <w:marLeft w:val="0"/>
      <w:marRight w:val="0"/>
      <w:marTop w:val="0"/>
      <w:marBottom w:val="0"/>
      <w:divBdr>
        <w:top w:val="none" w:sz="0" w:space="0" w:color="auto"/>
        <w:left w:val="none" w:sz="0" w:space="0" w:color="auto"/>
        <w:bottom w:val="none" w:sz="0" w:space="0" w:color="auto"/>
        <w:right w:val="none" w:sz="0" w:space="0" w:color="auto"/>
      </w:divBdr>
      <w:divsChild>
        <w:div w:id="584343650">
          <w:marLeft w:val="0"/>
          <w:marRight w:val="0"/>
          <w:marTop w:val="0"/>
          <w:marBottom w:val="0"/>
          <w:divBdr>
            <w:top w:val="none" w:sz="0" w:space="0" w:color="auto"/>
            <w:left w:val="none" w:sz="0" w:space="0" w:color="auto"/>
            <w:bottom w:val="none" w:sz="0" w:space="0" w:color="auto"/>
            <w:right w:val="none" w:sz="0" w:space="0" w:color="auto"/>
          </w:divBdr>
        </w:div>
      </w:divsChild>
    </w:div>
    <w:div w:id="1177501946">
      <w:bodyDiv w:val="1"/>
      <w:marLeft w:val="0"/>
      <w:marRight w:val="0"/>
      <w:marTop w:val="0"/>
      <w:marBottom w:val="0"/>
      <w:divBdr>
        <w:top w:val="none" w:sz="0" w:space="0" w:color="auto"/>
        <w:left w:val="none" w:sz="0" w:space="0" w:color="auto"/>
        <w:bottom w:val="none" w:sz="0" w:space="0" w:color="auto"/>
        <w:right w:val="none" w:sz="0" w:space="0" w:color="auto"/>
      </w:divBdr>
    </w:div>
    <w:div w:id="1223637628">
      <w:bodyDiv w:val="1"/>
      <w:marLeft w:val="0"/>
      <w:marRight w:val="0"/>
      <w:marTop w:val="0"/>
      <w:marBottom w:val="0"/>
      <w:divBdr>
        <w:top w:val="none" w:sz="0" w:space="0" w:color="auto"/>
        <w:left w:val="none" w:sz="0" w:space="0" w:color="auto"/>
        <w:bottom w:val="none" w:sz="0" w:space="0" w:color="auto"/>
        <w:right w:val="none" w:sz="0" w:space="0" w:color="auto"/>
      </w:divBdr>
    </w:div>
    <w:div w:id="1230966234">
      <w:bodyDiv w:val="1"/>
      <w:marLeft w:val="0"/>
      <w:marRight w:val="0"/>
      <w:marTop w:val="0"/>
      <w:marBottom w:val="0"/>
      <w:divBdr>
        <w:top w:val="none" w:sz="0" w:space="0" w:color="auto"/>
        <w:left w:val="none" w:sz="0" w:space="0" w:color="auto"/>
        <w:bottom w:val="none" w:sz="0" w:space="0" w:color="auto"/>
        <w:right w:val="none" w:sz="0" w:space="0" w:color="auto"/>
      </w:divBdr>
    </w:div>
    <w:div w:id="1265386064">
      <w:bodyDiv w:val="1"/>
      <w:marLeft w:val="0"/>
      <w:marRight w:val="0"/>
      <w:marTop w:val="0"/>
      <w:marBottom w:val="0"/>
      <w:divBdr>
        <w:top w:val="none" w:sz="0" w:space="0" w:color="auto"/>
        <w:left w:val="none" w:sz="0" w:space="0" w:color="auto"/>
        <w:bottom w:val="none" w:sz="0" w:space="0" w:color="auto"/>
        <w:right w:val="none" w:sz="0" w:space="0" w:color="auto"/>
      </w:divBdr>
      <w:divsChild>
        <w:div w:id="341510220">
          <w:marLeft w:val="0"/>
          <w:marRight w:val="0"/>
          <w:marTop w:val="0"/>
          <w:marBottom w:val="0"/>
          <w:divBdr>
            <w:top w:val="none" w:sz="0" w:space="0" w:color="auto"/>
            <w:left w:val="none" w:sz="0" w:space="0" w:color="auto"/>
            <w:bottom w:val="none" w:sz="0" w:space="0" w:color="auto"/>
            <w:right w:val="none" w:sz="0" w:space="0" w:color="auto"/>
          </w:divBdr>
          <w:divsChild>
            <w:div w:id="1286545563">
              <w:marLeft w:val="0"/>
              <w:marRight w:val="0"/>
              <w:marTop w:val="0"/>
              <w:marBottom w:val="0"/>
              <w:divBdr>
                <w:top w:val="none" w:sz="0" w:space="0" w:color="auto"/>
                <w:left w:val="none" w:sz="0" w:space="0" w:color="auto"/>
                <w:bottom w:val="none" w:sz="0" w:space="0" w:color="auto"/>
                <w:right w:val="none" w:sz="0" w:space="0" w:color="auto"/>
              </w:divBdr>
              <w:divsChild>
                <w:div w:id="185674774">
                  <w:marLeft w:val="0"/>
                  <w:marRight w:val="0"/>
                  <w:marTop w:val="0"/>
                  <w:marBottom w:val="0"/>
                  <w:divBdr>
                    <w:top w:val="none" w:sz="0" w:space="0" w:color="auto"/>
                    <w:left w:val="none" w:sz="0" w:space="0" w:color="auto"/>
                    <w:bottom w:val="none" w:sz="0" w:space="0" w:color="auto"/>
                    <w:right w:val="none" w:sz="0" w:space="0" w:color="auto"/>
                  </w:divBdr>
                </w:div>
              </w:divsChild>
            </w:div>
            <w:div w:id="2094357348">
              <w:marLeft w:val="0"/>
              <w:marRight w:val="0"/>
              <w:marTop w:val="0"/>
              <w:marBottom w:val="0"/>
              <w:divBdr>
                <w:top w:val="none" w:sz="0" w:space="0" w:color="auto"/>
                <w:left w:val="none" w:sz="0" w:space="0" w:color="auto"/>
                <w:bottom w:val="none" w:sz="0" w:space="0" w:color="auto"/>
                <w:right w:val="none" w:sz="0" w:space="0" w:color="auto"/>
              </w:divBdr>
              <w:divsChild>
                <w:div w:id="1841113701">
                  <w:marLeft w:val="0"/>
                  <w:marRight w:val="0"/>
                  <w:marTop w:val="0"/>
                  <w:marBottom w:val="0"/>
                  <w:divBdr>
                    <w:top w:val="none" w:sz="0" w:space="0" w:color="auto"/>
                    <w:left w:val="none" w:sz="0" w:space="0" w:color="auto"/>
                    <w:bottom w:val="none" w:sz="0" w:space="0" w:color="auto"/>
                    <w:right w:val="none" w:sz="0" w:space="0" w:color="auto"/>
                  </w:divBdr>
                </w:div>
              </w:divsChild>
            </w:div>
            <w:div w:id="1730685075">
              <w:marLeft w:val="0"/>
              <w:marRight w:val="0"/>
              <w:marTop w:val="0"/>
              <w:marBottom w:val="0"/>
              <w:divBdr>
                <w:top w:val="none" w:sz="0" w:space="0" w:color="auto"/>
                <w:left w:val="none" w:sz="0" w:space="0" w:color="auto"/>
                <w:bottom w:val="none" w:sz="0" w:space="0" w:color="auto"/>
                <w:right w:val="none" w:sz="0" w:space="0" w:color="auto"/>
              </w:divBdr>
              <w:divsChild>
                <w:div w:id="77051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158210">
      <w:bodyDiv w:val="1"/>
      <w:marLeft w:val="0"/>
      <w:marRight w:val="0"/>
      <w:marTop w:val="0"/>
      <w:marBottom w:val="0"/>
      <w:divBdr>
        <w:top w:val="none" w:sz="0" w:space="0" w:color="auto"/>
        <w:left w:val="none" w:sz="0" w:space="0" w:color="auto"/>
        <w:bottom w:val="none" w:sz="0" w:space="0" w:color="auto"/>
        <w:right w:val="none" w:sz="0" w:space="0" w:color="auto"/>
      </w:divBdr>
    </w:div>
    <w:div w:id="1374429747">
      <w:bodyDiv w:val="1"/>
      <w:marLeft w:val="0"/>
      <w:marRight w:val="0"/>
      <w:marTop w:val="0"/>
      <w:marBottom w:val="0"/>
      <w:divBdr>
        <w:top w:val="none" w:sz="0" w:space="0" w:color="auto"/>
        <w:left w:val="none" w:sz="0" w:space="0" w:color="auto"/>
        <w:bottom w:val="none" w:sz="0" w:space="0" w:color="auto"/>
        <w:right w:val="none" w:sz="0" w:space="0" w:color="auto"/>
      </w:divBdr>
      <w:divsChild>
        <w:div w:id="1314985174">
          <w:marLeft w:val="0"/>
          <w:marRight w:val="0"/>
          <w:marTop w:val="0"/>
          <w:marBottom w:val="0"/>
          <w:divBdr>
            <w:top w:val="none" w:sz="0" w:space="0" w:color="auto"/>
            <w:left w:val="none" w:sz="0" w:space="0" w:color="auto"/>
            <w:bottom w:val="none" w:sz="0" w:space="0" w:color="auto"/>
            <w:right w:val="none" w:sz="0" w:space="0" w:color="auto"/>
          </w:divBdr>
        </w:div>
      </w:divsChild>
    </w:div>
    <w:div w:id="1403723853">
      <w:bodyDiv w:val="1"/>
      <w:marLeft w:val="0"/>
      <w:marRight w:val="0"/>
      <w:marTop w:val="0"/>
      <w:marBottom w:val="0"/>
      <w:divBdr>
        <w:top w:val="none" w:sz="0" w:space="0" w:color="auto"/>
        <w:left w:val="none" w:sz="0" w:space="0" w:color="auto"/>
        <w:bottom w:val="none" w:sz="0" w:space="0" w:color="auto"/>
        <w:right w:val="none" w:sz="0" w:space="0" w:color="auto"/>
      </w:divBdr>
      <w:divsChild>
        <w:div w:id="1924800383">
          <w:marLeft w:val="0"/>
          <w:marRight w:val="0"/>
          <w:marTop w:val="0"/>
          <w:marBottom w:val="0"/>
          <w:divBdr>
            <w:top w:val="none" w:sz="0" w:space="0" w:color="auto"/>
            <w:left w:val="none" w:sz="0" w:space="0" w:color="auto"/>
            <w:bottom w:val="none" w:sz="0" w:space="0" w:color="auto"/>
            <w:right w:val="none" w:sz="0" w:space="0" w:color="auto"/>
          </w:divBdr>
        </w:div>
      </w:divsChild>
    </w:div>
    <w:div w:id="1404139037">
      <w:bodyDiv w:val="1"/>
      <w:marLeft w:val="0"/>
      <w:marRight w:val="0"/>
      <w:marTop w:val="0"/>
      <w:marBottom w:val="0"/>
      <w:divBdr>
        <w:top w:val="none" w:sz="0" w:space="0" w:color="auto"/>
        <w:left w:val="none" w:sz="0" w:space="0" w:color="auto"/>
        <w:bottom w:val="none" w:sz="0" w:space="0" w:color="auto"/>
        <w:right w:val="none" w:sz="0" w:space="0" w:color="auto"/>
      </w:divBdr>
      <w:divsChild>
        <w:div w:id="1125808485">
          <w:marLeft w:val="0"/>
          <w:marRight w:val="0"/>
          <w:marTop w:val="0"/>
          <w:marBottom w:val="0"/>
          <w:divBdr>
            <w:top w:val="none" w:sz="0" w:space="0" w:color="auto"/>
            <w:left w:val="none" w:sz="0" w:space="0" w:color="auto"/>
            <w:bottom w:val="none" w:sz="0" w:space="0" w:color="auto"/>
            <w:right w:val="none" w:sz="0" w:space="0" w:color="auto"/>
          </w:divBdr>
          <w:divsChild>
            <w:div w:id="906382521">
              <w:marLeft w:val="0"/>
              <w:marRight w:val="0"/>
              <w:marTop w:val="0"/>
              <w:marBottom w:val="0"/>
              <w:divBdr>
                <w:top w:val="none" w:sz="0" w:space="0" w:color="auto"/>
                <w:left w:val="none" w:sz="0" w:space="0" w:color="auto"/>
                <w:bottom w:val="none" w:sz="0" w:space="0" w:color="auto"/>
                <w:right w:val="none" w:sz="0" w:space="0" w:color="auto"/>
              </w:divBdr>
              <w:divsChild>
                <w:div w:id="1132938690">
                  <w:marLeft w:val="0"/>
                  <w:marRight w:val="0"/>
                  <w:marTop w:val="0"/>
                  <w:marBottom w:val="0"/>
                  <w:divBdr>
                    <w:top w:val="none" w:sz="0" w:space="0" w:color="auto"/>
                    <w:left w:val="none" w:sz="0" w:space="0" w:color="auto"/>
                    <w:bottom w:val="none" w:sz="0" w:space="0" w:color="auto"/>
                    <w:right w:val="none" w:sz="0" w:space="0" w:color="auto"/>
                  </w:divBdr>
                </w:div>
              </w:divsChild>
            </w:div>
            <w:div w:id="521826807">
              <w:marLeft w:val="0"/>
              <w:marRight w:val="0"/>
              <w:marTop w:val="0"/>
              <w:marBottom w:val="0"/>
              <w:divBdr>
                <w:top w:val="none" w:sz="0" w:space="0" w:color="auto"/>
                <w:left w:val="none" w:sz="0" w:space="0" w:color="auto"/>
                <w:bottom w:val="none" w:sz="0" w:space="0" w:color="auto"/>
                <w:right w:val="none" w:sz="0" w:space="0" w:color="auto"/>
              </w:divBdr>
              <w:divsChild>
                <w:div w:id="2081511978">
                  <w:marLeft w:val="0"/>
                  <w:marRight w:val="0"/>
                  <w:marTop w:val="0"/>
                  <w:marBottom w:val="0"/>
                  <w:divBdr>
                    <w:top w:val="none" w:sz="0" w:space="0" w:color="auto"/>
                    <w:left w:val="none" w:sz="0" w:space="0" w:color="auto"/>
                    <w:bottom w:val="none" w:sz="0" w:space="0" w:color="auto"/>
                    <w:right w:val="none" w:sz="0" w:space="0" w:color="auto"/>
                  </w:divBdr>
                </w:div>
              </w:divsChild>
            </w:div>
            <w:div w:id="1338389963">
              <w:marLeft w:val="0"/>
              <w:marRight w:val="0"/>
              <w:marTop w:val="0"/>
              <w:marBottom w:val="0"/>
              <w:divBdr>
                <w:top w:val="none" w:sz="0" w:space="0" w:color="auto"/>
                <w:left w:val="none" w:sz="0" w:space="0" w:color="auto"/>
                <w:bottom w:val="none" w:sz="0" w:space="0" w:color="auto"/>
                <w:right w:val="none" w:sz="0" w:space="0" w:color="auto"/>
              </w:divBdr>
              <w:divsChild>
                <w:div w:id="106673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570932">
      <w:bodyDiv w:val="1"/>
      <w:marLeft w:val="0"/>
      <w:marRight w:val="0"/>
      <w:marTop w:val="0"/>
      <w:marBottom w:val="0"/>
      <w:divBdr>
        <w:top w:val="none" w:sz="0" w:space="0" w:color="auto"/>
        <w:left w:val="none" w:sz="0" w:space="0" w:color="auto"/>
        <w:bottom w:val="none" w:sz="0" w:space="0" w:color="auto"/>
        <w:right w:val="none" w:sz="0" w:space="0" w:color="auto"/>
      </w:divBdr>
      <w:divsChild>
        <w:div w:id="1453674844">
          <w:marLeft w:val="0"/>
          <w:marRight w:val="0"/>
          <w:marTop w:val="0"/>
          <w:marBottom w:val="0"/>
          <w:divBdr>
            <w:top w:val="none" w:sz="0" w:space="0" w:color="auto"/>
            <w:left w:val="none" w:sz="0" w:space="0" w:color="auto"/>
            <w:bottom w:val="none" w:sz="0" w:space="0" w:color="auto"/>
            <w:right w:val="none" w:sz="0" w:space="0" w:color="auto"/>
          </w:divBdr>
        </w:div>
      </w:divsChild>
    </w:div>
    <w:div w:id="1468890846">
      <w:bodyDiv w:val="1"/>
      <w:marLeft w:val="0"/>
      <w:marRight w:val="0"/>
      <w:marTop w:val="0"/>
      <w:marBottom w:val="0"/>
      <w:divBdr>
        <w:top w:val="none" w:sz="0" w:space="0" w:color="auto"/>
        <w:left w:val="none" w:sz="0" w:space="0" w:color="auto"/>
        <w:bottom w:val="none" w:sz="0" w:space="0" w:color="auto"/>
        <w:right w:val="none" w:sz="0" w:space="0" w:color="auto"/>
      </w:divBdr>
    </w:div>
    <w:div w:id="1479303854">
      <w:bodyDiv w:val="1"/>
      <w:marLeft w:val="0"/>
      <w:marRight w:val="0"/>
      <w:marTop w:val="0"/>
      <w:marBottom w:val="0"/>
      <w:divBdr>
        <w:top w:val="none" w:sz="0" w:space="0" w:color="auto"/>
        <w:left w:val="none" w:sz="0" w:space="0" w:color="auto"/>
        <w:bottom w:val="none" w:sz="0" w:space="0" w:color="auto"/>
        <w:right w:val="none" w:sz="0" w:space="0" w:color="auto"/>
      </w:divBdr>
    </w:div>
    <w:div w:id="1483083591">
      <w:bodyDiv w:val="1"/>
      <w:marLeft w:val="0"/>
      <w:marRight w:val="0"/>
      <w:marTop w:val="0"/>
      <w:marBottom w:val="0"/>
      <w:divBdr>
        <w:top w:val="none" w:sz="0" w:space="0" w:color="auto"/>
        <w:left w:val="none" w:sz="0" w:space="0" w:color="auto"/>
        <w:bottom w:val="none" w:sz="0" w:space="0" w:color="auto"/>
        <w:right w:val="none" w:sz="0" w:space="0" w:color="auto"/>
      </w:divBdr>
    </w:div>
    <w:div w:id="1487697845">
      <w:bodyDiv w:val="1"/>
      <w:marLeft w:val="0"/>
      <w:marRight w:val="0"/>
      <w:marTop w:val="0"/>
      <w:marBottom w:val="0"/>
      <w:divBdr>
        <w:top w:val="none" w:sz="0" w:space="0" w:color="auto"/>
        <w:left w:val="none" w:sz="0" w:space="0" w:color="auto"/>
        <w:bottom w:val="none" w:sz="0" w:space="0" w:color="auto"/>
        <w:right w:val="none" w:sz="0" w:space="0" w:color="auto"/>
      </w:divBdr>
    </w:div>
    <w:div w:id="1496801219">
      <w:bodyDiv w:val="1"/>
      <w:marLeft w:val="0"/>
      <w:marRight w:val="0"/>
      <w:marTop w:val="0"/>
      <w:marBottom w:val="0"/>
      <w:divBdr>
        <w:top w:val="none" w:sz="0" w:space="0" w:color="auto"/>
        <w:left w:val="none" w:sz="0" w:space="0" w:color="auto"/>
        <w:bottom w:val="none" w:sz="0" w:space="0" w:color="auto"/>
        <w:right w:val="none" w:sz="0" w:space="0" w:color="auto"/>
      </w:divBdr>
      <w:divsChild>
        <w:div w:id="1672366711">
          <w:marLeft w:val="0"/>
          <w:marRight w:val="0"/>
          <w:marTop w:val="0"/>
          <w:marBottom w:val="0"/>
          <w:divBdr>
            <w:top w:val="none" w:sz="0" w:space="0" w:color="auto"/>
            <w:left w:val="none" w:sz="0" w:space="0" w:color="auto"/>
            <w:bottom w:val="none" w:sz="0" w:space="0" w:color="auto"/>
            <w:right w:val="none" w:sz="0" w:space="0" w:color="auto"/>
          </w:divBdr>
        </w:div>
      </w:divsChild>
    </w:div>
    <w:div w:id="1516731386">
      <w:bodyDiv w:val="1"/>
      <w:marLeft w:val="0"/>
      <w:marRight w:val="0"/>
      <w:marTop w:val="0"/>
      <w:marBottom w:val="0"/>
      <w:divBdr>
        <w:top w:val="none" w:sz="0" w:space="0" w:color="auto"/>
        <w:left w:val="none" w:sz="0" w:space="0" w:color="auto"/>
        <w:bottom w:val="none" w:sz="0" w:space="0" w:color="auto"/>
        <w:right w:val="none" w:sz="0" w:space="0" w:color="auto"/>
      </w:divBdr>
      <w:divsChild>
        <w:div w:id="844201338">
          <w:marLeft w:val="0"/>
          <w:marRight w:val="0"/>
          <w:marTop w:val="0"/>
          <w:marBottom w:val="0"/>
          <w:divBdr>
            <w:top w:val="none" w:sz="0" w:space="0" w:color="auto"/>
            <w:left w:val="none" w:sz="0" w:space="0" w:color="auto"/>
            <w:bottom w:val="none" w:sz="0" w:space="0" w:color="auto"/>
            <w:right w:val="none" w:sz="0" w:space="0" w:color="auto"/>
          </w:divBdr>
        </w:div>
      </w:divsChild>
    </w:div>
    <w:div w:id="1579632893">
      <w:bodyDiv w:val="1"/>
      <w:marLeft w:val="0"/>
      <w:marRight w:val="0"/>
      <w:marTop w:val="0"/>
      <w:marBottom w:val="0"/>
      <w:divBdr>
        <w:top w:val="none" w:sz="0" w:space="0" w:color="auto"/>
        <w:left w:val="none" w:sz="0" w:space="0" w:color="auto"/>
        <w:bottom w:val="none" w:sz="0" w:space="0" w:color="auto"/>
        <w:right w:val="none" w:sz="0" w:space="0" w:color="auto"/>
      </w:divBdr>
      <w:divsChild>
        <w:div w:id="1107890286">
          <w:marLeft w:val="0"/>
          <w:marRight w:val="0"/>
          <w:marTop w:val="0"/>
          <w:marBottom w:val="0"/>
          <w:divBdr>
            <w:top w:val="none" w:sz="0" w:space="0" w:color="auto"/>
            <w:left w:val="none" w:sz="0" w:space="0" w:color="auto"/>
            <w:bottom w:val="none" w:sz="0" w:space="0" w:color="auto"/>
            <w:right w:val="none" w:sz="0" w:space="0" w:color="auto"/>
          </w:divBdr>
          <w:divsChild>
            <w:div w:id="1645550828">
              <w:marLeft w:val="0"/>
              <w:marRight w:val="0"/>
              <w:marTop w:val="0"/>
              <w:marBottom w:val="0"/>
              <w:divBdr>
                <w:top w:val="none" w:sz="0" w:space="0" w:color="auto"/>
                <w:left w:val="none" w:sz="0" w:space="0" w:color="auto"/>
                <w:bottom w:val="none" w:sz="0" w:space="0" w:color="auto"/>
                <w:right w:val="none" w:sz="0" w:space="0" w:color="auto"/>
              </w:divBdr>
              <w:divsChild>
                <w:div w:id="726611674">
                  <w:marLeft w:val="0"/>
                  <w:marRight w:val="0"/>
                  <w:marTop w:val="0"/>
                  <w:marBottom w:val="0"/>
                  <w:divBdr>
                    <w:top w:val="none" w:sz="0" w:space="0" w:color="auto"/>
                    <w:left w:val="none" w:sz="0" w:space="0" w:color="auto"/>
                    <w:bottom w:val="none" w:sz="0" w:space="0" w:color="auto"/>
                    <w:right w:val="none" w:sz="0" w:space="0" w:color="auto"/>
                  </w:divBdr>
                </w:div>
              </w:divsChild>
            </w:div>
            <w:div w:id="805002522">
              <w:marLeft w:val="0"/>
              <w:marRight w:val="0"/>
              <w:marTop w:val="0"/>
              <w:marBottom w:val="0"/>
              <w:divBdr>
                <w:top w:val="none" w:sz="0" w:space="0" w:color="auto"/>
                <w:left w:val="none" w:sz="0" w:space="0" w:color="auto"/>
                <w:bottom w:val="none" w:sz="0" w:space="0" w:color="auto"/>
                <w:right w:val="none" w:sz="0" w:space="0" w:color="auto"/>
              </w:divBdr>
              <w:divsChild>
                <w:div w:id="188567502">
                  <w:marLeft w:val="0"/>
                  <w:marRight w:val="0"/>
                  <w:marTop w:val="0"/>
                  <w:marBottom w:val="0"/>
                  <w:divBdr>
                    <w:top w:val="none" w:sz="0" w:space="0" w:color="auto"/>
                    <w:left w:val="none" w:sz="0" w:space="0" w:color="auto"/>
                    <w:bottom w:val="none" w:sz="0" w:space="0" w:color="auto"/>
                    <w:right w:val="none" w:sz="0" w:space="0" w:color="auto"/>
                  </w:divBdr>
                </w:div>
              </w:divsChild>
            </w:div>
            <w:div w:id="1861042953">
              <w:marLeft w:val="0"/>
              <w:marRight w:val="0"/>
              <w:marTop w:val="0"/>
              <w:marBottom w:val="0"/>
              <w:divBdr>
                <w:top w:val="none" w:sz="0" w:space="0" w:color="auto"/>
                <w:left w:val="none" w:sz="0" w:space="0" w:color="auto"/>
                <w:bottom w:val="none" w:sz="0" w:space="0" w:color="auto"/>
                <w:right w:val="none" w:sz="0" w:space="0" w:color="auto"/>
              </w:divBdr>
              <w:divsChild>
                <w:div w:id="111767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256086">
      <w:bodyDiv w:val="1"/>
      <w:marLeft w:val="0"/>
      <w:marRight w:val="0"/>
      <w:marTop w:val="0"/>
      <w:marBottom w:val="0"/>
      <w:divBdr>
        <w:top w:val="none" w:sz="0" w:space="0" w:color="auto"/>
        <w:left w:val="none" w:sz="0" w:space="0" w:color="auto"/>
        <w:bottom w:val="none" w:sz="0" w:space="0" w:color="auto"/>
        <w:right w:val="none" w:sz="0" w:space="0" w:color="auto"/>
      </w:divBdr>
      <w:divsChild>
        <w:div w:id="1672413273">
          <w:marLeft w:val="0"/>
          <w:marRight w:val="0"/>
          <w:marTop w:val="0"/>
          <w:marBottom w:val="0"/>
          <w:divBdr>
            <w:top w:val="none" w:sz="0" w:space="0" w:color="auto"/>
            <w:left w:val="none" w:sz="0" w:space="0" w:color="auto"/>
            <w:bottom w:val="none" w:sz="0" w:space="0" w:color="auto"/>
            <w:right w:val="none" w:sz="0" w:space="0" w:color="auto"/>
          </w:divBdr>
        </w:div>
      </w:divsChild>
    </w:div>
    <w:div w:id="1585989870">
      <w:bodyDiv w:val="1"/>
      <w:marLeft w:val="0"/>
      <w:marRight w:val="0"/>
      <w:marTop w:val="0"/>
      <w:marBottom w:val="0"/>
      <w:divBdr>
        <w:top w:val="none" w:sz="0" w:space="0" w:color="auto"/>
        <w:left w:val="none" w:sz="0" w:space="0" w:color="auto"/>
        <w:bottom w:val="none" w:sz="0" w:space="0" w:color="auto"/>
        <w:right w:val="none" w:sz="0" w:space="0" w:color="auto"/>
      </w:divBdr>
      <w:divsChild>
        <w:div w:id="1419406836">
          <w:marLeft w:val="0"/>
          <w:marRight w:val="0"/>
          <w:marTop w:val="0"/>
          <w:marBottom w:val="0"/>
          <w:divBdr>
            <w:top w:val="none" w:sz="0" w:space="0" w:color="auto"/>
            <w:left w:val="none" w:sz="0" w:space="0" w:color="auto"/>
            <w:bottom w:val="none" w:sz="0" w:space="0" w:color="auto"/>
            <w:right w:val="none" w:sz="0" w:space="0" w:color="auto"/>
          </w:divBdr>
        </w:div>
      </w:divsChild>
    </w:div>
    <w:div w:id="1611085875">
      <w:bodyDiv w:val="1"/>
      <w:marLeft w:val="0"/>
      <w:marRight w:val="0"/>
      <w:marTop w:val="0"/>
      <w:marBottom w:val="0"/>
      <w:divBdr>
        <w:top w:val="none" w:sz="0" w:space="0" w:color="auto"/>
        <w:left w:val="none" w:sz="0" w:space="0" w:color="auto"/>
        <w:bottom w:val="none" w:sz="0" w:space="0" w:color="auto"/>
        <w:right w:val="none" w:sz="0" w:space="0" w:color="auto"/>
      </w:divBdr>
    </w:div>
    <w:div w:id="1611862929">
      <w:bodyDiv w:val="1"/>
      <w:marLeft w:val="0"/>
      <w:marRight w:val="0"/>
      <w:marTop w:val="0"/>
      <w:marBottom w:val="0"/>
      <w:divBdr>
        <w:top w:val="none" w:sz="0" w:space="0" w:color="auto"/>
        <w:left w:val="none" w:sz="0" w:space="0" w:color="auto"/>
        <w:bottom w:val="none" w:sz="0" w:space="0" w:color="auto"/>
        <w:right w:val="none" w:sz="0" w:space="0" w:color="auto"/>
      </w:divBdr>
      <w:divsChild>
        <w:div w:id="419254677">
          <w:marLeft w:val="0"/>
          <w:marRight w:val="0"/>
          <w:marTop w:val="0"/>
          <w:marBottom w:val="0"/>
          <w:divBdr>
            <w:top w:val="none" w:sz="0" w:space="0" w:color="auto"/>
            <w:left w:val="none" w:sz="0" w:space="0" w:color="auto"/>
            <w:bottom w:val="none" w:sz="0" w:space="0" w:color="auto"/>
            <w:right w:val="none" w:sz="0" w:space="0" w:color="auto"/>
          </w:divBdr>
          <w:divsChild>
            <w:div w:id="1583104601">
              <w:marLeft w:val="0"/>
              <w:marRight w:val="0"/>
              <w:marTop w:val="0"/>
              <w:marBottom w:val="0"/>
              <w:divBdr>
                <w:top w:val="none" w:sz="0" w:space="0" w:color="auto"/>
                <w:left w:val="none" w:sz="0" w:space="0" w:color="auto"/>
                <w:bottom w:val="none" w:sz="0" w:space="0" w:color="auto"/>
                <w:right w:val="none" w:sz="0" w:space="0" w:color="auto"/>
              </w:divBdr>
              <w:divsChild>
                <w:div w:id="125438585">
                  <w:marLeft w:val="0"/>
                  <w:marRight w:val="0"/>
                  <w:marTop w:val="0"/>
                  <w:marBottom w:val="0"/>
                  <w:divBdr>
                    <w:top w:val="none" w:sz="0" w:space="0" w:color="auto"/>
                    <w:left w:val="none" w:sz="0" w:space="0" w:color="auto"/>
                    <w:bottom w:val="none" w:sz="0" w:space="0" w:color="auto"/>
                    <w:right w:val="none" w:sz="0" w:space="0" w:color="auto"/>
                  </w:divBdr>
                </w:div>
              </w:divsChild>
            </w:div>
            <w:div w:id="542062950">
              <w:marLeft w:val="0"/>
              <w:marRight w:val="0"/>
              <w:marTop w:val="0"/>
              <w:marBottom w:val="0"/>
              <w:divBdr>
                <w:top w:val="none" w:sz="0" w:space="0" w:color="auto"/>
                <w:left w:val="none" w:sz="0" w:space="0" w:color="auto"/>
                <w:bottom w:val="none" w:sz="0" w:space="0" w:color="auto"/>
                <w:right w:val="none" w:sz="0" w:space="0" w:color="auto"/>
              </w:divBdr>
              <w:divsChild>
                <w:div w:id="2035886197">
                  <w:marLeft w:val="0"/>
                  <w:marRight w:val="0"/>
                  <w:marTop w:val="0"/>
                  <w:marBottom w:val="0"/>
                  <w:divBdr>
                    <w:top w:val="none" w:sz="0" w:space="0" w:color="auto"/>
                    <w:left w:val="none" w:sz="0" w:space="0" w:color="auto"/>
                    <w:bottom w:val="none" w:sz="0" w:space="0" w:color="auto"/>
                    <w:right w:val="none" w:sz="0" w:space="0" w:color="auto"/>
                  </w:divBdr>
                </w:div>
              </w:divsChild>
            </w:div>
            <w:div w:id="1415856917">
              <w:marLeft w:val="0"/>
              <w:marRight w:val="0"/>
              <w:marTop w:val="0"/>
              <w:marBottom w:val="0"/>
              <w:divBdr>
                <w:top w:val="none" w:sz="0" w:space="0" w:color="auto"/>
                <w:left w:val="none" w:sz="0" w:space="0" w:color="auto"/>
                <w:bottom w:val="none" w:sz="0" w:space="0" w:color="auto"/>
                <w:right w:val="none" w:sz="0" w:space="0" w:color="auto"/>
              </w:divBdr>
              <w:divsChild>
                <w:div w:id="40163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966937">
      <w:bodyDiv w:val="1"/>
      <w:marLeft w:val="0"/>
      <w:marRight w:val="0"/>
      <w:marTop w:val="0"/>
      <w:marBottom w:val="0"/>
      <w:divBdr>
        <w:top w:val="none" w:sz="0" w:space="0" w:color="auto"/>
        <w:left w:val="none" w:sz="0" w:space="0" w:color="auto"/>
        <w:bottom w:val="none" w:sz="0" w:space="0" w:color="auto"/>
        <w:right w:val="none" w:sz="0" w:space="0" w:color="auto"/>
      </w:divBdr>
    </w:div>
    <w:div w:id="1705641234">
      <w:bodyDiv w:val="1"/>
      <w:marLeft w:val="0"/>
      <w:marRight w:val="0"/>
      <w:marTop w:val="0"/>
      <w:marBottom w:val="0"/>
      <w:divBdr>
        <w:top w:val="none" w:sz="0" w:space="0" w:color="auto"/>
        <w:left w:val="none" w:sz="0" w:space="0" w:color="auto"/>
        <w:bottom w:val="none" w:sz="0" w:space="0" w:color="auto"/>
        <w:right w:val="none" w:sz="0" w:space="0" w:color="auto"/>
      </w:divBdr>
    </w:div>
    <w:div w:id="1711228764">
      <w:bodyDiv w:val="1"/>
      <w:marLeft w:val="0"/>
      <w:marRight w:val="0"/>
      <w:marTop w:val="0"/>
      <w:marBottom w:val="0"/>
      <w:divBdr>
        <w:top w:val="none" w:sz="0" w:space="0" w:color="auto"/>
        <w:left w:val="none" w:sz="0" w:space="0" w:color="auto"/>
        <w:bottom w:val="none" w:sz="0" w:space="0" w:color="auto"/>
        <w:right w:val="none" w:sz="0" w:space="0" w:color="auto"/>
      </w:divBdr>
    </w:div>
    <w:div w:id="1722286269">
      <w:bodyDiv w:val="1"/>
      <w:marLeft w:val="0"/>
      <w:marRight w:val="0"/>
      <w:marTop w:val="0"/>
      <w:marBottom w:val="0"/>
      <w:divBdr>
        <w:top w:val="none" w:sz="0" w:space="0" w:color="auto"/>
        <w:left w:val="none" w:sz="0" w:space="0" w:color="auto"/>
        <w:bottom w:val="none" w:sz="0" w:space="0" w:color="auto"/>
        <w:right w:val="none" w:sz="0" w:space="0" w:color="auto"/>
      </w:divBdr>
      <w:divsChild>
        <w:div w:id="1568153655">
          <w:marLeft w:val="0"/>
          <w:marRight w:val="0"/>
          <w:marTop w:val="0"/>
          <w:marBottom w:val="0"/>
          <w:divBdr>
            <w:top w:val="none" w:sz="0" w:space="0" w:color="auto"/>
            <w:left w:val="none" w:sz="0" w:space="0" w:color="auto"/>
            <w:bottom w:val="none" w:sz="0" w:space="0" w:color="auto"/>
            <w:right w:val="none" w:sz="0" w:space="0" w:color="auto"/>
          </w:divBdr>
        </w:div>
      </w:divsChild>
    </w:div>
    <w:div w:id="1827742650">
      <w:bodyDiv w:val="1"/>
      <w:marLeft w:val="0"/>
      <w:marRight w:val="0"/>
      <w:marTop w:val="0"/>
      <w:marBottom w:val="0"/>
      <w:divBdr>
        <w:top w:val="none" w:sz="0" w:space="0" w:color="auto"/>
        <w:left w:val="none" w:sz="0" w:space="0" w:color="auto"/>
        <w:bottom w:val="none" w:sz="0" w:space="0" w:color="auto"/>
        <w:right w:val="none" w:sz="0" w:space="0" w:color="auto"/>
      </w:divBdr>
    </w:div>
    <w:div w:id="1926764718">
      <w:bodyDiv w:val="1"/>
      <w:marLeft w:val="0"/>
      <w:marRight w:val="0"/>
      <w:marTop w:val="0"/>
      <w:marBottom w:val="0"/>
      <w:divBdr>
        <w:top w:val="none" w:sz="0" w:space="0" w:color="auto"/>
        <w:left w:val="none" w:sz="0" w:space="0" w:color="auto"/>
        <w:bottom w:val="none" w:sz="0" w:space="0" w:color="auto"/>
        <w:right w:val="none" w:sz="0" w:space="0" w:color="auto"/>
      </w:divBdr>
      <w:divsChild>
        <w:div w:id="1878003866">
          <w:marLeft w:val="0"/>
          <w:marRight w:val="0"/>
          <w:marTop w:val="0"/>
          <w:marBottom w:val="0"/>
          <w:divBdr>
            <w:top w:val="none" w:sz="0" w:space="0" w:color="auto"/>
            <w:left w:val="none" w:sz="0" w:space="0" w:color="auto"/>
            <w:bottom w:val="none" w:sz="0" w:space="0" w:color="auto"/>
            <w:right w:val="none" w:sz="0" w:space="0" w:color="auto"/>
          </w:divBdr>
        </w:div>
      </w:divsChild>
    </w:div>
    <w:div w:id="1927574633">
      <w:bodyDiv w:val="1"/>
      <w:marLeft w:val="0"/>
      <w:marRight w:val="0"/>
      <w:marTop w:val="0"/>
      <w:marBottom w:val="0"/>
      <w:divBdr>
        <w:top w:val="none" w:sz="0" w:space="0" w:color="auto"/>
        <w:left w:val="none" w:sz="0" w:space="0" w:color="auto"/>
        <w:bottom w:val="none" w:sz="0" w:space="0" w:color="auto"/>
        <w:right w:val="none" w:sz="0" w:space="0" w:color="auto"/>
      </w:divBdr>
      <w:divsChild>
        <w:div w:id="500125214">
          <w:marLeft w:val="0"/>
          <w:marRight w:val="0"/>
          <w:marTop w:val="0"/>
          <w:marBottom w:val="0"/>
          <w:divBdr>
            <w:top w:val="none" w:sz="0" w:space="0" w:color="auto"/>
            <w:left w:val="none" w:sz="0" w:space="0" w:color="auto"/>
            <w:bottom w:val="none" w:sz="0" w:space="0" w:color="auto"/>
            <w:right w:val="none" w:sz="0" w:space="0" w:color="auto"/>
          </w:divBdr>
        </w:div>
      </w:divsChild>
    </w:div>
    <w:div w:id="1944996794">
      <w:bodyDiv w:val="1"/>
      <w:marLeft w:val="0"/>
      <w:marRight w:val="0"/>
      <w:marTop w:val="0"/>
      <w:marBottom w:val="0"/>
      <w:divBdr>
        <w:top w:val="none" w:sz="0" w:space="0" w:color="auto"/>
        <w:left w:val="none" w:sz="0" w:space="0" w:color="auto"/>
        <w:bottom w:val="none" w:sz="0" w:space="0" w:color="auto"/>
        <w:right w:val="none" w:sz="0" w:space="0" w:color="auto"/>
      </w:divBdr>
      <w:divsChild>
        <w:div w:id="1949196084">
          <w:marLeft w:val="0"/>
          <w:marRight w:val="0"/>
          <w:marTop w:val="0"/>
          <w:marBottom w:val="0"/>
          <w:divBdr>
            <w:top w:val="none" w:sz="0" w:space="0" w:color="auto"/>
            <w:left w:val="none" w:sz="0" w:space="0" w:color="auto"/>
            <w:bottom w:val="none" w:sz="0" w:space="0" w:color="auto"/>
            <w:right w:val="none" w:sz="0" w:space="0" w:color="auto"/>
          </w:divBdr>
        </w:div>
      </w:divsChild>
    </w:div>
    <w:div w:id="1962224652">
      <w:bodyDiv w:val="1"/>
      <w:marLeft w:val="0"/>
      <w:marRight w:val="0"/>
      <w:marTop w:val="0"/>
      <w:marBottom w:val="0"/>
      <w:divBdr>
        <w:top w:val="none" w:sz="0" w:space="0" w:color="auto"/>
        <w:left w:val="none" w:sz="0" w:space="0" w:color="auto"/>
        <w:bottom w:val="none" w:sz="0" w:space="0" w:color="auto"/>
        <w:right w:val="none" w:sz="0" w:space="0" w:color="auto"/>
      </w:divBdr>
      <w:divsChild>
        <w:div w:id="349263301">
          <w:marLeft w:val="0"/>
          <w:marRight w:val="0"/>
          <w:marTop w:val="0"/>
          <w:marBottom w:val="0"/>
          <w:divBdr>
            <w:top w:val="none" w:sz="0" w:space="0" w:color="auto"/>
            <w:left w:val="none" w:sz="0" w:space="0" w:color="auto"/>
            <w:bottom w:val="none" w:sz="0" w:space="0" w:color="auto"/>
            <w:right w:val="none" w:sz="0" w:space="0" w:color="auto"/>
          </w:divBdr>
        </w:div>
      </w:divsChild>
    </w:div>
    <w:div w:id="1977644180">
      <w:bodyDiv w:val="1"/>
      <w:marLeft w:val="0"/>
      <w:marRight w:val="0"/>
      <w:marTop w:val="0"/>
      <w:marBottom w:val="0"/>
      <w:divBdr>
        <w:top w:val="none" w:sz="0" w:space="0" w:color="auto"/>
        <w:left w:val="none" w:sz="0" w:space="0" w:color="auto"/>
        <w:bottom w:val="none" w:sz="0" w:space="0" w:color="auto"/>
        <w:right w:val="none" w:sz="0" w:space="0" w:color="auto"/>
      </w:divBdr>
    </w:div>
    <w:div w:id="2021538674">
      <w:bodyDiv w:val="1"/>
      <w:marLeft w:val="0"/>
      <w:marRight w:val="0"/>
      <w:marTop w:val="0"/>
      <w:marBottom w:val="0"/>
      <w:divBdr>
        <w:top w:val="none" w:sz="0" w:space="0" w:color="auto"/>
        <w:left w:val="none" w:sz="0" w:space="0" w:color="auto"/>
        <w:bottom w:val="none" w:sz="0" w:space="0" w:color="auto"/>
        <w:right w:val="none" w:sz="0" w:space="0" w:color="auto"/>
      </w:divBdr>
      <w:divsChild>
        <w:div w:id="833910732">
          <w:marLeft w:val="0"/>
          <w:marRight w:val="0"/>
          <w:marTop w:val="0"/>
          <w:marBottom w:val="0"/>
          <w:divBdr>
            <w:top w:val="none" w:sz="0" w:space="0" w:color="auto"/>
            <w:left w:val="none" w:sz="0" w:space="0" w:color="auto"/>
            <w:bottom w:val="none" w:sz="0" w:space="0" w:color="auto"/>
            <w:right w:val="none" w:sz="0" w:space="0" w:color="auto"/>
          </w:divBdr>
        </w:div>
      </w:divsChild>
    </w:div>
    <w:div w:id="2066096644">
      <w:bodyDiv w:val="1"/>
      <w:marLeft w:val="0"/>
      <w:marRight w:val="0"/>
      <w:marTop w:val="0"/>
      <w:marBottom w:val="0"/>
      <w:divBdr>
        <w:top w:val="none" w:sz="0" w:space="0" w:color="auto"/>
        <w:left w:val="none" w:sz="0" w:space="0" w:color="auto"/>
        <w:bottom w:val="none" w:sz="0" w:space="0" w:color="auto"/>
        <w:right w:val="none" w:sz="0" w:space="0" w:color="auto"/>
      </w:divBdr>
      <w:divsChild>
        <w:div w:id="504705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1348</Words>
  <Characters>7686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Uzzal Kumar</dc:creator>
  <cp:keywords/>
  <dc:description/>
  <cp:lastModifiedBy>Uzzal Kumar</cp:lastModifiedBy>
  <cp:revision>1</cp:revision>
  <dcterms:created xsi:type="dcterms:W3CDTF">2025-07-07T16:17:00Z</dcterms:created>
  <dcterms:modified xsi:type="dcterms:W3CDTF">2025-07-07T16:29:00Z</dcterms:modified>
</cp:coreProperties>
</file>