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color w:val="274e13"/>
        </w:rPr>
      </w:pPr>
      <w:r w:rsidDel="00000000" w:rsidR="00000000" w:rsidRPr="00000000">
        <w:rPr>
          <w:b w:val="1"/>
          <w:bCs w:val="1"/>
          <w:color w:val="274e13"/>
          <w:rtl w:val="0"/>
        </w:rPr>
        <w:t xml:space="preserve">Project-EV: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  <w:t xml:space="preserve">: “Spatio-Temporal Forecasting of Municipal EV Charging Load Using Weather-Aware Transformer–LSTM Hybrid Models”</w:t>
            </w:r>
          </w:p>
        </w:tc>
      </w:tr>
    </w:tbl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c827c3lgcny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FULL RESEARCH PLAN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kyg2nqvm7q5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Problem Definition &amp; Objectives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asgx8odsmfk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 Statement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Municipal EV charging stations introduce </w:t>
      </w:r>
      <w:r w:rsidDel="00000000" w:rsidR="00000000" w:rsidRPr="00000000">
        <w:rPr>
          <w:b w:val="1"/>
          <w:bCs w:val="1"/>
          <w:rtl w:val="0"/>
        </w:rPr>
        <w:t xml:space="preserve">highly stochastic, weather-sensitive loads</w:t>
      </w:r>
      <w:r w:rsidDel="00000000" w:rsidR="00000000" w:rsidRPr="00000000">
        <w:rPr>
          <w:rtl w:val="0"/>
        </w:rPr>
        <w:t xml:space="preserve"> that challenge existing grid forecasting methods. Current approaches fail to jointly model: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Station-level spatial heterogeneity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Long-range temporal dependencies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Weather-driven demand variation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q9pyr3qb7bh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Research Objectives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Develop a </w:t>
      </w:r>
      <w:r w:rsidDel="00000000" w:rsidR="00000000" w:rsidRPr="00000000">
        <w:rPr>
          <w:b w:val="1"/>
          <w:bCs w:val="1"/>
          <w:rtl w:val="0"/>
        </w:rPr>
        <w:t xml:space="preserve">weather-aware spatio-temporal EV charging load forecasting framework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Accurately predict </w:t>
      </w:r>
      <w:r w:rsidDel="00000000" w:rsidR="00000000" w:rsidRPr="00000000">
        <w:rPr>
          <w:b w:val="1"/>
          <w:bCs w:val="1"/>
          <w:rtl w:val="0"/>
        </w:rPr>
        <w:t xml:space="preserve">hourly municipal EV charging demand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Evaluate model robustness during </w:t>
      </w:r>
      <w:r w:rsidDel="00000000" w:rsidR="00000000" w:rsidRPr="00000000">
        <w:rPr>
          <w:b w:val="1"/>
          <w:bCs w:val="1"/>
          <w:rtl w:val="0"/>
        </w:rPr>
        <w:t xml:space="preserve">extreme weather events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</w:t>
      </w:r>
      <w:r w:rsidDel="00000000" w:rsidR="00000000" w:rsidRPr="00000000">
        <w:rPr>
          <w:b w:val="1"/>
          <w:bCs w:val="1"/>
          <w:rtl w:val="0"/>
        </w:rPr>
        <w:t xml:space="preserve">actionable insights</w:t>
      </w:r>
      <w:r w:rsidDel="00000000" w:rsidR="00000000" w:rsidRPr="00000000">
        <w:rPr>
          <w:rtl w:val="0"/>
        </w:rPr>
        <w:t xml:space="preserve"> for urban grid planning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qtikqb6p240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Dataset &amp; Data Preparation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j5522xytgoz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EV Charging Dataset (Primary)</w:t>
      </w:r>
    </w:p>
    <w:p w:rsidR="00000000" w:rsidDel="00000000" w:rsidP="00000000" w:rsidRDefault="00000000" w:rsidRPr="00000000" w14:paraId="00000015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Source: Municipal Lots &amp; Garages EV Charging Dataset</w:t>
      </w:r>
    </w:p>
    <w:p w:rsidR="00000000" w:rsidDel="00000000" w:rsidP="00000000" w:rsidRDefault="00000000" w:rsidRPr="00000000" w14:paraId="0000001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Size: </w:t>
      </w:r>
      <w:r w:rsidDel="00000000" w:rsidR="00000000" w:rsidRPr="00000000">
        <w:rPr>
          <w:b w:val="1"/>
          <w:bCs w:val="1"/>
          <w:rtl w:val="0"/>
        </w:rPr>
        <w:t xml:space="preserve">211,384 charging sessions</w:t>
      </w:r>
    </w:p>
    <w:p w:rsidR="00000000" w:rsidDel="00000000" w:rsidP="00000000" w:rsidRDefault="00000000" w:rsidRPr="00000000" w14:paraId="0000001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 variables:</w:t>
      </w:r>
    </w:p>
    <w:p w:rsidR="00000000" w:rsidDel="00000000" w:rsidP="00000000" w:rsidRDefault="00000000" w:rsidRPr="00000000" w14:paraId="00000018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Energy Provided (kWh) → target variable</w:t>
      </w:r>
    </w:p>
    <w:p w:rsidR="00000000" w:rsidDel="00000000" w:rsidP="00000000" w:rsidRDefault="00000000" w:rsidRPr="00000000" w14:paraId="00000019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Charge Duration, Connected Duration</w:t>
      </w:r>
    </w:p>
    <w:p w:rsidR="00000000" w:rsidDel="00000000" w:rsidP="00000000" w:rsidRDefault="00000000" w:rsidRPr="00000000" w14:paraId="0000001A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Station Name, Location Name</w:t>
      </w:r>
    </w:p>
    <w:p w:rsidR="00000000" w:rsidDel="00000000" w:rsidP="00000000" w:rsidRDefault="00000000" w:rsidRPr="00000000" w14:paraId="0000001B">
      <w:pPr>
        <w:numPr>
          <w:ilvl w:val="1"/>
          <w:numId w:val="1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Date, Time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j2wbxnfn4rz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Weather Dataset (External)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Source: NOAA or equivalent public weather API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Variables: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Temperature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Humidity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Snowfall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Heat Index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Temporal resolution: hourly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Alignment: synchronized with EV load timestamps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7pocxqynzt6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 Data Cleaning</w:t>
      </w:r>
    </w:p>
    <w:p w:rsidR="00000000" w:rsidDel="00000000" w:rsidP="00000000" w:rsidRDefault="00000000" w:rsidRPr="00000000" w14:paraId="00000028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Remove invalid sessions</w:t>
      </w:r>
    </w:p>
    <w:p w:rsidR="00000000" w:rsidDel="00000000" w:rsidP="00000000" w:rsidRDefault="00000000" w:rsidRPr="00000000" w14:paraId="0000002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Handle missing Driver ID / Location Name</w:t>
      </w:r>
    </w:p>
    <w:p w:rsidR="00000000" w:rsidDel="00000000" w:rsidP="00000000" w:rsidRDefault="00000000" w:rsidRPr="00000000" w14:paraId="0000002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Outlier detection for energy values</w:t>
      </w:r>
    </w:p>
    <w:p w:rsidR="00000000" w:rsidDel="00000000" w:rsidP="00000000" w:rsidRDefault="00000000" w:rsidRPr="00000000" w14:paraId="0000002B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Normalize numerical features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cosr9jg4o2p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2.4 Aggregation Strategy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Aggregate charging sessions:</w:t>
      </w:r>
    </w:p>
    <w:p w:rsidR="00000000" w:rsidDel="00000000" w:rsidP="00000000" w:rsidRDefault="00000000" w:rsidRPr="00000000" w14:paraId="0000002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Hourly</w:t>
      </w:r>
    </w:p>
    <w:p w:rsidR="00000000" w:rsidDel="00000000" w:rsidP="00000000" w:rsidRDefault="00000000" w:rsidRPr="00000000" w14:paraId="0000003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Per station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Compute: </w:t>
      </w:r>
    </w:p>
    <w:p w:rsidR="00000000" w:rsidDel="00000000" w:rsidP="00000000" w:rsidRDefault="00000000" w:rsidRPr="00000000" w14:paraId="00000032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1347788" cy="483978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7788" cy="4839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4lxmja7ais0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Feature Engineering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it98cvoghln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Temporal Features</w:t>
      </w:r>
    </w:p>
    <w:p w:rsidR="00000000" w:rsidDel="00000000" w:rsidP="00000000" w:rsidRDefault="00000000" w:rsidRPr="00000000" w14:paraId="00000036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Hour of day (sin/cos encoding)</w:t>
      </w:r>
    </w:p>
    <w:p w:rsidR="00000000" w:rsidDel="00000000" w:rsidP="00000000" w:rsidRDefault="00000000" w:rsidRPr="00000000" w14:paraId="0000003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Day of week</w:t>
      </w:r>
    </w:p>
    <w:p w:rsidR="00000000" w:rsidDel="00000000" w:rsidP="00000000" w:rsidRDefault="00000000" w:rsidRPr="00000000" w14:paraId="0000003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Weekend indicator</w:t>
      </w:r>
    </w:p>
    <w:p w:rsidR="00000000" w:rsidDel="00000000" w:rsidP="00000000" w:rsidRDefault="00000000" w:rsidRPr="00000000" w14:paraId="00000039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Holiday flag (optional)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ktu9hqyg79b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Behavioral Features</w:t>
      </w:r>
    </w:p>
    <w:p w:rsidR="00000000" w:rsidDel="00000000" w:rsidP="00000000" w:rsidRDefault="00000000" w:rsidRPr="00000000" w14:paraId="0000003C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Idle Time = Connected Duration − Charge Duration</w:t>
      </w:r>
    </w:p>
    <w:p w:rsidR="00000000" w:rsidDel="00000000" w:rsidP="00000000" w:rsidRDefault="00000000" w:rsidRPr="00000000" w14:paraId="0000003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Utilization ratio</w:t>
      </w:r>
    </w:p>
    <w:p w:rsidR="00000000" w:rsidDel="00000000" w:rsidP="00000000" w:rsidRDefault="00000000" w:rsidRPr="00000000" w14:paraId="0000003E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Average session length per hour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4n5b9t97ebl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 Weather Features</w:t>
      </w:r>
    </w:p>
    <w:p w:rsidR="00000000" w:rsidDel="00000000" w:rsidP="00000000" w:rsidRDefault="00000000" w:rsidRPr="00000000" w14:paraId="00000041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Current weather</w:t>
      </w:r>
    </w:p>
    <w:p w:rsidR="00000000" w:rsidDel="00000000" w:rsidP="00000000" w:rsidRDefault="00000000" w:rsidRPr="00000000" w14:paraId="0000004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Lagged weather (1–6 hours)</w:t>
      </w:r>
    </w:p>
    <w:p w:rsidR="00000000" w:rsidDel="00000000" w:rsidP="00000000" w:rsidRDefault="00000000" w:rsidRPr="00000000" w14:paraId="00000043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Extreme weather indicators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u5do7a050mb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Proposed Methodology</w:t>
      </w:r>
    </w:p>
    <w:p w:rsidR="00000000" w:rsidDel="00000000" w:rsidP="00000000" w:rsidRDefault="00000000" w:rsidRPr="00000000" w14:paraId="00000046">
      <w:pPr>
        <w:spacing w:after="240" w:before="240" w:lineRule="auto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4024313" cy="3724983"/>
            <wp:effectExtent b="0" l="0" r="0" t="0"/>
            <wp:docPr descr="Image" id="3" name="image2.png"/>
            <a:graphic>
              <a:graphicData uri="http://schemas.openxmlformats.org/drawingml/2006/picture">
                <pic:pic>
                  <pic:nvPicPr>
                    <pic:cNvPr descr="Image"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24313" cy="37249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4233863" cy="3277172"/>
            <wp:effectExtent b="0" l="0" r="0" t="0"/>
            <wp:docPr descr="Image" id="2" name="image3.jpg"/>
            <a:graphic>
              <a:graphicData uri="http://schemas.openxmlformats.org/drawingml/2006/picture">
                <pic:pic>
                  <pic:nvPicPr>
                    <pic:cNvPr descr="Image" id="0" name="image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33863" cy="32771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45hap8buak6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Model Architecture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Weather-Aware Transformer–LSTM Hybrid</w:t>
      </w:r>
    </w:p>
    <w:p w:rsidR="00000000" w:rsidDel="00000000" w:rsidP="00000000" w:rsidRDefault="00000000" w:rsidRPr="00000000" w14:paraId="0000004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jso2gup304z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Components:</w:t>
      </w:r>
    </w:p>
    <w:p w:rsidR="00000000" w:rsidDel="00000000" w:rsidP="00000000" w:rsidRDefault="00000000" w:rsidRPr="00000000" w14:paraId="0000004D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LSTM Encoder</w:t>
      </w:r>
    </w:p>
    <w:p w:rsidR="00000000" w:rsidDel="00000000" w:rsidP="00000000" w:rsidRDefault="00000000" w:rsidRPr="00000000" w14:paraId="0000004E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Captures short-term dynamics</w:t>
      </w:r>
    </w:p>
    <w:p w:rsidR="00000000" w:rsidDel="00000000" w:rsidP="00000000" w:rsidRDefault="00000000" w:rsidRPr="00000000" w14:paraId="0000004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Transformer Encoder</w:t>
      </w:r>
    </w:p>
    <w:p w:rsidR="00000000" w:rsidDel="00000000" w:rsidP="00000000" w:rsidRDefault="00000000" w:rsidRPr="00000000" w14:paraId="00000050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Models long-term dependencies</w:t>
      </w:r>
    </w:p>
    <w:p w:rsidR="00000000" w:rsidDel="00000000" w:rsidP="00000000" w:rsidRDefault="00000000" w:rsidRPr="00000000" w14:paraId="0000005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Weather Fusion Layer</w:t>
      </w:r>
    </w:p>
    <w:p w:rsidR="00000000" w:rsidDel="00000000" w:rsidP="00000000" w:rsidRDefault="00000000" w:rsidRPr="00000000" w14:paraId="00000052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Integrates meteorological data</w:t>
      </w:r>
    </w:p>
    <w:p w:rsidR="00000000" w:rsidDel="00000000" w:rsidP="00000000" w:rsidRDefault="00000000" w:rsidRPr="00000000" w14:paraId="00000053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Fully Connected Output Layer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wb5wxbs72pd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Mathematical Formulation</w:t>
      </w:r>
    </w:p>
    <w:p w:rsidR="00000000" w:rsidDel="00000000" w:rsidP="00000000" w:rsidRDefault="00000000" w:rsidRPr="00000000" w14:paraId="00000056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3348038" cy="1972359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48038" cy="19723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aqwbec13ue5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Experimental Design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kmxog3umsd5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Forecasting Tasks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Short-term: 1–6 hours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Day-ahead: 24 hours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ortlotbt8an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Baseline Models</w:t>
      </w:r>
    </w:p>
    <w:p w:rsidR="00000000" w:rsidDel="00000000" w:rsidP="00000000" w:rsidRDefault="00000000" w:rsidRPr="00000000" w14:paraId="0000005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ARIMA</w:t>
      </w:r>
    </w:p>
    <w:p w:rsidR="00000000" w:rsidDel="00000000" w:rsidP="00000000" w:rsidRDefault="00000000" w:rsidRPr="00000000" w14:paraId="0000005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XGBoost</w:t>
      </w:r>
    </w:p>
    <w:p w:rsidR="00000000" w:rsidDel="00000000" w:rsidP="00000000" w:rsidRDefault="00000000" w:rsidRPr="00000000" w14:paraId="0000006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LSTM</w:t>
      </w:r>
    </w:p>
    <w:p w:rsidR="00000000" w:rsidDel="00000000" w:rsidP="00000000" w:rsidRDefault="00000000" w:rsidRPr="00000000" w14:paraId="0000006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Transformer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1y7ocvfve9e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5.3 Training Setup</w:t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Split: 70% train / 15% validation / 15% test</w:t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Optimizer: Adam</w:t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Loss: MSE</w:t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Batch size: 64</w:t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Epochs: 100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xk0cm5ohkzc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Evaluation Metrics</w:t>
      </w:r>
    </w:p>
    <w:p w:rsidR="00000000" w:rsidDel="00000000" w:rsidP="00000000" w:rsidRDefault="00000000" w:rsidRPr="00000000" w14:paraId="0000006B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RMSE</w:t>
      </w:r>
    </w:p>
    <w:p w:rsidR="00000000" w:rsidDel="00000000" w:rsidP="00000000" w:rsidRDefault="00000000" w:rsidRPr="00000000" w14:paraId="0000006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MAE</w:t>
      </w:r>
    </w:p>
    <w:p w:rsidR="00000000" w:rsidDel="00000000" w:rsidP="00000000" w:rsidRDefault="00000000" w:rsidRPr="00000000" w14:paraId="0000006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sMAPE</w:t>
      </w:r>
    </w:p>
    <w:p w:rsidR="00000000" w:rsidDel="00000000" w:rsidP="00000000" w:rsidRDefault="00000000" w:rsidRPr="00000000" w14:paraId="0000006E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Peak load error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2su6uxdvyk8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Ablation &amp; Sensitivity Studies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a2r7dfyia3j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7.1 Weather Ablation</w:t>
      </w:r>
    </w:p>
    <w:p w:rsidR="00000000" w:rsidDel="00000000" w:rsidP="00000000" w:rsidRDefault="00000000" w:rsidRPr="00000000" w14:paraId="00000072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With vs without weather inputs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tcewwvlzhr1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7.2 Architecture Ablation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LSTM only</w:t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Transformer only</w:t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Hybrid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gupqxxx983g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Extreme Weather Analysis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soz4997eacv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8.1 Definition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Heat waves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Cold snaps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Heavy snowfall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n3d1khq10oj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8.2 Performance Comparison</w:t>
      </w:r>
    </w:p>
    <w:p w:rsidR="00000000" w:rsidDel="00000000" w:rsidP="00000000" w:rsidRDefault="00000000" w:rsidRPr="00000000" w14:paraId="0000007F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Normal vs extreme conditions</w:t>
      </w:r>
    </w:p>
    <w:p w:rsidR="00000000" w:rsidDel="00000000" w:rsidP="00000000" w:rsidRDefault="00000000" w:rsidRPr="00000000" w14:paraId="00000080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amplification analysis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zd0ae76rgx4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Results &amp; Discussion</w:t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uljbzwo49iq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9.1 Quantitative Results</w:t>
      </w:r>
    </w:p>
    <w:p w:rsidR="00000000" w:rsidDel="00000000" w:rsidP="00000000" w:rsidRDefault="00000000" w:rsidRPr="00000000" w14:paraId="0000008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Performance tables</w:t>
      </w:r>
    </w:p>
    <w:p w:rsidR="00000000" w:rsidDel="00000000" w:rsidP="00000000" w:rsidRDefault="00000000" w:rsidRPr="00000000" w14:paraId="0000008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reduction %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x5edzqadl9p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9.2 Visualization</w:t>
      </w:r>
    </w:p>
    <w:p w:rsidR="00000000" w:rsidDel="00000000" w:rsidP="00000000" w:rsidRDefault="00000000" w:rsidRPr="00000000" w14:paraId="00000087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Actual vs predicted load</w:t>
      </w:r>
    </w:p>
    <w:p w:rsidR="00000000" w:rsidDel="00000000" w:rsidP="00000000" w:rsidRDefault="00000000" w:rsidRPr="00000000" w14:paraId="0000008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Attention heatmaps</w:t>
      </w:r>
    </w:p>
    <w:p w:rsidR="00000000" w:rsidDel="00000000" w:rsidP="00000000" w:rsidRDefault="00000000" w:rsidRPr="00000000" w14:paraId="00000089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Station-level load maps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u09ahmrzx20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Practical Implications</w:t>
      </w:r>
    </w:p>
    <w:p w:rsidR="00000000" w:rsidDel="00000000" w:rsidP="00000000" w:rsidRDefault="00000000" w:rsidRPr="00000000" w14:paraId="0000008C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Grid operation planning</w:t>
      </w:r>
    </w:p>
    <w:p w:rsidR="00000000" w:rsidDel="00000000" w:rsidP="00000000" w:rsidRDefault="00000000" w:rsidRPr="00000000" w14:paraId="0000008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 infrastructure expansion</w:t>
      </w:r>
    </w:p>
    <w:p w:rsidR="00000000" w:rsidDel="00000000" w:rsidP="00000000" w:rsidRDefault="00000000" w:rsidRPr="00000000" w14:paraId="0000008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Demand response strategies</w:t>
      </w:r>
    </w:p>
    <w:p w:rsidR="00000000" w:rsidDel="00000000" w:rsidP="00000000" w:rsidRDefault="00000000" w:rsidRPr="00000000" w14:paraId="0000008F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Municipal energy policy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5l3xsiakqlm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Limitations &amp; Future Work</w:t>
      </w:r>
    </w:p>
    <w:p w:rsidR="00000000" w:rsidDel="00000000" w:rsidP="00000000" w:rsidRDefault="00000000" w:rsidRPr="00000000" w14:paraId="00000092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Lack of real-time pricing data</w:t>
      </w:r>
    </w:p>
    <w:p w:rsidR="00000000" w:rsidDel="00000000" w:rsidP="00000000" w:rsidRDefault="00000000" w:rsidRPr="00000000" w14:paraId="0000009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vehicle SOC information</w:t>
      </w:r>
    </w:p>
    <w:p w:rsidR="00000000" w:rsidDel="00000000" w:rsidP="00000000" w:rsidRDefault="00000000" w:rsidRPr="00000000" w14:paraId="0000009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Future:</w:t>
      </w:r>
    </w:p>
    <w:p w:rsidR="00000000" w:rsidDel="00000000" w:rsidP="00000000" w:rsidRDefault="00000000" w:rsidRPr="00000000" w14:paraId="00000095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Probabilistic forecasting</w:t>
      </w:r>
    </w:p>
    <w:p w:rsidR="00000000" w:rsidDel="00000000" w:rsidP="00000000" w:rsidRDefault="00000000" w:rsidRPr="00000000" w14:paraId="00000096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Graph Neural Networks</w:t>
      </w:r>
    </w:p>
    <w:p w:rsidR="00000000" w:rsidDel="00000000" w:rsidP="00000000" w:rsidRDefault="00000000" w:rsidRPr="00000000" w14:paraId="00000097">
      <w:pPr>
        <w:numPr>
          <w:ilvl w:val="1"/>
          <w:numId w:val="2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V2G modeling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mmsnycprwhx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Paper Structure (IEEE-Ready)</w:t>
      </w:r>
    </w:p>
    <w:tbl>
      <w:tblPr>
        <w:tblStyle w:val="Table2"/>
        <w:tblW w:w="35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30"/>
        <w:gridCol w:w="2340"/>
        <w:tblGridChange w:id="0">
          <w:tblGrid>
            <w:gridCol w:w="1230"/>
            <w:gridCol w:w="23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Introduction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II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Related Work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III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Dataset &amp; Preprocessing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IV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Methodology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Experimental Setup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VI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Results &amp; Discussion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VII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Conclusion</w:t>
            </w:r>
          </w:p>
        </w:tc>
      </w:tr>
    </w:tbl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62ju3rnai4x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Expected Contributions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Novel hybrid architecture</w:t>
        <w:br w:type="textWrapping"/>
        <w:t xml:space="preserve">✔ Real municipal EV dataset</w:t>
        <w:br w:type="textWrapping"/>
        <w:t xml:space="preserve">✔ Weather-aware forecasting</w:t>
        <w:br w:type="textWrapping"/>
        <w:t xml:space="preserve">✔ Extreme-event robustness</w:t>
      </w:r>
    </w:p>
    <w:p w:rsidR="00000000" w:rsidDel="00000000" w:rsidP="00000000" w:rsidRDefault="00000000" w:rsidRPr="00000000" w14:paraId="000000A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2.png"/><Relationship Id="rId8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