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mc81ngb4r7y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YOLOv8 모델을 사용하여 데이터를 학습하는 Python 예제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코드는 주어진 YAML 파일을 사용하여 YOLOv8 모델을 학습하는 과정을 보여줍니다.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먼저, 필요한 라이브러리와 YOLOv8 모델을 설치해야 합니다. 설치가 되어 있지 않다면, 아래 명령어로 설치할 수 있습니다.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8f8f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pip install ultralytics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Python 코드를 작성해보겠습니다.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8f8f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ultralytics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hd w:fill="1e1e1e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t xml:space="preserve"> YOLO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모델과 데이터 경로 설정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data_yaml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'D:/battery/data.yaml'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model_path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'yolov8n.pt'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epochs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imgsz = </w:t>
            </w:r>
            <w:r w:rsidDel="00000000" w:rsidR="00000000" w:rsidRPr="00000000">
              <w:rPr>
                <w:rFonts w:ascii="Consolas" w:cs="Consolas" w:eastAsia="Consolas" w:hAnsi="Consolas"/>
                <w:color w:val="b8d7a3"/>
                <w:shd w:fill="1e1e1e" w:val="clear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device = </w:t>
            </w:r>
            <w:r w:rsidDel="00000000" w:rsidR="00000000" w:rsidRPr="00000000">
              <w:rPr>
                <w:rFonts w:ascii="Consolas" w:cs="Consolas" w:eastAsia="Consolas" w:hAnsi="Consolas"/>
                <w:color w:val="d69d85"/>
                <w:shd w:fill="1e1e1e" w:val="clear"/>
                <w:rtl w:val="0"/>
              </w:rPr>
              <w:t xml:space="preserve">'cpu'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YOLOv8 모델 로드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model = YOLO(model_path)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모델 학습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results = model.train(data=data_yaml, epochs=epochs, imgsz=imgsz, device=device)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7a64a"/>
                <w:shd w:fill="1e1e1e" w:val="clear"/>
                <w:rtl w:val="0"/>
              </w:rPr>
              <w:t xml:space="preserve"># 학습 결과 출력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shd w:fill="1e1e1e" w:val="clear"/>
                <w:rtl w:val="0"/>
              </w:rPr>
              <w:br w:type="textWrapping"/>
              <w:t xml:space="preserve">print(results)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color w:val="f8f8f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t3wonjfmg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설명: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라이브러리 임포트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ultralytics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YOLO 클래스를 임포트합니다.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및 데이터 경로 설정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학습에 사용할 데이터 YAML 파일과 모델 경로를 설정합니다.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로드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YOLO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클래스를 사용하여 사전 학습된 모델을 로드합니다.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학습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메서드를 호출하여 모델을 학습합니다. 이때 데이터 경로, 에포크 수, 이미지 크기, 사용할 장치를 지정합니다.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 출력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학습 결과를 출력합니다.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