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Fontstyle01"/>
        </w:rPr>
      </w:pPr>
      <w:r>
        <w:rPr/>
      </w:r>
    </w:p>
    <w:p>
      <w:pPr>
        <w:pStyle w:val="Normal"/>
        <w:ind w:left="2880" w:right="0" w:hanging="0"/>
        <w:rPr/>
      </w:pPr>
      <w: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504950" cy="150495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</w:rPr>
        <w:t>U</w:t>
      </w:r>
      <w:r>
        <w:rPr>
          <w:rStyle w:val="Fontstyle01"/>
        </w:rPr>
        <w:t xml:space="preserve">niversity of Central Punjab </w:t>
      </w:r>
      <w:r>
        <w:rPr>
          <w:rFonts w:ascii="OldEnglishTextMT" w:hAnsi="OldEnglishTextMT"/>
          <w:color w:val="000000"/>
          <w:sz w:val="62"/>
          <w:szCs w:val="62"/>
        </w:rPr>
        <w:br/>
      </w:r>
      <w:r>
        <w:rPr>
          <w:rStyle w:val="Fontstyle21"/>
        </w:rPr>
        <w:t>(Incorporated by Ordinance No. XXIV of 2002 promulgated by Government of the Punjab)</w:t>
      </w:r>
      <w:r>
        <w:rPr>
          <w:rFonts w:ascii="Arial-ItalicMT" w:hAnsi="Arial-ItalicMT"/>
          <w:i/>
          <w:iCs/>
          <w:color w:val="000000"/>
          <w:sz w:val="16"/>
          <w:szCs w:val="16"/>
        </w:rPr>
        <w:br/>
      </w:r>
    </w:p>
    <w:p>
      <w:pPr>
        <w:pStyle w:val="Normal"/>
        <w:ind w:left="2880" w:right="0" w:hanging="0"/>
        <w:jc w:val="center"/>
        <w:rPr/>
      </w:pPr>
      <w:r>
        <w:rPr>
          <w:rStyle w:val="Fontstyle31"/>
          <w:sz w:val="28"/>
          <w:szCs w:val="28"/>
        </w:rPr>
        <w:t>FACULTY OF INFORMATION TECHNOLOGY</w:t>
      </w:r>
      <w:r>
        <w:rPr>
          <w:rFonts w:ascii="Arial-BoldMT" w:hAnsi="Arial-BoldMT"/>
          <w:b/>
          <w:bCs/>
          <w:color w:val="000000"/>
        </w:rPr>
        <w:br/>
      </w:r>
    </w:p>
    <w:p>
      <w:pPr>
        <w:pStyle w:val="Normal"/>
        <w:rPr>
          <w:rStyle w:val="Fontstyle41"/>
        </w:rPr>
      </w:pPr>
      <w:r>
        <w:rPr/>
      </w:r>
    </w:p>
    <w:p>
      <w:pPr>
        <w:pStyle w:val="Normal"/>
        <w:jc w:val="center"/>
        <w:rPr/>
      </w:pPr>
      <w:r>
        <w:rPr>
          <w:rStyle w:val="Fontstyle41"/>
          <w:sz w:val="72"/>
          <w:szCs w:val="72"/>
        </w:rPr>
        <w:t xml:space="preserve">  </w:t>
      </w:r>
      <w:r>
        <w:rPr>
          <w:rStyle w:val="Fontstyle41"/>
          <w:sz w:val="72"/>
          <w:szCs w:val="72"/>
        </w:rPr>
        <w:t>Introduction to Database System</w:t>
      </w:r>
    </w:p>
    <w:p>
      <w:pPr>
        <w:pStyle w:val="Normal"/>
        <w:jc w:val="center"/>
        <w:rPr/>
      </w:pPr>
      <w:r>
        <w:rPr>
          <w:b/>
          <w:bCs/>
          <w:color w:val="000000"/>
          <w:sz w:val="72"/>
          <w:szCs w:val="72"/>
        </w:rPr>
        <w:br/>
      </w:r>
      <w:r>
        <w:rPr>
          <w:rStyle w:val="Fontstyle41"/>
          <w:sz w:val="72"/>
          <w:szCs w:val="72"/>
        </w:rPr>
        <w:t>Lab 11</w:t>
      </w:r>
    </w:p>
    <w:p>
      <w:pPr>
        <w:pStyle w:val="Normal"/>
        <w:jc w:val="center"/>
        <w:rPr/>
      </w:pPr>
      <w:r>
        <w:rPr>
          <w:b/>
          <w:bCs/>
          <w:color w:val="000000"/>
          <w:sz w:val="72"/>
          <w:szCs w:val="72"/>
        </w:rPr>
        <w:br/>
      </w:r>
      <w:r>
        <w:rPr>
          <w:rStyle w:val="Fontstyle41"/>
          <w:sz w:val="72"/>
          <w:szCs w:val="72"/>
        </w:rPr>
        <w:t>Spring-2</w:t>
      </w:r>
      <w:bookmarkStart w:id="0" w:name="_GoBack"/>
      <w:bookmarkEnd w:id="0"/>
      <w:r>
        <w:rPr>
          <w:rStyle w:val="Fontstyle41"/>
          <w:sz w:val="72"/>
          <w:szCs w:val="72"/>
        </w:rPr>
        <w:t>0</w:t>
      </w:r>
    </w:p>
    <w:p>
      <w:pPr>
        <w:pStyle w:val="Normal"/>
        <w:jc w:val="center"/>
        <w:rPr>
          <w:rStyle w:val="Fontstyle41"/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rStyle w:val="Fontstyle41"/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b/>
          <w:b/>
          <w:bCs/>
          <w:color w:val="000000"/>
          <w:sz w:val="72"/>
          <w:szCs w:val="72"/>
        </w:rPr>
      </w:pPr>
      <w:r>
        <w:rPr/>
      </w:r>
    </w:p>
    <w:p>
      <w:pPr>
        <w:pStyle w:val="Normal"/>
        <w:rPr/>
      </w:pPr>
      <w:r>
        <w:rPr/>
      </w:r>
    </w:p>
    <w:tbl>
      <w:tblPr>
        <w:tblW w:w="980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5"/>
      </w:tblGrid>
      <w:tr>
        <w:trPr/>
        <w:tc>
          <w:tcPr>
            <w:tcW w:w="9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cs="Calibri Light" w:ascii="Calibri Light" w:hAnsi="Calibri Light"/>
                <w:b/>
                <w:color w:val="000000"/>
                <w:sz w:val="28"/>
                <w:szCs w:val="28"/>
                <w:highlight w:val="white"/>
              </w:rPr>
              <w:t>Task 1</w:t>
            </w:r>
          </w:p>
        </w:tc>
      </w:tr>
    </w:tbl>
    <w:p>
      <w:pPr>
        <w:pStyle w:val="Normal"/>
        <w:jc w:val="both"/>
        <w:rPr/>
      </w:pPr>
      <w:r>
        <w:rPr/>
        <w:t xml:space="preserve">Display name of all customers with their respective total order count whose payment_type is ‘Cash’. Don’t display customer if its total order count is zero. </w:t>
      </w:r>
      <w:r>
        <w:rPr>
          <w:b/>
        </w:rPr>
        <w:t xml:space="preserve">[Use Co-related sub query. No Join/cross product is allowed]. </w:t>
      </w:r>
    </w:p>
    <w:tbl>
      <w:tblPr>
        <w:tblW w:w="980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5"/>
      </w:tblGrid>
      <w:tr>
        <w:trPr/>
        <w:tc>
          <w:tcPr>
            <w:tcW w:w="9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cs="Calibri Light" w:ascii="Calibri Light" w:hAnsi="Calibri Light"/>
                <w:b/>
                <w:color w:val="000000"/>
                <w:sz w:val="28"/>
                <w:szCs w:val="28"/>
                <w:highlight w:val="white"/>
              </w:rPr>
              <w:t>Task 2</w:t>
            </w:r>
          </w:p>
        </w:tc>
      </w:tr>
    </w:tbl>
    <w:p>
      <w:pPr>
        <w:pStyle w:val="Normal"/>
        <w:jc w:val="both"/>
        <w:rPr/>
      </w:pPr>
      <w:r>
        <w:rPr/>
        <w:t xml:space="preserve">Display order id, order date, order status name of all those orders which contain at least 3 different products. </w:t>
      </w:r>
      <w:r>
        <w:rPr>
          <w:b/>
        </w:rPr>
        <w:t>[Use Co-related sub query. No Join/cross product is allowed].</w:t>
      </w:r>
    </w:p>
    <w:tbl>
      <w:tblPr>
        <w:tblW w:w="980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5"/>
      </w:tblGrid>
      <w:tr>
        <w:trPr/>
        <w:tc>
          <w:tcPr>
            <w:tcW w:w="9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cs="Calibri Light" w:ascii="Calibri Light" w:hAnsi="Calibri Light"/>
                <w:b/>
                <w:color w:val="000000"/>
                <w:sz w:val="28"/>
                <w:szCs w:val="28"/>
                <w:highlight w:val="white"/>
              </w:rPr>
              <w:t>Task 3</w:t>
            </w:r>
          </w:p>
        </w:tc>
      </w:tr>
    </w:tbl>
    <w:p>
      <w:pPr>
        <w:pStyle w:val="Normal"/>
        <w:jc w:val="both"/>
        <w:rPr/>
      </w:pPr>
      <w:r>
        <w:rPr/>
        <w:t xml:space="preserve">Display Name of those employees who has privileges of ‘Purchase Approvals’ and lives in city ‘Redmond’ or ‘Bellevue’ or ‘Kirkland’. </w:t>
      </w:r>
      <w:r>
        <w:rPr>
          <w:b/>
        </w:rPr>
        <w:t>[Use Nested query. No Join / cross product / Co-related sub query is allowed]</w:t>
      </w:r>
    </w:p>
    <w:tbl>
      <w:tblPr>
        <w:tblW w:w="980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5"/>
      </w:tblGrid>
      <w:tr>
        <w:trPr/>
        <w:tc>
          <w:tcPr>
            <w:tcW w:w="9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cs="Calibri Light" w:ascii="Calibri Light" w:hAnsi="Calibri Light"/>
                <w:b/>
                <w:color w:val="000000"/>
                <w:sz w:val="28"/>
                <w:szCs w:val="28"/>
                <w:highlight w:val="white"/>
              </w:rPr>
              <w:t>Task 4</w:t>
            </w:r>
          </w:p>
        </w:tc>
      </w:tr>
    </w:tbl>
    <w:p>
      <w:pPr>
        <w:pStyle w:val="Normal"/>
        <w:jc w:val="both"/>
        <w:rPr/>
      </w:pPr>
      <w:r>
        <w:rPr/>
        <w:t>Display name of all supplier’s cities name with total count of suppliers in each city.</w:t>
      </w:r>
    </w:p>
    <w:tbl>
      <w:tblPr>
        <w:tblW w:w="980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5"/>
      </w:tblGrid>
      <w:tr>
        <w:trPr/>
        <w:tc>
          <w:tcPr>
            <w:tcW w:w="9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cs="Calibri Light" w:ascii="Calibri Light" w:hAnsi="Calibri Light"/>
                <w:b/>
                <w:color w:val="000000"/>
                <w:sz w:val="28"/>
                <w:szCs w:val="28"/>
                <w:highlight w:val="white"/>
              </w:rPr>
              <w:t>Task 5</w:t>
            </w:r>
          </w:p>
        </w:tc>
      </w:tr>
    </w:tbl>
    <w:p>
      <w:pPr>
        <w:pStyle w:val="Normal"/>
        <w:jc w:val="both"/>
        <w:rPr/>
      </w:pPr>
      <w:r>
        <w:rPr/>
        <w:t>Display Name of all products with total amount of all its purchased till now</w:t>
      </w:r>
      <w:r>
        <w:rPr>
          <w:b/>
        </w:rPr>
        <w:t>. [Use Joins. No cross product / Co-related sub query / nested subquery is allowed.]</w:t>
      </w:r>
      <w:r>
        <w:rPr/>
        <w:t xml:space="preserve"> </w:t>
      </w:r>
    </w:p>
    <w:p>
      <w:pPr>
        <w:pStyle w:val="Normal"/>
        <w:jc w:val="both"/>
        <w:rPr/>
      </w:pPr>
      <w:r>
        <w:rPr>
          <w:b/>
        </w:rPr>
        <w:t>Hint:</w:t>
      </w:r>
      <w:r>
        <w:rPr/>
        <w:t xml:space="preserve"> You will use products and purchase_order_details table to solve this query.</w:t>
      </w:r>
    </w:p>
    <w:tbl>
      <w:tblPr>
        <w:tblW w:w="980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5"/>
      </w:tblGrid>
      <w:tr>
        <w:trPr/>
        <w:tc>
          <w:tcPr>
            <w:tcW w:w="9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cs="Calibri Light" w:ascii="Calibri Light" w:hAnsi="Calibri Light"/>
                <w:b/>
                <w:color w:val="000000"/>
                <w:sz w:val="28"/>
                <w:szCs w:val="28"/>
                <w:highlight w:val="white"/>
              </w:rPr>
              <w:t>Task 6</w:t>
            </w:r>
          </w:p>
        </w:tc>
      </w:tr>
    </w:tbl>
    <w:p>
      <w:pPr>
        <w:pStyle w:val="Normal"/>
        <w:rPr/>
      </w:pPr>
      <w:r>
        <w:rPr/>
        <w:t xml:space="preserve">Display name of all products categories with minimum, maximum, average and sum of list_price of product belongs to it. </w:t>
      </w:r>
      <w:r>
        <w:rPr>
          <w:b/>
        </w:rPr>
        <w:t>[You need to make one query that display all above values, not separate/individual query].</w:t>
      </w:r>
    </w:p>
    <w:tbl>
      <w:tblPr>
        <w:tblW w:w="980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805"/>
      </w:tblGrid>
      <w:tr>
        <w:trPr/>
        <w:tc>
          <w:tcPr>
            <w:tcW w:w="9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BDD6EE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color w:val="000000"/>
                <w:sz w:val="28"/>
                <w:szCs w:val="28"/>
                <w:highlight w:val="white"/>
              </w:rPr>
            </w:pPr>
            <w:r>
              <w:rPr>
                <w:rFonts w:cs="Calibri Light" w:ascii="Calibri Light" w:hAnsi="Calibri Light"/>
                <w:b/>
                <w:color w:val="000000"/>
                <w:sz w:val="28"/>
                <w:szCs w:val="28"/>
                <w:highlight w:val="white"/>
              </w:rPr>
              <w:t>Task 7</w:t>
            </w:r>
          </w:p>
        </w:tc>
      </w:tr>
    </w:tbl>
    <w:p>
      <w:pPr>
        <w:pStyle w:val="Normal"/>
        <w:rPr/>
      </w:pPr>
      <w:r>
        <w:rPr/>
        <w:t>Display name of those employee(s) who has sold maximum amount (bill)/sale of all orders.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ldEnglishTextMT">
    <w:charset w:val="01"/>
    <w:family w:val="roman"/>
    <w:pitch w:val="variable"/>
  </w:font>
  <w:font w:name="Arial-ItalicMT">
    <w:charset w:val="01"/>
    <w:family w:val="roman"/>
    <w:pitch w:val="variable"/>
  </w:font>
  <w:font w:name="Arial-BoldMT">
    <w:charset w:val="01"/>
    <w:family w:val="roman"/>
    <w:pitch w:val="variable"/>
  </w:font>
  <w:font w:name="TimesNewRomanPS-Bold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Fontstyle01">
    <w:name w:val="fontstyle01"/>
    <w:basedOn w:val="DefaultParagraphFont"/>
    <w:qFormat/>
    <w:rPr>
      <w:rFonts w:ascii="OldEnglishTextMT" w:hAnsi="OldEnglishTextMT"/>
      <w:b w:val="false"/>
      <w:bCs w:val="false"/>
      <w:i w:val="false"/>
      <w:iCs w:val="false"/>
      <w:color w:val="000000"/>
      <w:sz w:val="62"/>
      <w:szCs w:val="62"/>
    </w:rPr>
  </w:style>
  <w:style w:type="character" w:styleId="Fontstyle21">
    <w:name w:val="fontstyle21"/>
    <w:basedOn w:val="DefaultParagraphFont"/>
    <w:qFormat/>
    <w:rPr>
      <w:rFonts w:ascii="Arial-ItalicMT" w:hAnsi="Arial-ItalicMT"/>
      <w:b w:val="false"/>
      <w:bCs w:val="false"/>
      <w:i/>
      <w:iCs/>
      <w:color w:val="000000"/>
      <w:sz w:val="16"/>
      <w:szCs w:val="16"/>
    </w:rPr>
  </w:style>
  <w:style w:type="character" w:styleId="Fontstyle31">
    <w:name w:val="fontstyle31"/>
    <w:basedOn w:val="DefaultParagraphFont"/>
    <w:qFormat/>
    <w:rPr>
      <w:rFonts w:ascii="Arial-BoldMT" w:hAnsi="Arial-BoldMT"/>
      <w:b/>
      <w:bCs/>
      <w:i w:val="false"/>
      <w:iCs w:val="false"/>
      <w:color w:val="000000"/>
      <w:sz w:val="22"/>
      <w:szCs w:val="22"/>
    </w:rPr>
  </w:style>
  <w:style w:type="character" w:styleId="Fontstyle41">
    <w:name w:val="fontstyle41"/>
    <w:basedOn w:val="DefaultParagraphFont"/>
    <w:qFormat/>
    <w:rPr>
      <w:rFonts w:ascii="TimesNewRomanPS-BoldMT" w:hAnsi="TimesNewRomanPS-BoldMT"/>
      <w:b/>
      <w:bCs/>
      <w:i w:val="false"/>
      <w:iCs w:val="false"/>
      <w:color w:val="000000"/>
      <w:sz w:val="48"/>
      <w:szCs w:val="48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LibreOffice/5.1.6.2$Linux_x86 LibreOffice_project/10m0$Build-2</Application>
  <Pages>2</Pages>
  <Words>240</Words>
  <Characters>1239</Characters>
  <CharactersWithSpaces>1468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2018-10-01T09:12:00Z</dcterms:created>
  <dc:creator>Inam Qadir</dc:creator>
  <dc:description/>
  <dc:language>en-US</dc:language>
  <cp:lastModifiedBy/>
  <cp:lastPrinted>2019-01-23T05:56:00Z</cp:lastPrinted>
  <dcterms:modified xsi:type="dcterms:W3CDTF">2020-05-28T08:29:39Z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