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60" w:rsidRDefault="006475EC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如何在windows</w:t>
      </w:r>
      <w:r w:rsidR="005C468B">
        <w:rPr>
          <w:rFonts w:ascii="SimSun" w:eastAsia="SimSun" w:hAnsi="SimSun" w:hint="eastAsia"/>
          <w:color w:val="1F4E79"/>
          <w:sz w:val="32"/>
          <w:szCs w:val="32"/>
        </w:rPr>
        <w:t>虚拟机里配置条带化</w:t>
      </w:r>
    </w:p>
    <w:p w:rsidR="00BF0A60" w:rsidRDefault="00BF0A60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BF0A60" w:rsidRPr="007A6C66" w:rsidRDefault="007A6C66" w:rsidP="007A6C66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bookmarkStart w:id="0" w:name="OLE_LINK1"/>
      <w:r>
        <w:rPr>
          <w:rFonts w:ascii="SimSun" w:eastAsia="SimSun" w:hAnsi="SimSun" w:hint="eastAsia"/>
          <w:color w:val="1F4E79"/>
          <w:sz w:val="28"/>
          <w:szCs w:val="28"/>
        </w:rPr>
        <w:t>问题描述</w:t>
      </w:r>
    </w:p>
    <w:p w:rsidR="00BF0A60" w:rsidRPr="007A6C66" w:rsidRDefault="006475EC" w:rsidP="009C00B8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如何在windows虚拟机里配置条带</w:t>
      </w:r>
      <w:r w:rsidR="005C468B">
        <w:rPr>
          <w:rFonts w:ascii="SimSun" w:eastAsia="SimSun" w:hAnsi="SimSun" w:hint="eastAsia"/>
          <w:color w:val="1F4E79"/>
          <w:sz w:val="20"/>
          <w:szCs w:val="20"/>
        </w:rPr>
        <w:t>化</w:t>
      </w:r>
      <w:r w:rsidR="007A6C66">
        <w:rPr>
          <w:rFonts w:ascii="SimSun" w:eastAsia="SimSun" w:hAnsi="SimSun" w:hint="eastAsia"/>
          <w:color w:val="1F4E79"/>
          <w:sz w:val="20"/>
          <w:szCs w:val="20"/>
        </w:rPr>
        <w:t>.</w:t>
      </w:r>
    </w:p>
    <w:bookmarkEnd w:id="0"/>
    <w:p w:rsidR="00C26C25" w:rsidRPr="00BF0A60" w:rsidRDefault="00C26C25" w:rsidP="00BF0A60">
      <w:pPr>
        <w:rPr>
          <w:rFonts w:ascii="SimSun" w:eastAsia="SimSun" w:hAnsi="SimSun"/>
          <w:color w:val="1F4E79"/>
          <w:sz w:val="28"/>
          <w:szCs w:val="28"/>
        </w:rPr>
      </w:pPr>
    </w:p>
    <w:p w:rsidR="006475EC" w:rsidRPr="006475EC" w:rsidRDefault="006475EC" w:rsidP="006475E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bookmarkStart w:id="1" w:name="OLE_LINK2"/>
      <w:r>
        <w:rPr>
          <w:rFonts w:ascii="SimSun" w:eastAsia="SimSun" w:hAnsi="SimSun" w:hint="eastAsia"/>
          <w:color w:val="1F4E79"/>
          <w:sz w:val="28"/>
          <w:szCs w:val="28"/>
        </w:rPr>
        <w:t>操作步骤</w:t>
      </w:r>
    </w:p>
    <w:p w:rsidR="006475EC" w:rsidRDefault="006475EC" w:rsidP="006475E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 w:rsidRPr="006475EC">
        <w:rPr>
          <w:rFonts w:ascii="SimSun" w:eastAsia="SimSun" w:hAnsi="SimSun" w:hint="eastAsia"/>
          <w:b/>
          <w:color w:val="1F4E79"/>
          <w:sz w:val="20"/>
          <w:szCs w:val="20"/>
        </w:rPr>
        <w:t>注</w:t>
      </w:r>
      <w:r w:rsidR="005C468B">
        <w:rPr>
          <w:rFonts w:ascii="SimSun" w:eastAsia="SimSun" w:hAnsi="SimSun" w:hint="eastAsia"/>
          <w:b/>
          <w:color w:val="1F4E79"/>
          <w:sz w:val="20"/>
          <w:szCs w:val="20"/>
        </w:rPr>
        <w:t>1</w:t>
      </w:r>
      <w:r w:rsidRPr="006475EC">
        <w:rPr>
          <w:rFonts w:ascii="SimSun" w:eastAsia="SimSun" w:hAnsi="SimSun" w:hint="eastAsia"/>
          <w:b/>
          <w:color w:val="1F4E79"/>
          <w:sz w:val="20"/>
          <w:szCs w:val="20"/>
        </w:rPr>
        <w:t>:本案例基于windows</w:t>
      </w:r>
      <w:r w:rsidRPr="006475EC">
        <w:rPr>
          <w:rFonts w:ascii="SimSun" w:eastAsia="SimSun" w:hAnsi="SimSun"/>
          <w:b/>
          <w:color w:val="1F4E79"/>
          <w:sz w:val="20"/>
          <w:szCs w:val="20"/>
        </w:rPr>
        <w:t xml:space="preserve"> </w:t>
      </w:r>
      <w:r w:rsidRPr="006475EC">
        <w:rPr>
          <w:rFonts w:ascii="SimSun" w:eastAsia="SimSun" w:hAnsi="SimSun" w:hint="eastAsia"/>
          <w:b/>
          <w:color w:val="1F4E79"/>
          <w:sz w:val="20"/>
          <w:szCs w:val="20"/>
        </w:rPr>
        <w:t>server</w:t>
      </w:r>
      <w:r w:rsidRPr="006475EC">
        <w:rPr>
          <w:rFonts w:ascii="SimSun" w:eastAsia="SimSun" w:hAnsi="SimSun"/>
          <w:b/>
          <w:color w:val="1F4E79"/>
          <w:sz w:val="20"/>
          <w:szCs w:val="20"/>
        </w:rPr>
        <w:t xml:space="preserve"> 2012 </w:t>
      </w:r>
      <w:r w:rsidRPr="006475EC">
        <w:rPr>
          <w:rFonts w:ascii="SimSun" w:eastAsia="SimSun" w:hAnsi="SimSun" w:hint="eastAsia"/>
          <w:b/>
          <w:color w:val="1F4E79"/>
          <w:sz w:val="20"/>
          <w:szCs w:val="20"/>
        </w:rPr>
        <w:t>R2</w:t>
      </w:r>
      <w:r w:rsidRPr="006475EC">
        <w:rPr>
          <w:rFonts w:ascii="SimSun" w:eastAsia="SimSun" w:hAnsi="SimSun"/>
          <w:b/>
          <w:color w:val="1F4E79"/>
          <w:sz w:val="20"/>
          <w:szCs w:val="20"/>
        </w:rPr>
        <w:t xml:space="preserve"> </w:t>
      </w:r>
      <w:r w:rsidRPr="006475EC">
        <w:rPr>
          <w:rFonts w:ascii="SimSun" w:eastAsia="SimSun" w:hAnsi="SimSun" w:hint="eastAsia"/>
          <w:b/>
          <w:color w:val="1F4E79"/>
          <w:sz w:val="20"/>
          <w:szCs w:val="20"/>
        </w:rPr>
        <w:t>Datacenter</w:t>
      </w:r>
      <w:r w:rsidR="005C468B">
        <w:rPr>
          <w:rFonts w:ascii="SimSun" w:eastAsia="SimSun" w:hAnsi="SimSun" w:hint="eastAsia"/>
          <w:b/>
          <w:color w:val="1F4E79"/>
          <w:sz w:val="20"/>
          <w:szCs w:val="20"/>
        </w:rPr>
        <w:t>.</w:t>
      </w:r>
    </w:p>
    <w:p w:rsidR="005C468B" w:rsidRPr="006475EC" w:rsidRDefault="005C468B" w:rsidP="006475E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注2:请</w:t>
      </w:r>
      <w:r w:rsidRPr="005C468B">
        <w:rPr>
          <w:rFonts w:ascii="SimSun" w:eastAsia="SimSun" w:hAnsi="SimSun" w:hint="eastAsia"/>
          <w:b/>
          <w:color w:val="FF0000"/>
          <w:sz w:val="24"/>
          <w:szCs w:val="24"/>
        </w:rPr>
        <w:t>不要</w:t>
      </w:r>
      <w:r>
        <w:rPr>
          <w:rFonts w:ascii="SimSun" w:eastAsia="SimSun" w:hAnsi="SimSun" w:hint="eastAsia"/>
          <w:b/>
          <w:color w:val="1F4E79"/>
          <w:sz w:val="20"/>
          <w:szCs w:val="20"/>
        </w:rPr>
        <w:t>将临时盘(D盘)用作条带化.</w:t>
      </w:r>
    </w:p>
    <w:p w:rsidR="006475EC" w:rsidRDefault="006475EC" w:rsidP="006475EC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通过Azure门户管理新建windows虚拟机.</w:t>
      </w:r>
    </w:p>
    <w:p w:rsidR="006475EC" w:rsidRDefault="006475EC" w:rsidP="006475EC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创建完毕后,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附加空白磁盘,本范例新增两块1GB大小的空白磁盘.</w:t>
      </w:r>
    </w:p>
    <w:p w:rsidR="006475EC" w:rsidRPr="005C468B" w:rsidRDefault="006475EC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bookmarkStart w:id="2" w:name="_GoBack"/>
      <w:bookmarkEnd w:id="1"/>
      <w:r>
        <w:rPr>
          <w:noProof/>
        </w:rPr>
        <w:drawing>
          <wp:inline distT="0" distB="0" distL="0" distR="0" wp14:anchorId="4686A1A6" wp14:editId="20A7B41E">
            <wp:extent cx="52743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475EC" w:rsidRDefault="006475EC" w:rsidP="006475EC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bookmarkStart w:id="3" w:name="OLE_LINK3"/>
      <w:r>
        <w:rPr>
          <w:rFonts w:ascii="SimSun" w:eastAsia="SimSun" w:hAnsi="SimSun" w:hint="eastAsia"/>
          <w:color w:val="1F4E79"/>
          <w:sz w:val="20"/>
          <w:szCs w:val="20"/>
        </w:rPr>
        <w:t>附加磁盘结束以后,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通过RDP方式登陆虚拟机.</w:t>
      </w:r>
    </w:p>
    <w:p w:rsidR="006475EC" w:rsidRDefault="006475EC" w:rsidP="006475EC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打开磁盘管理: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开始-&gt;运行-&gt;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diskmgmt.msc</w:t>
      </w:r>
      <w:proofErr w:type="spellEnd"/>
      <w:r w:rsidR="005C468B">
        <w:rPr>
          <w:rFonts w:ascii="SimSun" w:eastAsia="SimSun" w:hAnsi="SimSun" w:hint="eastAsia"/>
          <w:color w:val="1F4E79"/>
          <w:sz w:val="20"/>
          <w:szCs w:val="20"/>
        </w:rPr>
        <w:t>.</w:t>
      </w:r>
    </w:p>
    <w:bookmarkEnd w:id="3"/>
    <w:p w:rsidR="006475EC" w:rsidRPr="005C468B" w:rsidRDefault="006475EC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34BD1753" wp14:editId="06087217">
            <wp:extent cx="2331720" cy="1490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EC" w:rsidRDefault="006475EC" w:rsidP="006475EC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在磁盘管理界面可以看到附加的两块空白磁盘:Disk</w:t>
      </w:r>
      <w:r>
        <w:rPr>
          <w:rFonts w:ascii="SimSun" w:eastAsia="SimSun" w:hAnsi="SimSun"/>
          <w:color w:val="1F4E79"/>
          <w:sz w:val="20"/>
          <w:szCs w:val="20"/>
        </w:rPr>
        <w:t xml:space="preserve"> 2 </w:t>
      </w:r>
      <w:r>
        <w:rPr>
          <w:rFonts w:ascii="SimSun" w:eastAsia="SimSun" w:hAnsi="SimSun" w:hint="eastAsia"/>
          <w:color w:val="1F4E79"/>
          <w:sz w:val="20"/>
          <w:szCs w:val="20"/>
        </w:rPr>
        <w:t>和Disk</w:t>
      </w:r>
      <w:r>
        <w:rPr>
          <w:rFonts w:ascii="SimSun" w:eastAsia="SimSun" w:hAnsi="SimSun"/>
          <w:color w:val="1F4E79"/>
          <w:sz w:val="20"/>
          <w:szCs w:val="20"/>
        </w:rPr>
        <w:t xml:space="preserve"> 3</w:t>
      </w:r>
      <w:r w:rsidR="005C468B">
        <w:rPr>
          <w:rFonts w:ascii="SimSun" w:eastAsia="SimSun" w:hAnsi="SimSun" w:hint="eastAsia"/>
          <w:color w:val="1F4E79"/>
          <w:sz w:val="20"/>
          <w:szCs w:val="20"/>
        </w:rPr>
        <w:t>.</w:t>
      </w:r>
    </w:p>
    <w:p w:rsidR="006475EC" w:rsidRPr="005C468B" w:rsidRDefault="006475EC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5A25055C" wp14:editId="1F0EC308">
            <wp:extent cx="5274310" cy="1114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Default="006475EC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选中Disk</w:t>
      </w:r>
      <w:r>
        <w:rPr>
          <w:rFonts w:ascii="SimSun" w:eastAsia="SimSun" w:hAnsi="SimSun"/>
          <w:color w:val="1F4E79"/>
          <w:sz w:val="20"/>
          <w:szCs w:val="20"/>
        </w:rPr>
        <w:t xml:space="preserve"> 2</w:t>
      </w:r>
      <w:r>
        <w:rPr>
          <w:rFonts w:ascii="SimSun" w:eastAsia="SimSun" w:hAnsi="SimSun" w:hint="eastAsia"/>
          <w:color w:val="1F4E79"/>
          <w:sz w:val="20"/>
          <w:szCs w:val="20"/>
        </w:rPr>
        <w:t>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右键选择New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Striped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Volume</w:t>
      </w:r>
      <w:r w:rsidR="005C468B">
        <w:rPr>
          <w:rFonts w:ascii="SimSun" w:eastAsia="SimSun" w:hAnsi="SimSun" w:hint="eastAsia"/>
          <w:color w:val="1F4E79"/>
          <w:sz w:val="20"/>
          <w:szCs w:val="20"/>
        </w:rPr>
        <w:t>,打开向导.</w:t>
      </w:r>
    </w:p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E95A2F" wp14:editId="4324EDF3">
            <wp:extent cx="5274310" cy="1228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0D077A7F" wp14:editId="79417DAD">
            <wp:extent cx="3063240" cy="2505456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Default="005C468B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点击下一步.</w:t>
      </w:r>
    </w:p>
    <w:p w:rsidR="005C468B" w:rsidRDefault="005C468B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选择左侧可用磁盘,点击添加.</w:t>
      </w:r>
    </w:p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1E0B16FC" wp14:editId="0AFA56C0">
            <wp:extent cx="3063240" cy="247802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F46220" wp14:editId="6D15E647">
            <wp:extent cx="3063240" cy="247802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Default="005C468B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点击下一步.</w:t>
      </w:r>
    </w:p>
    <w:p w:rsidR="005C468B" w:rsidRDefault="005C468B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设置盘符.</w:t>
      </w:r>
    </w:p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5F6C9038" wp14:editId="07135AED">
            <wp:extent cx="3063240" cy="247802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Default="005C468B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设置卷标.</w:t>
      </w:r>
    </w:p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0244B21D" wp14:editId="4F2E8813">
            <wp:extent cx="3072384" cy="2478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Default="005C468B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格式化,完成.</w:t>
      </w:r>
    </w:p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8119D8" wp14:editId="08CEBCB1">
            <wp:extent cx="3072384" cy="24963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B" w:rsidRDefault="005C468B" w:rsidP="005C468B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bookmarkStart w:id="4" w:name="OLE_LINK4"/>
      <w:r>
        <w:rPr>
          <w:rFonts w:ascii="SimSun" w:eastAsia="SimSun" w:hAnsi="SimSun" w:hint="eastAsia"/>
          <w:color w:val="1F4E79"/>
          <w:sz w:val="20"/>
          <w:szCs w:val="20"/>
        </w:rPr>
        <w:t>打开我的电脑,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确认F盘是否可读写.</w:t>
      </w:r>
    </w:p>
    <w:bookmarkEnd w:id="4"/>
    <w:p w:rsidR="005C468B" w:rsidRPr="005C468B" w:rsidRDefault="005C468B" w:rsidP="005C468B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65E74BE9" wp14:editId="69D881D9">
            <wp:extent cx="5274310" cy="1025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58" w:rsidRPr="00EB6E59" w:rsidRDefault="00CB2D58" w:rsidP="00EB6E59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sectPr w:rsidR="00CB2D58" w:rsidRPr="00EB6E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L_Bol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0995"/>
    <w:multiLevelType w:val="hybridMultilevel"/>
    <w:tmpl w:val="831C4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14047"/>
    <w:multiLevelType w:val="hybridMultilevel"/>
    <w:tmpl w:val="3A04F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15440"/>
    <w:multiLevelType w:val="hybridMultilevel"/>
    <w:tmpl w:val="BE1A8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8"/>
    <w:rsid w:val="000D163A"/>
    <w:rsid w:val="00160173"/>
    <w:rsid w:val="003D49F8"/>
    <w:rsid w:val="00411E8D"/>
    <w:rsid w:val="005A02C7"/>
    <w:rsid w:val="005C468B"/>
    <w:rsid w:val="006475EC"/>
    <w:rsid w:val="00696807"/>
    <w:rsid w:val="006F7F48"/>
    <w:rsid w:val="0070663C"/>
    <w:rsid w:val="00781D59"/>
    <w:rsid w:val="007A6C66"/>
    <w:rsid w:val="008E57D9"/>
    <w:rsid w:val="00911D2E"/>
    <w:rsid w:val="009C00B8"/>
    <w:rsid w:val="009E2BDB"/>
    <w:rsid w:val="00A64096"/>
    <w:rsid w:val="00B23C6D"/>
    <w:rsid w:val="00BF0A60"/>
    <w:rsid w:val="00C26C25"/>
    <w:rsid w:val="00CB2D58"/>
    <w:rsid w:val="00D62728"/>
    <w:rsid w:val="00E27DDE"/>
    <w:rsid w:val="00EB6E59"/>
    <w:rsid w:val="00F0243E"/>
    <w:rsid w:val="00F623A7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E252-23F8-4EA9-8CD1-1D3C6CB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0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0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B8"/>
    <w:rPr>
      <w:rFonts w:ascii="WOL_Bold" w:hAnsi="WOL_Bold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9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David Tang (Shang Hai Wei Chuang Ruan Jian)</cp:lastModifiedBy>
  <cp:revision>17</cp:revision>
  <dcterms:created xsi:type="dcterms:W3CDTF">2016-09-19T02:18:00Z</dcterms:created>
  <dcterms:modified xsi:type="dcterms:W3CDTF">2016-12-15T06:50:00Z</dcterms:modified>
</cp:coreProperties>
</file>