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AA" w:rsidRDefault="009320AA" w:rsidP="009320AA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>
        <w:rPr>
          <w:rFonts w:ascii="SimSun" w:hAnsi="SimSun" w:hint="eastAsia"/>
          <w:color w:val="1F497D"/>
          <w:lang w:eastAsia="zh-CN"/>
        </w:rPr>
        <w:t>含有部署槽的标准网站无法缩放到基本模式</w:t>
      </w:r>
    </w:p>
    <w:p w:rsidR="009320AA" w:rsidRPr="009320AA" w:rsidRDefault="009320AA" w:rsidP="009320AA">
      <w:pPr>
        <w:rPr>
          <w:rFonts w:eastAsia="MS Mincho"/>
          <w:color w:val="1F4E79" w:themeColor="accent1" w:themeShade="80"/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现象：</w:t>
      </w:r>
      <w:r w:rsidRPr="009320AA">
        <w:rPr>
          <w:rFonts w:hint="eastAsia"/>
          <w:color w:val="1F4E79" w:themeColor="accent1" w:themeShade="80"/>
          <w:sz w:val="24"/>
          <w:szCs w:val="24"/>
          <w:lang w:eastAsia="zh-CN"/>
        </w:rPr>
        <w:t>在缩放时，会出现如下错误</w:t>
      </w:r>
      <w:r>
        <w:rPr>
          <w:rFonts w:hint="eastAsia"/>
          <w:color w:val="1F4E79" w:themeColor="accent1" w:themeShade="80"/>
          <w:sz w:val="24"/>
          <w:szCs w:val="24"/>
          <w:lang w:eastAsia="zh-CN"/>
        </w:rPr>
        <w:t>“站点</w:t>
      </w:r>
      <w:r>
        <w:rPr>
          <w:color w:val="1F4E79" w:themeColor="accent1" w:themeShade="80"/>
          <w:sz w:val="24"/>
          <w:szCs w:val="24"/>
          <w:lang w:eastAsia="zh-CN"/>
        </w:rPr>
        <w:t>‘</w:t>
      </w:r>
      <w:proofErr w:type="spellStart"/>
      <w:r w:rsidRPr="009320AA">
        <w:rPr>
          <w:rFonts w:hint="eastAsia"/>
          <w:color w:val="1F4E79" w:themeColor="accent1" w:themeShade="80"/>
          <w:sz w:val="24"/>
          <w:szCs w:val="24"/>
          <w:lang w:eastAsia="zh-CN"/>
        </w:rPr>
        <w:t>testforeast</w:t>
      </w:r>
      <w:proofErr w:type="spellEnd"/>
      <w:r>
        <w:rPr>
          <w:color w:val="1F4E79" w:themeColor="accent1" w:themeShade="80"/>
          <w:sz w:val="24"/>
          <w:szCs w:val="24"/>
          <w:lang w:eastAsia="zh-CN"/>
        </w:rPr>
        <w:t>’</w:t>
      </w:r>
      <w:r w:rsidRPr="009320AA">
        <w:rPr>
          <w:rFonts w:hint="eastAsia"/>
          <w:color w:val="1F4E79" w:themeColor="accent1" w:themeShade="80"/>
          <w:sz w:val="24"/>
          <w:szCs w:val="24"/>
          <w:lang w:eastAsia="zh-CN"/>
        </w:rPr>
        <w:t>超过了托管计划允许的最大槽数。请在缩放到另一模式前删除所有部署槽。</w:t>
      </w:r>
      <w:r>
        <w:rPr>
          <w:rFonts w:hint="eastAsia"/>
          <w:color w:val="1F4E79" w:themeColor="accent1" w:themeShade="80"/>
          <w:sz w:val="24"/>
          <w:szCs w:val="24"/>
          <w:lang w:eastAsia="zh-CN"/>
        </w:rPr>
        <w:t>”</w:t>
      </w:r>
    </w:p>
    <w:p w:rsidR="009320AA" w:rsidRDefault="009320AA" w:rsidP="009320AA">
      <w:pPr>
        <w:rPr>
          <w:rFonts w:eastAsia="MS Minch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BEE9A65" wp14:editId="5DD8982D">
            <wp:extent cx="5695950" cy="860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58" cy="8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BE" w:rsidRPr="009320AA" w:rsidRDefault="003269BE" w:rsidP="009320AA">
      <w:p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  <w:lang w:eastAsia="zh-CN"/>
        </w:rPr>
        <w:t>ip:</w:t>
      </w:r>
      <w:r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B5044E">
        <w:rPr>
          <w:rFonts w:asciiTheme="minorEastAsia" w:hAnsiTheme="minorEastAsia" w:hint="eastAsia"/>
          <w:color w:val="1F4E79" w:themeColor="accent1" w:themeShade="80"/>
          <w:sz w:val="24"/>
          <w:szCs w:val="24"/>
          <w:lang w:eastAsia="zh-CN"/>
        </w:rPr>
        <w:t>在</w:t>
      </w:r>
      <w:r w:rsidR="00B5044E">
        <w:rPr>
          <w:rFonts w:asciiTheme="minorEastAsia" w:hAnsiTheme="minorEastAsia" w:hint="eastAsia"/>
          <w:color w:val="1F4E79" w:themeColor="accent1" w:themeShade="80"/>
          <w:sz w:val="24"/>
          <w:szCs w:val="24"/>
          <w:lang w:eastAsia="zh-CN"/>
        </w:rPr>
        <w:t>向下</w:t>
      </w:r>
      <w:r w:rsidRPr="00B5044E">
        <w:rPr>
          <w:rFonts w:asciiTheme="minorEastAsia" w:hAnsiTheme="minorEastAsia" w:hint="eastAsia"/>
          <w:color w:val="1F4E79" w:themeColor="accent1" w:themeShade="80"/>
          <w:sz w:val="24"/>
          <w:szCs w:val="24"/>
          <w:lang w:eastAsia="zh-CN"/>
        </w:rPr>
        <w:t>缩放资源时，需要检查目前模式下的资源配置是否超过目标定价层的限制。例如：存储的大小、实例的部署槽等因素。</w:t>
      </w:r>
    </w:p>
    <w:p w:rsidR="009320AA" w:rsidRDefault="009320AA" w:rsidP="009320AA">
      <w:pPr>
        <w:rPr>
          <w:rFonts w:eastAsia="MS Mincho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9320AA" w:rsidRPr="00B5044E" w:rsidRDefault="00082F19" w:rsidP="00B5044E">
      <w:pPr>
        <w:rPr>
          <w:rFonts w:asciiTheme="minorEastAsia" w:eastAsia="MS Mincho" w:hAnsiTheme="minorEastAsia"/>
          <w:color w:val="1F4E79" w:themeColor="accent1" w:themeShade="80"/>
          <w:sz w:val="24"/>
          <w:szCs w:val="24"/>
        </w:rPr>
      </w:pPr>
      <w:r>
        <w:rPr>
          <w:rFonts w:asciiTheme="minorEastAsia" w:hAnsiTheme="minorEastAsia" w:hint="eastAsia"/>
          <w:color w:val="1F4E79" w:themeColor="accent1" w:themeShade="80"/>
          <w:sz w:val="24"/>
          <w:szCs w:val="24"/>
        </w:rPr>
        <w:t>由于基本模式的网站不支持部署槽功能</w:t>
      </w:r>
      <w:r>
        <w:rPr>
          <w:rFonts w:asciiTheme="minorEastAsia" w:hAnsiTheme="minorEastAsia" w:hint="eastAsia"/>
          <w:color w:val="1F4E79" w:themeColor="accent1" w:themeShade="80"/>
          <w:sz w:val="24"/>
          <w:szCs w:val="24"/>
          <w:lang w:eastAsia="zh-CN"/>
        </w:rPr>
        <w:t>，</w:t>
      </w:r>
      <w:r w:rsidR="003269BE" w:rsidRPr="00B5044E">
        <w:rPr>
          <w:rFonts w:asciiTheme="minorEastAsia" w:hAnsiTheme="minorEastAsia" w:hint="eastAsia"/>
          <w:color w:val="1F4E79" w:themeColor="accent1" w:themeShade="80"/>
          <w:sz w:val="24"/>
          <w:szCs w:val="24"/>
        </w:rPr>
        <w:t>需要删除部署槽才能成功缩放到基本模式。</w:t>
      </w:r>
    </w:p>
    <w:p w:rsidR="00B5044E" w:rsidRPr="00B5044E" w:rsidRDefault="00082F19" w:rsidP="00B5044E">
      <w:pPr>
        <w:rPr>
          <w:rFonts w:eastAsia="MS Mincho"/>
          <w:color w:val="1F4E79" w:themeColor="accent1" w:themeShade="80"/>
          <w:sz w:val="24"/>
          <w:szCs w:val="24"/>
        </w:rPr>
      </w:pPr>
      <w:r>
        <w:rPr>
          <w:rFonts w:asciiTheme="minorEastAsia" w:hAnsiTheme="minorEastAsia" w:hint="eastAsia"/>
          <w:color w:val="1F4E79" w:themeColor="accent1" w:themeShade="80"/>
          <w:sz w:val="24"/>
          <w:szCs w:val="24"/>
          <w:lang w:eastAsia="zh-CN"/>
        </w:rPr>
        <w:t>注意：另外还需要注意存储的大小是否超过了限制</w:t>
      </w:r>
      <w:bookmarkStart w:id="0" w:name="_GoBack"/>
      <w:bookmarkEnd w:id="0"/>
    </w:p>
    <w:p w:rsidR="009320AA" w:rsidRDefault="009320AA" w:rsidP="009320AA">
      <w:pPr>
        <w:rPr>
          <w:rFonts w:eastAsia="MS Gothic"/>
          <w:sz w:val="24"/>
          <w:szCs w:val="24"/>
        </w:rPr>
      </w:pPr>
    </w:p>
    <w:p w:rsidR="009320AA" w:rsidRDefault="009320AA" w:rsidP="009320AA"/>
    <w:p w:rsidR="003B51F9" w:rsidRDefault="00082F19"/>
    <w:sectPr w:rsidR="003B5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90D"/>
    <w:multiLevelType w:val="hybridMultilevel"/>
    <w:tmpl w:val="9612B502"/>
    <w:lvl w:ilvl="0" w:tplc="F42E24DC">
      <w:start w:val="1"/>
      <w:numFmt w:val="decimal"/>
      <w:lvlText w:val="%1."/>
      <w:lvlJc w:val="left"/>
      <w:pPr>
        <w:ind w:left="10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07907"/>
    <w:multiLevelType w:val="hybridMultilevel"/>
    <w:tmpl w:val="E6B67A52"/>
    <w:lvl w:ilvl="0" w:tplc="56C2B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C4"/>
    <w:rsid w:val="00082F19"/>
    <w:rsid w:val="003269BE"/>
    <w:rsid w:val="005F0C72"/>
    <w:rsid w:val="0088600E"/>
    <w:rsid w:val="009320AA"/>
    <w:rsid w:val="00A31FC4"/>
    <w:rsid w:val="00B5044E"/>
    <w:rsid w:val="00C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04F95-1FB9-4B7B-B4E0-93047E9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0AA"/>
    <w:pPr>
      <w:spacing w:line="256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20AA"/>
    <w:rPr>
      <w:color w:val="2F5496" w:themeColor="accent5" w:themeShade="BF"/>
      <w:u w:val="single"/>
    </w:rPr>
  </w:style>
  <w:style w:type="paragraph" w:styleId="NormalWeb">
    <w:name w:val="Normal (Web)"/>
    <w:basedOn w:val="Normal"/>
    <w:uiPriority w:val="99"/>
    <w:semiHidden/>
    <w:unhideWhenUsed/>
    <w:rsid w:val="0093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320AA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Sandy Sun</cp:lastModifiedBy>
  <cp:revision>4</cp:revision>
  <dcterms:created xsi:type="dcterms:W3CDTF">2016-11-16T03:33:00Z</dcterms:created>
  <dcterms:modified xsi:type="dcterms:W3CDTF">2016-11-22T04:48:00Z</dcterms:modified>
</cp:coreProperties>
</file>