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60" w:rsidRDefault="00B41AB6" w:rsidP="00BF0A60">
      <w:pPr>
        <w:jc w:val="center"/>
        <w:rPr>
          <w:rFonts w:ascii="SimSun" w:eastAsia="SimSun" w:hAnsi="SimSun"/>
          <w:color w:val="1F4E79"/>
          <w:sz w:val="32"/>
          <w:szCs w:val="32"/>
        </w:rPr>
      </w:pPr>
      <w:bookmarkStart w:id="0" w:name="_GoBack"/>
      <w:r>
        <w:rPr>
          <w:rFonts w:ascii="SimSun" w:eastAsia="SimSun" w:hAnsi="SimSun" w:hint="eastAsia"/>
          <w:color w:val="1F4E79"/>
          <w:sz w:val="32"/>
          <w:szCs w:val="32"/>
        </w:rPr>
        <w:t>如何通过修改注册表的方式解锁被锁定的用户</w:t>
      </w:r>
      <w:bookmarkEnd w:id="0"/>
    </w:p>
    <w:p w:rsidR="00BF0A60" w:rsidRDefault="00BF0A60" w:rsidP="00BF0A60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BF0A60" w:rsidRPr="007A6C66" w:rsidRDefault="007A6C66" w:rsidP="007A6C66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问题描述</w:t>
      </w:r>
    </w:p>
    <w:p w:rsidR="00BF0A60" w:rsidRPr="007A6C66" w:rsidRDefault="00B41AB6" w:rsidP="009C00B8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在很多情况下,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由于意外操作或者本地安全组策略,将管理员或其他用户锁定,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导致无法正确访问windows虚拟机.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</w:p>
    <w:p w:rsidR="00C26C25" w:rsidRPr="00BF0A60" w:rsidRDefault="00C26C25" w:rsidP="00BF0A60">
      <w:pPr>
        <w:rPr>
          <w:rFonts w:ascii="SimSun" w:eastAsia="SimSun" w:hAnsi="SimSun"/>
          <w:color w:val="1F4E79"/>
          <w:sz w:val="28"/>
          <w:szCs w:val="28"/>
        </w:rPr>
      </w:pPr>
    </w:p>
    <w:p w:rsidR="00BF0A60" w:rsidRDefault="00BF0A60" w:rsidP="00BF0A60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解决方案</w:t>
      </w:r>
    </w:p>
    <w:p w:rsidR="005D4A66" w:rsidRDefault="00B41AB6" w:rsidP="00B41AB6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以下方案为通过修改注册表的方式,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解锁上述被锁定的用户:</w:t>
      </w:r>
    </w:p>
    <w:p w:rsidR="00B41AB6" w:rsidRPr="00B040B4" w:rsidRDefault="00B41AB6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B040B4">
        <w:rPr>
          <w:rFonts w:ascii="SimSun" w:eastAsia="SimSun" w:hAnsi="SimSun" w:hint="eastAsia"/>
          <w:color w:val="1F4E79"/>
          <w:sz w:val="20"/>
          <w:szCs w:val="20"/>
        </w:rPr>
        <w:t>删除windows虚拟机保留磁盘.</w:t>
      </w:r>
    </w:p>
    <w:p w:rsidR="00B41AB6" w:rsidRPr="00B040B4" w:rsidRDefault="00B41AB6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B040B4">
        <w:rPr>
          <w:rFonts w:ascii="SimSun" w:eastAsia="SimSun" w:hAnsi="SimSun" w:hint="eastAsia"/>
          <w:color w:val="1F4E79"/>
          <w:sz w:val="20"/>
          <w:szCs w:val="20"/>
        </w:rPr>
        <w:t>将系统盘挂载到临时虚拟机,假定挂载点为临时虚拟机上的F盘.</w:t>
      </w:r>
    </w:p>
    <w:p w:rsidR="00B41AB6" w:rsidRPr="00B040B4" w:rsidRDefault="00B41AB6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B040B4">
        <w:rPr>
          <w:rFonts w:ascii="SimSun" w:eastAsia="SimSun" w:hAnsi="SimSun" w:hint="eastAsia"/>
          <w:color w:val="1F4E79"/>
          <w:sz w:val="20"/>
          <w:szCs w:val="20"/>
        </w:rPr>
        <w:t>以管理员身份登陆临时虚拟机.</w:t>
      </w:r>
    </w:p>
    <w:p w:rsidR="00B41AB6" w:rsidRPr="00B040B4" w:rsidRDefault="00B41AB6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B040B4">
        <w:rPr>
          <w:rFonts w:ascii="SimSun" w:eastAsia="SimSun" w:hAnsi="SimSun" w:hint="eastAsia"/>
          <w:color w:val="1F4E79"/>
          <w:sz w:val="20"/>
          <w:szCs w:val="20"/>
        </w:rPr>
        <w:t>打开注册表编辑器.</w:t>
      </w:r>
    </w:p>
    <w:p w:rsidR="00B41AB6" w:rsidRDefault="00B41AB6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Calibri" w:hAnsi="Calibri" w:cs="Calibri"/>
          <w:noProof/>
          <w:color w:val="0000FF"/>
        </w:rPr>
        <w:drawing>
          <wp:inline distT="0" distB="0" distL="0" distR="0">
            <wp:extent cx="3300984" cy="2340864"/>
            <wp:effectExtent l="0" t="0" r="0" b="2540"/>
            <wp:docPr id="1" name="Picture 1" descr="Regedit in Win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edit in Win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84" cy="23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B6" w:rsidRPr="00B040B4" w:rsidRDefault="00B41AB6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B040B4">
        <w:rPr>
          <w:rFonts w:ascii="SimSun" w:eastAsia="SimSun" w:hAnsi="SimSun" w:hint="eastAsia"/>
          <w:color w:val="1F4E79"/>
          <w:sz w:val="20"/>
          <w:szCs w:val="20"/>
        </w:rPr>
        <w:t>选择HKEY_USERS,然后点击左上角FILE菜单,</w:t>
      </w:r>
      <w:r w:rsidRPr="00B040B4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选择Load</w:t>
      </w:r>
      <w:r w:rsidRPr="00B040B4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Hive</w:t>
      </w:r>
    </w:p>
    <w:p w:rsidR="00B41AB6" w:rsidRDefault="00B41AB6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Calibri" w:hAnsi="Calibri" w:cs="Calibri"/>
          <w:noProof/>
          <w:color w:val="0000FF"/>
        </w:rPr>
        <w:drawing>
          <wp:inline distT="0" distB="0" distL="0" distR="0">
            <wp:extent cx="1901952" cy="1472184"/>
            <wp:effectExtent l="0" t="0" r="3175" b="0"/>
            <wp:docPr id="2" name="Picture 2" descr="Load Hive..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 Hive..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4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B6" w:rsidRPr="00B040B4" w:rsidRDefault="00B41AB6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B040B4">
        <w:rPr>
          <w:rFonts w:ascii="SimSun" w:eastAsia="SimSun" w:hAnsi="SimSun" w:hint="eastAsia"/>
          <w:color w:val="1F4E79"/>
          <w:sz w:val="20"/>
          <w:szCs w:val="20"/>
        </w:rPr>
        <w:t>在打开的窗口里,</w:t>
      </w:r>
      <w:r w:rsidRPr="00B040B4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进入目录F</w:t>
      </w:r>
      <w:r w:rsidRPr="00B040B4">
        <w:rPr>
          <w:rFonts w:ascii="SimSun" w:eastAsia="SimSun" w:hAnsi="SimSun"/>
          <w:color w:val="1F4E79"/>
          <w:sz w:val="20"/>
          <w:szCs w:val="20"/>
        </w:rPr>
        <w:t>:\Windows\System32\Config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,</w:t>
      </w:r>
      <w:r w:rsidRPr="00B040B4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选择SAM文件,</w:t>
      </w:r>
      <w:r w:rsidRPr="00B040B4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="00B040B4" w:rsidRPr="00B040B4">
        <w:rPr>
          <w:rFonts w:ascii="SimSun" w:eastAsia="SimSun" w:hAnsi="SimSun" w:hint="eastAsia"/>
          <w:color w:val="1F4E79"/>
          <w:sz w:val="20"/>
          <w:szCs w:val="20"/>
        </w:rPr>
        <w:t>并点击打开.</w:t>
      </w:r>
    </w:p>
    <w:p w:rsidR="00B040B4" w:rsidRDefault="00B040B4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Calibri" w:hAnsi="Calibri" w:cs="Calibri"/>
          <w:noProof/>
          <w:color w:val="0000FF"/>
        </w:rPr>
        <w:lastRenderedPageBreak/>
        <w:drawing>
          <wp:inline distT="0" distB="0" distL="0" distR="0">
            <wp:extent cx="3291840" cy="2350008"/>
            <wp:effectExtent l="0" t="0" r="3810" b="0"/>
            <wp:docPr id="3" name="Picture 3" descr="Loading SAM registr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ing SAM registr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B4" w:rsidRPr="00B040B4" w:rsidRDefault="00B040B4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B040B4">
        <w:rPr>
          <w:rFonts w:ascii="SimSun" w:eastAsia="SimSun" w:hAnsi="SimSun" w:hint="eastAsia"/>
          <w:color w:val="1F4E79"/>
          <w:sz w:val="20"/>
          <w:szCs w:val="20"/>
        </w:rPr>
        <w:t>在键值输入框里输入SAM_TEMP(或者其他任意名称),点击OK.</w:t>
      </w:r>
    </w:p>
    <w:p w:rsidR="00B040B4" w:rsidRDefault="00B040B4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Calibri" w:hAnsi="Calibri" w:cs="Calibri"/>
          <w:noProof/>
          <w:color w:val="0000FF"/>
        </w:rPr>
        <w:drawing>
          <wp:inline distT="0" distB="0" distL="0" distR="0">
            <wp:extent cx="2542032" cy="1362456"/>
            <wp:effectExtent l="0" t="0" r="0" b="9525"/>
            <wp:docPr id="4" name="Picture 4" descr="Load Hive Nam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ad Hive Nam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13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B4" w:rsidRPr="00B040B4" w:rsidRDefault="00B040B4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B040B4">
        <w:rPr>
          <w:rFonts w:ascii="SimSun" w:eastAsia="SimSun" w:hAnsi="SimSun" w:hint="eastAsia"/>
          <w:color w:val="1F4E79"/>
          <w:sz w:val="20"/>
          <w:szCs w:val="20"/>
        </w:rPr>
        <w:t>展开SAM注册表键值</w:t>
      </w:r>
      <w:r w:rsidRPr="00B040B4">
        <w:rPr>
          <w:rFonts w:ascii="SimSun" w:eastAsia="SimSun" w:hAnsi="SimSun"/>
          <w:color w:val="1F4E79"/>
          <w:sz w:val="20"/>
          <w:szCs w:val="20"/>
        </w:rPr>
        <w:t>SAM_TEMP\SAM\Domains\Account\Users\000001F4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,</w:t>
      </w:r>
      <w:r w:rsidRPr="00B040B4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双击</w:t>
      </w:r>
      <w:r w:rsidRPr="00B040B4">
        <w:rPr>
          <w:rFonts w:ascii="SimSun" w:eastAsia="SimSun" w:hAnsi="SimSun"/>
          <w:color w:val="1F4E79"/>
          <w:sz w:val="20"/>
          <w:szCs w:val="20"/>
        </w:rPr>
        <w:t>”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F</w:t>
      </w:r>
      <w:r w:rsidRPr="00B040B4">
        <w:rPr>
          <w:rFonts w:ascii="SimSun" w:eastAsia="SimSun" w:hAnsi="SimSun"/>
          <w:color w:val="1F4E79"/>
          <w:sz w:val="20"/>
          <w:szCs w:val="20"/>
        </w:rPr>
        <w:t>”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键值.</w:t>
      </w:r>
    </w:p>
    <w:p w:rsidR="00B040B4" w:rsidRDefault="00B040B4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Calibri" w:hAnsi="Calibri" w:cs="Calibri"/>
          <w:noProof/>
          <w:color w:val="0000FF"/>
        </w:rPr>
        <w:drawing>
          <wp:inline distT="0" distB="0" distL="0" distR="0">
            <wp:extent cx="3291840" cy="2331720"/>
            <wp:effectExtent l="0" t="0" r="3810" b="0"/>
            <wp:docPr id="5" name="Picture 5" descr="Local Administrator Account SAM registry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cal Administrator Account SAM registry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B4" w:rsidRPr="00B040B4" w:rsidRDefault="00B040B4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B040B4">
        <w:rPr>
          <w:rFonts w:ascii="SimSun" w:eastAsia="SimSun" w:hAnsi="SimSun" w:hint="eastAsia"/>
          <w:color w:val="1F4E79"/>
          <w:sz w:val="20"/>
          <w:szCs w:val="20"/>
        </w:rPr>
        <w:t>修改0</w:t>
      </w:r>
      <w:r w:rsidRPr="00B040B4">
        <w:rPr>
          <w:rFonts w:ascii="SimSun" w:eastAsia="SimSun" w:hAnsi="SimSun"/>
          <w:color w:val="1F4E79"/>
          <w:sz w:val="20"/>
          <w:szCs w:val="20"/>
        </w:rPr>
        <w:t>038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行的值11为10,然后点击OK.</w:t>
      </w:r>
    </w:p>
    <w:p w:rsidR="00B040B4" w:rsidRDefault="00B040B4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Calibri" w:hAnsi="Calibri" w:cs="Calibri"/>
          <w:noProof/>
          <w:color w:val="0000FF"/>
        </w:rPr>
        <w:drawing>
          <wp:inline distT="0" distB="0" distL="0" distR="0">
            <wp:extent cx="1746504" cy="1508760"/>
            <wp:effectExtent l="0" t="0" r="6350" b="0"/>
            <wp:docPr id="6" name="Picture 6" descr="Account Disabl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count Disable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04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FF"/>
        </w:rPr>
        <w:drawing>
          <wp:inline distT="0" distB="0" distL="0" distR="0">
            <wp:extent cx="1755648" cy="1517904"/>
            <wp:effectExtent l="0" t="0" r="0" b="6350"/>
            <wp:docPr id="7" name="Picture 7" descr="Account Enabl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count Enable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48" cy="15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B4" w:rsidRPr="00B040B4" w:rsidRDefault="00B040B4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B040B4">
        <w:rPr>
          <w:rFonts w:ascii="SimSun" w:eastAsia="SimSun" w:hAnsi="SimSun" w:hint="eastAsia"/>
          <w:color w:val="1F4E79"/>
          <w:sz w:val="20"/>
          <w:szCs w:val="20"/>
        </w:rPr>
        <w:t>返回选择SAM_TEMP,点击左上角FILE菜单,选择Unload</w:t>
      </w:r>
      <w:r w:rsidRPr="00B040B4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Hive,点击Yes确认.</w:t>
      </w:r>
    </w:p>
    <w:p w:rsidR="00B040B4" w:rsidRPr="00EB6E59" w:rsidRDefault="00B040B4" w:rsidP="00B040B4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B040B4">
        <w:rPr>
          <w:rFonts w:ascii="SimSun" w:eastAsia="SimSun" w:hAnsi="SimSun" w:hint="eastAsia"/>
          <w:color w:val="1F4E79"/>
          <w:sz w:val="20"/>
          <w:szCs w:val="20"/>
        </w:rPr>
        <w:t>分离磁盘,</w:t>
      </w:r>
      <w:r w:rsidRPr="00B040B4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并基于该磁盘新建虚拟机,</w:t>
      </w:r>
      <w:r w:rsidRPr="00B040B4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B040B4">
        <w:rPr>
          <w:rFonts w:ascii="SimSun" w:eastAsia="SimSun" w:hAnsi="SimSun" w:hint="eastAsia"/>
          <w:color w:val="1F4E79"/>
          <w:sz w:val="20"/>
          <w:szCs w:val="20"/>
        </w:rPr>
        <w:t>再次尝试用相同的用户登陆该虚拟机.</w:t>
      </w:r>
    </w:p>
    <w:sectPr w:rsidR="00B040B4" w:rsidRPr="00EB6E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OL_Bol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90F52"/>
    <w:multiLevelType w:val="hybridMultilevel"/>
    <w:tmpl w:val="E034C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170995"/>
    <w:multiLevelType w:val="hybridMultilevel"/>
    <w:tmpl w:val="831C4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614047"/>
    <w:multiLevelType w:val="hybridMultilevel"/>
    <w:tmpl w:val="3A04FC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615440"/>
    <w:multiLevelType w:val="hybridMultilevel"/>
    <w:tmpl w:val="BE1A8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508A9"/>
    <w:multiLevelType w:val="hybridMultilevel"/>
    <w:tmpl w:val="5E86B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48"/>
    <w:rsid w:val="000D163A"/>
    <w:rsid w:val="00160173"/>
    <w:rsid w:val="003D49F8"/>
    <w:rsid w:val="00411E8D"/>
    <w:rsid w:val="005A02C7"/>
    <w:rsid w:val="006F7F48"/>
    <w:rsid w:val="0070663C"/>
    <w:rsid w:val="00781D59"/>
    <w:rsid w:val="007A6C66"/>
    <w:rsid w:val="00911D2E"/>
    <w:rsid w:val="009C00B8"/>
    <w:rsid w:val="009E2BDB"/>
    <w:rsid w:val="00A64096"/>
    <w:rsid w:val="00B040B4"/>
    <w:rsid w:val="00B23C6D"/>
    <w:rsid w:val="00B41AB6"/>
    <w:rsid w:val="00BF0A60"/>
    <w:rsid w:val="00C26C25"/>
    <w:rsid w:val="00CB2D58"/>
    <w:rsid w:val="00EB6E59"/>
    <w:rsid w:val="00F0243E"/>
    <w:rsid w:val="00F623A7"/>
    <w:rsid w:val="00F9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6ABC"/>
  <w15:chartTrackingRefBased/>
  <w15:docId w15:val="{DC99E252-23F8-4EA9-8CD1-1D3C6CB5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0A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60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A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0B8"/>
    <w:rPr>
      <w:rFonts w:ascii="WOL_Bold" w:hAnsi="WOL_Bold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97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65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0.wp.com/www.grouppolicy.biz/wp-content/uploads/2010/10/image16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i2.wp.com/www.grouppolicy.biz/wp-content/uploads/2010/10/image13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i0.wp.com/www.grouppolicy.biz/wp-content/uploads/2010/10/image1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1.wp.com/www.grouppolicy.biz/wp-content/uploads/2010/10/image15.png" TargetMode="External"/><Relationship Id="rId5" Type="http://schemas.openxmlformats.org/officeDocument/2006/relationships/hyperlink" Target="http://i2.wp.com/www.grouppolicy.biz/wp-content/uploads/2010/10/image12.png" TargetMode="External"/><Relationship Id="rId15" Type="http://schemas.openxmlformats.org/officeDocument/2006/relationships/hyperlink" Target="http://i1.wp.com/www.grouppolicy.biz/wp-content/uploads/2010/10/image17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0.wp.com/www.grouppolicy.biz/wp-content/uploads/2010/10/image14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15</cp:revision>
  <dcterms:created xsi:type="dcterms:W3CDTF">2016-09-19T02:18:00Z</dcterms:created>
  <dcterms:modified xsi:type="dcterms:W3CDTF">2016-11-24T08:05:00Z</dcterms:modified>
</cp:coreProperties>
</file>