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04" w:rsidRDefault="00D37833">
      <w:r w:rsidRPr="00D37833">
        <w:rPr>
          <w:rFonts w:hint="eastAsia"/>
        </w:rPr>
        <w:t>如何更新</w:t>
      </w:r>
      <w:r w:rsidR="00FE76A4">
        <w:rPr>
          <w:rFonts w:hint="eastAsia"/>
        </w:rPr>
        <w:t>Azure</w:t>
      </w:r>
      <w:r w:rsidRPr="00D37833">
        <w:rPr>
          <w:rFonts w:hint="eastAsia"/>
        </w:rPr>
        <w:t>自动化服务的</w:t>
      </w:r>
      <w:r w:rsidRPr="00D37833">
        <w:t>PowerShell</w:t>
      </w:r>
      <w:r w:rsidR="00FE76A4">
        <w:t>模块</w:t>
      </w:r>
    </w:p>
    <w:p w:rsidR="00D37833" w:rsidRDefault="00D37833"/>
    <w:p w:rsidR="000F4B3E" w:rsidRDefault="00FE76A4">
      <w:r>
        <w:rPr>
          <w:rFonts w:hint="eastAsia"/>
        </w:rPr>
        <w:t>本文介绍了如何手动更新Azure自动化服务使用的PowerShell模块。</w:t>
      </w:r>
      <w:r w:rsidRPr="00FE76A4">
        <w:rPr>
          <w:rFonts w:hint="eastAsia"/>
        </w:rPr>
        <w:t>借助</w:t>
      </w:r>
      <w:r w:rsidRPr="00FE76A4">
        <w:t xml:space="preserve"> Azure 自动化，用户可以自动完成通常要在云环境和企业环境中执行的手动、长时间进行、易出错且重复性高的任务。</w:t>
      </w:r>
      <w:r>
        <w:rPr>
          <w:rFonts w:hint="eastAsia"/>
        </w:rPr>
        <w:t>在某些情况下，用户可能需要特定</w:t>
      </w:r>
      <w:r w:rsidR="001657BB">
        <w:rPr>
          <w:rFonts w:hint="eastAsia"/>
        </w:rPr>
        <w:t>版本</w:t>
      </w:r>
      <w:r>
        <w:rPr>
          <w:rFonts w:hint="eastAsia"/>
        </w:rPr>
        <w:t>的PowerShell模块，使得自动化服务的输出符合用户预期。</w:t>
      </w:r>
    </w:p>
    <w:p w:rsidR="00B117D9" w:rsidRDefault="00B117D9"/>
    <w:p w:rsidR="00B117D9" w:rsidRDefault="000F4B3E">
      <w:r>
        <w:rPr>
          <w:rFonts w:hint="eastAsia"/>
        </w:rPr>
        <w:t>前提条件</w:t>
      </w:r>
    </w:p>
    <w:p w:rsidR="000F4B3E" w:rsidRDefault="000F4B3E" w:rsidP="000F4B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有效的Azure订阅</w:t>
      </w:r>
    </w:p>
    <w:p w:rsidR="000F4B3E" w:rsidRDefault="000F4B3E" w:rsidP="000F4B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已经安装了特定PowerShell模块的本地电脑</w:t>
      </w:r>
    </w:p>
    <w:p w:rsidR="000F4B3E" w:rsidRDefault="000F4B3E" w:rsidP="000F4B3E"/>
    <w:p w:rsidR="000F4B3E" w:rsidRDefault="00822604" w:rsidP="000F4B3E">
      <w:pPr>
        <w:jc w:val="left"/>
      </w:pPr>
      <w:r>
        <w:rPr>
          <w:rFonts w:hint="eastAsia"/>
        </w:rPr>
        <w:t>确定当前PowerShell模块版本</w:t>
      </w:r>
    </w:p>
    <w:p w:rsidR="00B117D9" w:rsidRDefault="00223A26">
      <w:r>
        <w:rPr>
          <w:rFonts w:hint="eastAsia"/>
        </w:rPr>
        <w:t>在本地电脑中，打开PowerShell，</w:t>
      </w:r>
      <w:r w:rsidR="00822604">
        <w:rPr>
          <w:rFonts w:hint="eastAsia"/>
        </w:rPr>
        <w:t>使用</w:t>
      </w:r>
      <w:r w:rsidR="00822604" w:rsidRPr="00822604">
        <w:t xml:space="preserve">Get-Module -ListAvailable -Name </w:t>
      </w:r>
      <w:r w:rsidR="00822604">
        <w:t>&lt;module name&gt;</w:t>
      </w:r>
      <w:r w:rsidR="00822604" w:rsidRPr="00822604">
        <w:t xml:space="preserve"> | Select Version</w:t>
      </w:r>
      <w:r w:rsidR="00822604">
        <w:rPr>
          <w:rFonts w:hint="eastAsia"/>
        </w:rPr>
        <w:t>命令，列出用户关注的模块当前的版本。</w:t>
      </w:r>
    </w:p>
    <w:p w:rsidR="00822604" w:rsidRDefault="00822604">
      <w:r>
        <w:rPr>
          <w:noProof/>
        </w:rPr>
        <w:drawing>
          <wp:inline distT="0" distB="0" distL="0" distR="0" wp14:anchorId="453616FC" wp14:editId="0C7C512A">
            <wp:extent cx="5274310" cy="1957705"/>
            <wp:effectExtent l="19050" t="19050" r="2159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2604" w:rsidRDefault="001519B0">
      <w:r>
        <w:rPr>
          <w:rFonts w:hint="eastAsia"/>
        </w:rPr>
        <w:t>在</w:t>
      </w:r>
      <w:hyperlink r:id="rId8" w:history="1">
        <w:r w:rsidRPr="00A35E14">
          <w:rPr>
            <w:rStyle w:val="Hyperlink"/>
            <w:rFonts w:hint="eastAsia"/>
          </w:rPr>
          <w:t>Azure</w:t>
        </w:r>
        <w:r w:rsidR="00A35E14" w:rsidRPr="00A35E14">
          <w:rPr>
            <w:rStyle w:val="Hyperlink"/>
            <w:rFonts w:hint="eastAsia"/>
          </w:rPr>
          <w:t>传统门户</w:t>
        </w:r>
      </w:hyperlink>
      <w:r>
        <w:rPr>
          <w:rFonts w:hint="eastAsia"/>
        </w:rPr>
        <w:t>里，找到自动化-&gt;自动化账户-&gt;资产，点击相应模块查看版本。</w:t>
      </w:r>
    </w:p>
    <w:p w:rsidR="001519B0" w:rsidRDefault="001519B0">
      <w:r>
        <w:rPr>
          <w:noProof/>
        </w:rPr>
        <w:lastRenderedPageBreak/>
        <w:drawing>
          <wp:inline distT="0" distB="0" distL="0" distR="0" wp14:anchorId="6A0E9BED" wp14:editId="4C0C3D8F">
            <wp:extent cx="5274310" cy="385508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19B0" w:rsidRDefault="001519B0"/>
    <w:p w:rsidR="00822604" w:rsidRDefault="004812BD">
      <w:r>
        <w:rPr>
          <w:rFonts w:hint="eastAsia"/>
        </w:rPr>
        <w:t>准备</w:t>
      </w:r>
      <w:r>
        <w:t>PowerShell</w:t>
      </w:r>
      <w:r>
        <w:rPr>
          <w:rFonts w:hint="eastAsia"/>
        </w:rPr>
        <w:t>模块文件</w:t>
      </w:r>
    </w:p>
    <w:p w:rsidR="00B117D9" w:rsidRDefault="004812BD">
      <w:r>
        <w:rPr>
          <w:rFonts w:hint="eastAsia"/>
        </w:rPr>
        <w:t>由于Azure自动化服务需要PowerShell模块以zip文件的形式被上传，用户需要在安装了相应模块的本地电脑上找到并打包模块。</w:t>
      </w:r>
    </w:p>
    <w:p w:rsidR="004812BD" w:rsidRDefault="004812BD">
      <w:r>
        <w:rPr>
          <w:rFonts w:hint="eastAsia"/>
        </w:rPr>
        <w:t>在本地电脑上进入</w:t>
      </w:r>
      <w:r w:rsidRPr="004812BD">
        <w:t>C:\Program Files (x86)\Microsoft SDKs</w:t>
      </w:r>
      <w:r>
        <w:rPr>
          <w:rFonts w:hint="eastAsia"/>
        </w:rPr>
        <w:t>目录，</w:t>
      </w:r>
      <w:r w:rsidR="00A35E14">
        <w:rPr>
          <w:rFonts w:hint="eastAsia"/>
        </w:rPr>
        <w:t>找到相应的模块并打包成.zip文件。（Azure传统部署模式的模块默认位于</w:t>
      </w:r>
      <w:r w:rsidR="00A35E14" w:rsidRPr="00A35E14">
        <w:t>C:\Program Files (x86)\Microsoft SDKs\Azure\PowerShell\ServiceManagement\Azure</w:t>
      </w:r>
      <w:r w:rsidR="00A35E14">
        <w:rPr>
          <w:rFonts w:hint="eastAsia"/>
        </w:rPr>
        <w:t>目录下，Azure资源管理器部署模式的模块默认位于</w:t>
      </w:r>
      <w:r w:rsidR="00A35E14" w:rsidRPr="00A35E14">
        <w:t>C:\Program Files (x86)\Microsoft SDKs\Azure\PowerShell\Reso</w:t>
      </w:r>
      <w:r w:rsidR="00A35E14">
        <w:t>urceManager\AzureResourceManager</w:t>
      </w:r>
      <w:r w:rsidR="00A35E14">
        <w:rPr>
          <w:rFonts w:hint="eastAsia"/>
        </w:rPr>
        <w:t>目录下）</w:t>
      </w:r>
    </w:p>
    <w:p w:rsidR="00A35E14" w:rsidRDefault="00A35E14"/>
    <w:p w:rsidR="00A35E14" w:rsidRDefault="00A35E14">
      <w:r>
        <w:rPr>
          <w:rFonts w:hint="eastAsia"/>
        </w:rPr>
        <w:t>在自动化服务中安装PowerShell模块</w:t>
      </w:r>
    </w:p>
    <w:p w:rsidR="00A35E14" w:rsidRDefault="00A35E14">
      <w:r>
        <w:rPr>
          <w:rFonts w:hint="eastAsia"/>
        </w:rPr>
        <w:t>在</w:t>
      </w:r>
      <w:r w:rsidR="006F4D6B">
        <w:rPr>
          <w:rFonts w:hint="eastAsia"/>
        </w:rPr>
        <w:t>自动化-&gt;自动化账户-&gt;资产页面，点击下方的导入模块，并上传打包成.zip文件的Power</w:t>
      </w:r>
      <w:r w:rsidR="006F4D6B">
        <w:t>Shell</w:t>
      </w:r>
      <w:r w:rsidR="006F4D6B">
        <w:rPr>
          <w:rFonts w:hint="eastAsia"/>
        </w:rPr>
        <w:t>模块。当提示安装完成后，点击模块查看版本。</w:t>
      </w:r>
    </w:p>
    <w:p w:rsidR="007223DD" w:rsidRDefault="007223DD">
      <w:r>
        <w:rPr>
          <w:rFonts w:hint="eastAsia"/>
        </w:rPr>
        <w:t>需要注意某些模块可能依赖于其他模块，如</w:t>
      </w:r>
      <w:r w:rsidR="00110C8E">
        <w:rPr>
          <w:rFonts w:hint="eastAsia"/>
        </w:rPr>
        <w:t>安装</w:t>
      </w:r>
      <w:r>
        <w:rPr>
          <w:rFonts w:hint="eastAsia"/>
        </w:rPr>
        <w:t>AzureRM.Resources模块需要首先安装AzureRM.Profile模块。如果安装模块</w:t>
      </w:r>
      <w:r w:rsidR="00110C8E">
        <w:rPr>
          <w:rFonts w:hint="eastAsia"/>
        </w:rPr>
        <w:t>时</w:t>
      </w:r>
      <w:r>
        <w:rPr>
          <w:rFonts w:hint="eastAsia"/>
        </w:rPr>
        <w:t>报错，可以仔细查阅报错信息，并安装相应的前提模块。</w:t>
      </w:r>
      <w:r w:rsidR="00110C8E">
        <w:rPr>
          <w:rFonts w:hint="eastAsia"/>
        </w:rPr>
        <w:t>更多排错信息，请参阅</w:t>
      </w:r>
      <w:hyperlink r:id="rId10" w:history="1">
        <w:r w:rsidR="00110C8E" w:rsidRPr="00110C8E">
          <w:rPr>
            <w:rStyle w:val="Hyperlink"/>
            <w:rFonts w:hint="eastAsia"/>
          </w:rPr>
          <w:t>常见</w:t>
        </w:r>
        <w:r w:rsidR="00110C8E" w:rsidRPr="00110C8E">
          <w:rPr>
            <w:rStyle w:val="Hyperlink"/>
          </w:rPr>
          <w:t xml:space="preserve"> Azure 自动化错误的错误处理提示</w:t>
        </w:r>
      </w:hyperlink>
      <w:r w:rsidR="00110C8E">
        <w:rPr>
          <w:rFonts w:hint="eastAsia"/>
        </w:rPr>
        <w:t>。</w:t>
      </w:r>
    </w:p>
    <w:p w:rsidR="006F4D6B" w:rsidRDefault="006F4D6B">
      <w:r>
        <w:rPr>
          <w:noProof/>
        </w:rPr>
        <w:drawing>
          <wp:inline distT="0" distB="0" distL="0" distR="0" wp14:anchorId="33E7426D" wp14:editId="5FC505E1">
            <wp:extent cx="234315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6B" w:rsidRDefault="006F4D6B">
      <w:r>
        <w:rPr>
          <w:noProof/>
        </w:rPr>
        <w:lastRenderedPageBreak/>
        <w:drawing>
          <wp:inline distT="0" distB="0" distL="0" distR="0" wp14:anchorId="3D88F2FB" wp14:editId="7793D4B7">
            <wp:extent cx="5274310" cy="3667125"/>
            <wp:effectExtent l="19050" t="19050" r="215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D6B" w:rsidRDefault="006F4D6B">
      <w:r>
        <w:rPr>
          <w:noProof/>
        </w:rPr>
        <w:lastRenderedPageBreak/>
        <w:drawing>
          <wp:inline distT="0" distB="0" distL="0" distR="0" wp14:anchorId="3E651C3D" wp14:editId="2F4620FE">
            <wp:extent cx="5274310" cy="5399405"/>
            <wp:effectExtent l="19050" t="19050" r="2159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D6B" w:rsidRDefault="006F4D6B"/>
    <w:p w:rsidR="006F4D6B" w:rsidRDefault="006F4D6B">
      <w:r>
        <w:rPr>
          <w:rFonts w:hint="eastAsia"/>
        </w:rPr>
        <w:t>真实案例</w:t>
      </w:r>
    </w:p>
    <w:p w:rsidR="006F4D6B" w:rsidRDefault="006F4D6B">
      <w:r>
        <w:rPr>
          <w:rFonts w:hint="eastAsia"/>
        </w:rPr>
        <w:t>客户的脚本在本地电脑PowerShell与Azure自动化服务上</w:t>
      </w:r>
      <w:r w:rsidR="007223DD">
        <w:rPr>
          <w:rFonts w:hint="eastAsia"/>
        </w:rPr>
        <w:t>输出的数据格式不一致，脚本</w:t>
      </w:r>
      <w:r w:rsidR="00726A27">
        <w:rPr>
          <w:rFonts w:hint="eastAsia"/>
        </w:rPr>
        <w:t>在自动化服务上</w:t>
      </w:r>
      <w:r w:rsidR="007223DD">
        <w:rPr>
          <w:rFonts w:hint="eastAsia"/>
        </w:rPr>
        <w:t>正常运行需要</w:t>
      </w:r>
      <w:r w:rsidR="00726A27">
        <w:rPr>
          <w:rFonts w:hint="eastAsia"/>
        </w:rPr>
        <w:t>将输出数据进行</w:t>
      </w:r>
      <w:r w:rsidR="007223DD">
        <w:rPr>
          <w:rFonts w:hint="eastAsia"/>
        </w:rPr>
        <w:t>格式</w:t>
      </w:r>
      <w:r w:rsidR="00726A27">
        <w:rPr>
          <w:rFonts w:hint="eastAsia"/>
        </w:rPr>
        <w:t>转换</w:t>
      </w:r>
      <w:r w:rsidR="007223DD">
        <w:rPr>
          <w:rFonts w:hint="eastAsia"/>
        </w:rPr>
        <w:t>，且容易报错。支持团队排查后发现</w:t>
      </w:r>
      <w:r w:rsidR="00E4133F">
        <w:rPr>
          <w:rFonts w:hint="eastAsia"/>
        </w:rPr>
        <w:t>Azure</w:t>
      </w:r>
      <w:bookmarkStart w:id="0" w:name="_GoBack"/>
      <w:bookmarkEnd w:id="0"/>
      <w:r w:rsidR="007223DD">
        <w:rPr>
          <w:rFonts w:hint="eastAsia"/>
        </w:rPr>
        <w:t>自动化服务的PowerShell模块版本为1.0.3，本地电脑PowerShell模块版本为3.2.0。更新</w:t>
      </w:r>
      <w:r w:rsidR="00E4133F">
        <w:rPr>
          <w:rFonts w:hint="eastAsia"/>
        </w:rPr>
        <w:t>Azure</w:t>
      </w:r>
      <w:r w:rsidR="007223DD">
        <w:rPr>
          <w:rFonts w:hint="eastAsia"/>
        </w:rPr>
        <w:t>自动化服务模块版本至3.2.0后解决了问题。</w:t>
      </w:r>
    </w:p>
    <w:p w:rsidR="007223DD" w:rsidRDefault="007223DD"/>
    <w:p w:rsidR="007223DD" w:rsidRPr="006F4D6B" w:rsidRDefault="007223DD">
      <w:r>
        <w:rPr>
          <w:rFonts w:hint="eastAsia"/>
        </w:rPr>
        <w:t>更多信息</w:t>
      </w:r>
    </w:p>
    <w:p w:rsidR="00B117D9" w:rsidRDefault="00A6619C" w:rsidP="00726A27">
      <w:pPr>
        <w:pStyle w:val="ListParagraph"/>
        <w:numPr>
          <w:ilvl w:val="0"/>
          <w:numId w:val="2"/>
        </w:numPr>
        <w:ind w:firstLineChars="0"/>
      </w:pPr>
      <w:hyperlink r:id="rId14" w:history="1">
        <w:r w:rsidR="007223DD" w:rsidRPr="00726A27">
          <w:rPr>
            <w:rStyle w:val="Hyperlink"/>
          </w:rPr>
          <w:t>Azure 自动化概述</w:t>
        </w:r>
      </w:hyperlink>
    </w:p>
    <w:p w:rsidR="007223DD" w:rsidRDefault="00A6619C" w:rsidP="00726A27">
      <w:pPr>
        <w:pStyle w:val="ListParagraph"/>
        <w:numPr>
          <w:ilvl w:val="0"/>
          <w:numId w:val="2"/>
        </w:numPr>
        <w:ind w:firstLineChars="0"/>
      </w:pPr>
      <w:hyperlink r:id="rId15" w:history="1">
        <w:r w:rsidR="007223DD" w:rsidRPr="00726A27">
          <w:rPr>
            <w:rStyle w:val="Hyperlink"/>
            <w:rFonts w:hint="eastAsia"/>
          </w:rPr>
          <w:t>常见</w:t>
        </w:r>
        <w:r w:rsidR="007223DD" w:rsidRPr="00726A27">
          <w:rPr>
            <w:rStyle w:val="Hyperlink"/>
          </w:rPr>
          <w:t xml:space="preserve"> Azure 自动化错误的错误处理提示</w:t>
        </w:r>
      </w:hyperlink>
    </w:p>
    <w:p w:rsidR="007223DD" w:rsidRDefault="007223DD"/>
    <w:sectPr w:rsidR="0072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19C" w:rsidRDefault="00A6619C"/>
  </w:endnote>
  <w:endnote w:type="continuationSeparator" w:id="0">
    <w:p w:rsidR="00A6619C" w:rsidRDefault="00A661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19C" w:rsidRDefault="00A6619C"/>
  </w:footnote>
  <w:footnote w:type="continuationSeparator" w:id="0">
    <w:p w:rsidR="00A6619C" w:rsidRDefault="00A661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B69F1"/>
    <w:multiLevelType w:val="hybridMultilevel"/>
    <w:tmpl w:val="3112E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375983"/>
    <w:multiLevelType w:val="hybridMultilevel"/>
    <w:tmpl w:val="A198D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33"/>
    <w:rsid w:val="000F4B3E"/>
    <w:rsid w:val="00110C8E"/>
    <w:rsid w:val="001519B0"/>
    <w:rsid w:val="001657BB"/>
    <w:rsid w:val="00223A26"/>
    <w:rsid w:val="004812BD"/>
    <w:rsid w:val="00570704"/>
    <w:rsid w:val="00596A19"/>
    <w:rsid w:val="006F4D6B"/>
    <w:rsid w:val="007223DD"/>
    <w:rsid w:val="00726A27"/>
    <w:rsid w:val="00822604"/>
    <w:rsid w:val="00A35E14"/>
    <w:rsid w:val="00A6619C"/>
    <w:rsid w:val="00B117D9"/>
    <w:rsid w:val="00BD62E9"/>
    <w:rsid w:val="00D37833"/>
    <w:rsid w:val="00E4133F"/>
    <w:rsid w:val="00FE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6E8FC"/>
  <w15:chartTrackingRefBased/>
  <w15:docId w15:val="{F6C7BAF4-0A28-4587-AF22-FE2B436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3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35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windowsazure.c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azure.cn/documentation/articles/automation-troubleshooting-automation-errors/" TargetMode="External"/><Relationship Id="rId10" Type="http://schemas.openxmlformats.org/officeDocument/2006/relationships/hyperlink" Target="https://www.azure.cn/documentation/articles/automation-troubleshooting-automation-erro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azure.cn/documentation/articles/automation-int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8</cp:revision>
  <dcterms:created xsi:type="dcterms:W3CDTF">2016-10-12T03:46:00Z</dcterms:created>
  <dcterms:modified xsi:type="dcterms:W3CDTF">2016-10-12T07:17:00Z</dcterms:modified>
</cp:coreProperties>
</file>