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5C9CB12C" w14:textId="1DE0C32D" w:rsidR="00EB7583" w:rsidRPr="00FD4BC4" w:rsidRDefault="006D66E7" w:rsidP="00EB7583">
      <w:pPr>
        <w:spacing w:after="0pt" w:line="12pt" w:lineRule="auto"/>
        <w:rPr>
          <w:rFonts w:eastAsia="Times New Roman" w:cs="Calibri"/>
          <w:sz w:val="20"/>
          <w:szCs w:val="20"/>
        </w:rPr>
      </w:pPr>
      <w:r>
        <w:rPr>
          <w:noProof/>
        </w:rPr>
        <w:drawing>
          <wp:anchor distT="0" distB="0" distL="114300" distR="114300" simplePos="0" relativeHeight="251657728" behindDoc="0" locked="0" layoutInCell="1" allowOverlap="1" wp14:anchorId="22C4229F" wp14:editId="52AC5197">
            <wp:simplePos x="0" y="0"/>
            <wp:positionH relativeFrom="column">
              <wp:posOffset>8682355</wp:posOffset>
            </wp:positionH>
            <wp:positionV relativeFrom="paragraph">
              <wp:posOffset>95250</wp:posOffset>
            </wp:positionV>
            <wp:extent cx="1035050" cy="457200"/>
            <wp:effectExtent l="0" t="0" r="0" b="0"/>
            <wp:wrapSquare wrapText="bothSides"/>
            <wp:docPr id="13" name="Picture 51" descr="C:\Users\960835\AppData\Local\Microsoft\Windows\INetCache\Content.Word\UTSlogoDoc.jp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1" descr="C:\Users\960835\AppData\Local\Microsoft\Windows\INetCache\Content.Word\UTSlogoDoc.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35050" cy="457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45CDD0" w14:textId="77777777" w:rsidR="001B1F48" w:rsidRPr="00FD4BC4" w:rsidRDefault="001B1F48" w:rsidP="00EB7583">
      <w:pPr>
        <w:spacing w:after="0pt" w:line="12pt" w:lineRule="auto"/>
        <w:rPr>
          <w:rFonts w:eastAsia="Times New Roman" w:cs="Calibri"/>
          <w:sz w:val="20"/>
          <w:szCs w:val="20"/>
        </w:rPr>
      </w:pPr>
    </w:p>
    <w:p w14:paraId="4AF55C75" w14:textId="77777777" w:rsidR="00EB7583" w:rsidRPr="00FD4BC4" w:rsidRDefault="001B1F48" w:rsidP="001B1F48">
      <w:pPr>
        <w:tabs>
          <w:tab w:val="num" w:pos="36pt"/>
        </w:tabs>
        <w:spacing w:after="0pt" w:line="12pt" w:lineRule="auto"/>
        <w:rPr>
          <w:rFonts w:eastAsia="Times New Roman" w:cs="Calibri"/>
          <w:b/>
          <w:sz w:val="32"/>
          <w:szCs w:val="32"/>
        </w:rPr>
      </w:pPr>
      <w:r w:rsidRPr="00FD4BC4">
        <w:rPr>
          <w:rFonts w:eastAsia="Times New Roman" w:cs="Calibri"/>
          <w:b/>
          <w:sz w:val="24"/>
          <w:szCs w:val="24"/>
        </w:rPr>
        <w:tab/>
      </w:r>
      <w:r w:rsidR="003630D4" w:rsidRPr="00FD4BC4">
        <w:rPr>
          <w:rFonts w:eastAsia="Times New Roman" w:cs="Calibri"/>
          <w:b/>
          <w:sz w:val="24"/>
          <w:szCs w:val="24"/>
        </w:rPr>
        <w:t>GENERAL RISK ASSESSMENT TEMPLATE</w:t>
      </w:r>
      <w:r w:rsidR="00EB7583" w:rsidRPr="00FD4BC4">
        <w:rPr>
          <w:rFonts w:eastAsia="Times New Roman" w:cs="Calibri"/>
          <w:b/>
          <w:sz w:val="24"/>
          <w:szCs w:val="24"/>
        </w:rPr>
        <w:t xml:space="preserve"> </w:t>
      </w:r>
    </w:p>
    <w:p w14:paraId="41E8E1AD" w14:textId="77777777" w:rsidR="001B1F48" w:rsidRPr="00FD4BC4" w:rsidRDefault="001B1F48" w:rsidP="00DC1CAD">
      <w:pPr>
        <w:spacing w:before="5pt" w:after="0pt" w:line="12pt" w:lineRule="auto"/>
        <w:ind w:start="14.20pt"/>
        <w:rPr>
          <w:rFonts w:eastAsia="Times New Roman" w:cs="Calibri"/>
          <w:b/>
          <w:sz w:val="16"/>
          <w:szCs w:val="16"/>
        </w:rPr>
      </w:pPr>
    </w:p>
    <w:tbl>
      <w:tblPr>
        <w:tblW w:w="758.35pt" w:type="dxa"/>
        <w:tblInd w:w="19.60pt" w:type="dxa"/>
        <w:tblBorders>
          <w:top w:val="single" w:sz="4" w:space="0" w:color="A0B8C8"/>
          <w:start w:val="single" w:sz="4" w:space="0" w:color="A0B8C8"/>
          <w:bottom w:val="single" w:sz="4" w:space="0" w:color="A0B8C8"/>
          <w:end w:val="single" w:sz="4" w:space="0" w:color="A0B8C8"/>
          <w:insideH w:val="single" w:sz="4" w:space="0" w:color="A0B8C8"/>
          <w:insideV w:val="single" w:sz="4" w:space="0" w:color="A0B8C8"/>
        </w:tblBorders>
        <w:tblLayout w:type="fixed"/>
        <w:tblLook w:firstRow="1" w:lastRow="0" w:firstColumn="1" w:lastColumn="0" w:noHBand="0" w:noVBand="1"/>
      </w:tblPr>
      <w:tblGrid>
        <w:gridCol w:w="2410"/>
        <w:gridCol w:w="4252"/>
        <w:gridCol w:w="1985"/>
        <w:gridCol w:w="1701"/>
        <w:gridCol w:w="283"/>
        <w:gridCol w:w="283"/>
        <w:gridCol w:w="2127"/>
        <w:gridCol w:w="2126"/>
      </w:tblGrid>
      <w:tr w:rsidR="00F517C0" w:rsidRPr="00FD4BC4" w14:paraId="5B2D509E" w14:textId="77777777" w:rsidTr="00E70C47">
        <w:trPr>
          <w:trHeight w:val="377"/>
        </w:trPr>
        <w:tc>
          <w:tcPr>
            <w:tcW w:w="120.50pt" w:type="dxa"/>
            <w:vAlign w:val="center"/>
          </w:tcPr>
          <w:p w14:paraId="1E268D48" w14:textId="77777777" w:rsidR="00F517C0" w:rsidRPr="00FD4BC4" w:rsidRDefault="00F517C0" w:rsidP="00F0045B">
            <w:pPr>
              <w:tabs>
                <w:tab w:val="center" w:pos="216pt"/>
                <w:tab w:val="end" w:pos="432pt"/>
              </w:tabs>
              <w:spacing w:after="0pt" w:line="12pt" w:lineRule="auto"/>
              <w:rPr>
                <w:rFonts w:eastAsia="Times New Roman" w:cs="Calibri"/>
                <w:b/>
                <w:sz w:val="18"/>
                <w:szCs w:val="18"/>
              </w:rPr>
            </w:pPr>
            <w:r w:rsidRPr="00FD4BC4">
              <w:rPr>
                <w:rFonts w:eastAsia="Times New Roman" w:cs="Calibri"/>
                <w:b/>
                <w:sz w:val="18"/>
                <w:szCs w:val="18"/>
              </w:rPr>
              <w:t>Work area</w:t>
            </w:r>
            <w:r w:rsidR="0060664D" w:rsidRPr="00FD4BC4">
              <w:rPr>
                <w:rFonts w:eastAsia="Times New Roman" w:cs="Calibri"/>
                <w:b/>
                <w:sz w:val="18"/>
                <w:szCs w:val="18"/>
              </w:rPr>
              <w:t xml:space="preserve"> / operation</w:t>
            </w:r>
          </w:p>
        </w:tc>
        <w:tc>
          <w:tcPr>
            <w:tcW w:w="311.85pt" w:type="dxa"/>
            <w:gridSpan w:val="2"/>
            <w:vAlign w:val="center"/>
          </w:tcPr>
          <w:p w14:paraId="4806B80E" w14:textId="77777777" w:rsidR="00F517C0" w:rsidRPr="00FD4BC4" w:rsidRDefault="002A7F80" w:rsidP="00F0045B">
            <w:pPr>
              <w:tabs>
                <w:tab w:val="center" w:pos="216pt"/>
                <w:tab w:val="end" w:pos="432pt"/>
              </w:tabs>
              <w:spacing w:after="0pt" w:line="12pt" w:lineRule="auto"/>
              <w:rPr>
                <w:rFonts w:eastAsia="Times New Roman" w:cs="Calibri"/>
                <w:sz w:val="18"/>
                <w:szCs w:val="18"/>
              </w:rPr>
            </w:pPr>
            <w:commentRangeStart w:id="0"/>
            <w:r>
              <w:rPr>
                <w:rFonts w:eastAsia="Times New Roman" w:cs="Calibri"/>
                <w:sz w:val="18"/>
                <w:szCs w:val="18"/>
              </w:rPr>
              <w:t>CB11.10.403</w:t>
            </w:r>
            <w:commentRangeEnd w:id="0"/>
            <w:r>
              <w:rPr>
                <w:rStyle w:val="CommentReference"/>
              </w:rPr>
              <w:commentReference w:id="0"/>
            </w:r>
            <w:r w:rsidR="00F517C0" w:rsidRPr="00FD4BC4">
              <w:rPr>
                <w:rFonts w:eastAsia="Times New Roman" w:cs="Calibri"/>
                <w:sz w:val="18"/>
                <w:szCs w:val="18"/>
              </w:rPr>
              <w:tab/>
            </w:r>
          </w:p>
        </w:tc>
        <w:tc>
          <w:tcPr>
            <w:tcW w:w="85.05pt" w:type="dxa"/>
            <w:vAlign w:val="center"/>
          </w:tcPr>
          <w:p w14:paraId="44CFD411" w14:textId="77777777" w:rsidR="00F517C0" w:rsidRPr="00FD4BC4" w:rsidRDefault="002A7F80" w:rsidP="0060664D">
            <w:pPr>
              <w:tabs>
                <w:tab w:val="center" w:pos="216pt"/>
                <w:tab w:val="end" w:pos="432pt"/>
              </w:tabs>
              <w:spacing w:after="0pt" w:line="12pt" w:lineRule="auto"/>
              <w:rPr>
                <w:rFonts w:eastAsia="Times New Roman" w:cs="Calibri"/>
                <w:b/>
                <w:sz w:val="18"/>
                <w:szCs w:val="18"/>
              </w:rPr>
            </w:pPr>
            <w:commentRangeStart w:id="1"/>
            <w:r w:rsidRPr="00FD4BC4">
              <w:rPr>
                <w:rFonts w:eastAsia="Times New Roman" w:cs="Calibri"/>
                <w:b/>
                <w:sz w:val="18"/>
                <w:szCs w:val="18"/>
              </w:rPr>
              <w:t>Assessor’s</w:t>
            </w:r>
            <w:r w:rsidR="008F02AF" w:rsidRPr="00FD4BC4">
              <w:rPr>
                <w:rFonts w:eastAsia="Times New Roman" w:cs="Calibri"/>
                <w:b/>
                <w:sz w:val="18"/>
                <w:szCs w:val="18"/>
              </w:rPr>
              <w:t xml:space="preserve"> name</w:t>
            </w:r>
            <w:commentRangeEnd w:id="1"/>
            <w:r w:rsidR="0054730B">
              <w:rPr>
                <w:rStyle w:val="CommentReference"/>
              </w:rPr>
              <w:commentReference w:id="1"/>
            </w:r>
          </w:p>
        </w:tc>
        <w:tc>
          <w:tcPr>
            <w:tcW w:w="240.95pt" w:type="dxa"/>
            <w:gridSpan w:val="4"/>
            <w:vAlign w:val="center"/>
          </w:tcPr>
          <w:p w14:paraId="740767FD" w14:textId="77777777" w:rsidR="00F517C0" w:rsidRPr="00FD4BC4" w:rsidRDefault="00610C10" w:rsidP="00F0045B">
            <w:pPr>
              <w:tabs>
                <w:tab w:val="center" w:pos="216pt"/>
                <w:tab w:val="end" w:pos="432pt"/>
              </w:tabs>
              <w:spacing w:after="0pt" w:line="12pt" w:lineRule="auto"/>
              <w:rPr>
                <w:rFonts w:eastAsia="Times New Roman" w:cs="Calibri"/>
                <w:sz w:val="18"/>
                <w:szCs w:val="18"/>
              </w:rPr>
            </w:pPr>
            <w:r>
              <w:rPr>
                <w:rFonts w:eastAsia="Times New Roman" w:cs="Calibri"/>
                <w:sz w:val="18"/>
                <w:szCs w:val="18"/>
              </w:rPr>
              <w:t>Daniel McMahon</w:t>
            </w:r>
          </w:p>
        </w:tc>
      </w:tr>
      <w:tr w:rsidR="0071528E" w:rsidRPr="00FD4BC4" w14:paraId="32C1099E" w14:textId="77777777" w:rsidTr="002A7F80">
        <w:trPr>
          <w:trHeight w:val="377"/>
        </w:trPr>
        <w:tc>
          <w:tcPr>
            <w:tcW w:w="120.50pt" w:type="dxa"/>
            <w:vAlign w:val="center"/>
          </w:tcPr>
          <w:p w14:paraId="747A930A" w14:textId="77777777" w:rsidR="0071528E" w:rsidRPr="00FD4BC4" w:rsidRDefault="0060664D" w:rsidP="00F0045B">
            <w:pPr>
              <w:tabs>
                <w:tab w:val="center" w:pos="216pt"/>
                <w:tab w:val="end" w:pos="432pt"/>
              </w:tabs>
              <w:spacing w:after="0pt" w:line="12pt" w:lineRule="auto"/>
              <w:rPr>
                <w:rFonts w:eastAsia="Times New Roman" w:cs="Calibri"/>
                <w:b/>
                <w:sz w:val="18"/>
                <w:szCs w:val="18"/>
              </w:rPr>
            </w:pPr>
            <w:commentRangeStart w:id="2"/>
            <w:r w:rsidRPr="00FD4BC4">
              <w:rPr>
                <w:rFonts w:eastAsia="Times New Roman" w:cs="Calibri"/>
                <w:b/>
                <w:sz w:val="18"/>
                <w:szCs w:val="18"/>
              </w:rPr>
              <w:t>Other persons consulted</w:t>
            </w:r>
            <w:commentRangeEnd w:id="2"/>
            <w:r w:rsidR="0054730B">
              <w:rPr>
                <w:rStyle w:val="CommentReference"/>
              </w:rPr>
              <w:commentReference w:id="2"/>
            </w:r>
          </w:p>
        </w:tc>
        <w:tc>
          <w:tcPr>
            <w:tcW w:w="411.05pt" w:type="dxa"/>
            <w:gridSpan w:val="4"/>
            <w:vAlign w:val="center"/>
          </w:tcPr>
          <w:p w14:paraId="1D67D814" w14:textId="77777777" w:rsidR="0071528E" w:rsidRPr="00FD4BC4" w:rsidRDefault="0025754A" w:rsidP="00F0045B">
            <w:pPr>
              <w:tabs>
                <w:tab w:val="center" w:pos="216pt"/>
                <w:tab w:val="end" w:pos="432pt"/>
              </w:tabs>
              <w:spacing w:after="0pt" w:line="12pt" w:lineRule="auto"/>
              <w:rPr>
                <w:rFonts w:eastAsia="Times New Roman" w:cs="Calibri"/>
                <w:sz w:val="18"/>
                <w:szCs w:val="18"/>
              </w:rPr>
            </w:pPr>
            <w:r>
              <w:rPr>
                <w:rFonts w:eastAsia="Times New Roman" w:cs="Calibri"/>
                <w:sz w:val="18"/>
                <w:szCs w:val="18"/>
              </w:rPr>
              <w:t>Jennifer Wilson</w:t>
            </w:r>
          </w:p>
        </w:tc>
        <w:tc>
          <w:tcPr>
            <w:tcW w:w="120.50pt" w:type="dxa"/>
            <w:gridSpan w:val="2"/>
            <w:vAlign w:val="center"/>
          </w:tcPr>
          <w:p w14:paraId="33D92B0B" w14:textId="77777777" w:rsidR="0071528E" w:rsidRPr="00FD4BC4" w:rsidRDefault="0060664D" w:rsidP="00F517C0">
            <w:pPr>
              <w:tabs>
                <w:tab w:val="center" w:pos="216pt"/>
                <w:tab w:val="end" w:pos="432pt"/>
              </w:tabs>
              <w:spacing w:after="0pt" w:line="12pt" w:lineRule="auto"/>
              <w:rPr>
                <w:rFonts w:eastAsia="Times New Roman" w:cs="Calibri"/>
                <w:b/>
                <w:sz w:val="18"/>
                <w:szCs w:val="18"/>
              </w:rPr>
            </w:pPr>
            <w:r w:rsidRPr="00FD4BC4">
              <w:rPr>
                <w:rFonts w:eastAsia="Times New Roman" w:cs="Calibri"/>
                <w:b/>
                <w:sz w:val="18"/>
                <w:szCs w:val="18"/>
              </w:rPr>
              <w:t>Date</w:t>
            </w:r>
            <w:r w:rsidR="002A7F80">
              <w:rPr>
                <w:rFonts w:eastAsia="Times New Roman" w:cs="Calibri"/>
                <w:b/>
                <w:sz w:val="18"/>
                <w:szCs w:val="18"/>
              </w:rPr>
              <w:t xml:space="preserve"> of safety assessment</w:t>
            </w:r>
          </w:p>
        </w:tc>
        <w:tc>
          <w:tcPr>
            <w:tcW w:w="106.30pt" w:type="dxa"/>
            <w:vAlign w:val="center"/>
          </w:tcPr>
          <w:p w14:paraId="2D550C2E" w14:textId="54C7794A" w:rsidR="0071528E" w:rsidRPr="00FD4BC4" w:rsidRDefault="008C6A89" w:rsidP="00F0045B">
            <w:pPr>
              <w:tabs>
                <w:tab w:val="center" w:pos="216pt"/>
                <w:tab w:val="end" w:pos="432pt"/>
              </w:tabs>
              <w:spacing w:after="0pt" w:line="12pt" w:lineRule="auto"/>
              <w:rPr>
                <w:rFonts w:eastAsia="Times New Roman" w:cs="Calibri"/>
                <w:sz w:val="18"/>
                <w:szCs w:val="18"/>
              </w:rPr>
            </w:pPr>
            <w:r>
              <w:rPr>
                <w:rFonts w:eastAsia="Times New Roman" w:cs="Calibri"/>
                <w:sz w:val="18"/>
                <w:szCs w:val="18"/>
              </w:rPr>
              <w:t>01</w:t>
            </w:r>
            <w:r w:rsidR="0025754A">
              <w:rPr>
                <w:rFonts w:eastAsia="Times New Roman" w:cs="Calibri"/>
                <w:sz w:val="18"/>
                <w:szCs w:val="18"/>
              </w:rPr>
              <w:t>/</w:t>
            </w:r>
            <w:r>
              <w:rPr>
                <w:rFonts w:eastAsia="Times New Roman" w:cs="Calibri"/>
                <w:sz w:val="18"/>
                <w:szCs w:val="18"/>
              </w:rPr>
              <w:t>10</w:t>
            </w:r>
            <w:r w:rsidR="0025754A">
              <w:rPr>
                <w:rFonts w:eastAsia="Times New Roman" w:cs="Calibri"/>
                <w:sz w:val="18"/>
                <w:szCs w:val="18"/>
              </w:rPr>
              <w:t>/24</w:t>
            </w:r>
          </w:p>
        </w:tc>
      </w:tr>
      <w:tr w:rsidR="0054730B" w:rsidRPr="00FD4BC4" w14:paraId="1835C46E" w14:textId="77777777" w:rsidTr="006633D7">
        <w:trPr>
          <w:trHeight w:val="377"/>
        </w:trPr>
        <w:tc>
          <w:tcPr>
            <w:tcW w:w="120.50pt" w:type="dxa"/>
            <w:vAlign w:val="center"/>
          </w:tcPr>
          <w:p w14:paraId="329AC220" w14:textId="77777777" w:rsidR="0054730B" w:rsidRPr="00FD4BC4" w:rsidRDefault="0054730B" w:rsidP="0054730B">
            <w:pPr>
              <w:tabs>
                <w:tab w:val="center" w:pos="216pt"/>
                <w:tab w:val="end" w:pos="432pt"/>
              </w:tabs>
              <w:spacing w:after="0pt" w:line="12pt" w:lineRule="auto"/>
              <w:rPr>
                <w:rFonts w:eastAsia="Times New Roman" w:cs="Calibri"/>
                <w:b/>
                <w:sz w:val="18"/>
                <w:szCs w:val="18"/>
              </w:rPr>
            </w:pPr>
            <w:r>
              <w:rPr>
                <w:rFonts w:eastAsia="Times New Roman" w:cs="Calibri"/>
                <w:sz w:val="18"/>
                <w:szCs w:val="18"/>
              </w:rPr>
              <w:t xml:space="preserve">Subject Coordinator’s </w:t>
            </w:r>
            <w:r w:rsidRPr="00FD4BC4">
              <w:rPr>
                <w:rFonts w:eastAsia="Times New Roman" w:cs="Calibri"/>
                <w:sz w:val="18"/>
                <w:szCs w:val="18"/>
              </w:rPr>
              <w:t>Name</w:t>
            </w:r>
          </w:p>
        </w:tc>
        <w:tc>
          <w:tcPr>
            <w:tcW w:w="212.60pt" w:type="dxa"/>
            <w:vAlign w:val="center"/>
          </w:tcPr>
          <w:p w14:paraId="7616034A" w14:textId="77777777" w:rsidR="0054730B" w:rsidRPr="00FD4BC4" w:rsidRDefault="0054730B" w:rsidP="0054730B">
            <w:pPr>
              <w:tabs>
                <w:tab w:val="center" w:pos="216pt"/>
                <w:tab w:val="end" w:pos="432pt"/>
              </w:tabs>
              <w:spacing w:after="0pt" w:line="12pt" w:lineRule="auto"/>
              <w:rPr>
                <w:rFonts w:eastAsia="Times New Roman" w:cs="Calibri"/>
                <w:sz w:val="18"/>
                <w:szCs w:val="18"/>
              </w:rPr>
            </w:pPr>
            <w:r>
              <w:rPr>
                <w:rFonts w:eastAsia="Times New Roman" w:cs="Calibri"/>
                <w:sz w:val="18"/>
                <w:szCs w:val="18"/>
              </w:rPr>
              <w:t>Gavin Paul</w:t>
            </w:r>
          </w:p>
        </w:tc>
        <w:tc>
          <w:tcPr>
            <w:tcW w:w="212.60pt" w:type="dxa"/>
            <w:gridSpan w:val="4"/>
            <w:vAlign w:val="center"/>
          </w:tcPr>
          <w:p w14:paraId="45891A87" w14:textId="77777777" w:rsidR="0054730B" w:rsidRPr="00FD4BC4" w:rsidRDefault="0054730B" w:rsidP="0054730B">
            <w:pPr>
              <w:tabs>
                <w:tab w:val="center" w:pos="216pt"/>
                <w:tab w:val="end" w:pos="432pt"/>
              </w:tabs>
              <w:spacing w:after="0pt" w:line="12pt" w:lineRule="auto"/>
              <w:rPr>
                <w:rFonts w:eastAsia="Times New Roman" w:cs="Calibri"/>
                <w:sz w:val="18"/>
                <w:szCs w:val="18"/>
              </w:rPr>
            </w:pPr>
            <w:r>
              <w:rPr>
                <w:rFonts w:eastAsia="Times New Roman" w:cs="Calibri"/>
                <w:sz w:val="18"/>
                <w:szCs w:val="18"/>
              </w:rPr>
              <w:t>Lab Supervisor’s Name</w:t>
            </w:r>
          </w:p>
        </w:tc>
        <w:tc>
          <w:tcPr>
            <w:tcW w:w="212.65pt" w:type="dxa"/>
            <w:gridSpan w:val="2"/>
            <w:vAlign w:val="center"/>
          </w:tcPr>
          <w:p w14:paraId="37CB9592" w14:textId="77777777" w:rsidR="0054730B" w:rsidRPr="00FD4BC4" w:rsidRDefault="0054730B" w:rsidP="0054730B">
            <w:pPr>
              <w:tabs>
                <w:tab w:val="center" w:pos="216pt"/>
                <w:tab w:val="end" w:pos="432pt"/>
              </w:tabs>
              <w:spacing w:after="0pt" w:line="12pt" w:lineRule="auto"/>
              <w:rPr>
                <w:rFonts w:eastAsia="Times New Roman" w:cs="Calibri"/>
                <w:sz w:val="18"/>
                <w:szCs w:val="18"/>
              </w:rPr>
            </w:pPr>
            <w:r>
              <w:rPr>
                <w:rFonts w:eastAsia="Times New Roman" w:cs="Calibri"/>
                <w:sz w:val="18"/>
                <w:szCs w:val="18"/>
              </w:rPr>
              <w:t>Michael Lee</w:t>
            </w:r>
          </w:p>
        </w:tc>
      </w:tr>
    </w:tbl>
    <w:p w14:paraId="61BD60E3" w14:textId="77777777" w:rsidR="0071528E" w:rsidRPr="00FD4BC4" w:rsidRDefault="0071528E" w:rsidP="0071528E">
      <w:pPr>
        <w:tabs>
          <w:tab w:val="start" w:pos="21.35pt"/>
          <w:tab w:val="center" w:pos="216pt"/>
          <w:tab w:val="end" w:pos="432pt"/>
        </w:tabs>
        <w:spacing w:after="0pt" w:line="12pt" w:lineRule="auto"/>
        <w:rPr>
          <w:rFonts w:eastAsia="Times New Roman" w:cs="Calibri"/>
          <w:b/>
          <w:sz w:val="20"/>
          <w:szCs w:val="20"/>
        </w:rPr>
      </w:pPr>
      <w:r w:rsidRPr="00FD4BC4">
        <w:rPr>
          <w:rFonts w:eastAsia="Times New Roman" w:cs="Calibri"/>
          <w:b/>
          <w:sz w:val="20"/>
          <w:szCs w:val="20"/>
        </w:rPr>
        <w:tab/>
      </w:r>
      <w:r w:rsidRPr="00FD4BC4">
        <w:rPr>
          <w:rFonts w:eastAsia="Times New Roman" w:cs="Calibri"/>
          <w:b/>
          <w:sz w:val="20"/>
          <w:szCs w:val="20"/>
        </w:rPr>
        <w:tab/>
      </w:r>
      <w:r w:rsidRPr="00FD4BC4">
        <w:rPr>
          <w:rFonts w:eastAsia="Times New Roman" w:cs="Calibri"/>
          <w:b/>
          <w:sz w:val="20"/>
          <w:szCs w:val="20"/>
        </w:rPr>
        <w:tab/>
      </w:r>
      <w:r w:rsidRPr="00FD4BC4">
        <w:rPr>
          <w:rFonts w:eastAsia="Times New Roman" w:cs="Calibri"/>
          <w:b/>
          <w:sz w:val="20"/>
          <w:szCs w:val="20"/>
        </w:rPr>
        <w:tab/>
      </w:r>
      <w:r w:rsidRPr="00FD4BC4">
        <w:rPr>
          <w:rFonts w:eastAsia="Times New Roman" w:cs="Calibri"/>
          <w:b/>
          <w:sz w:val="20"/>
          <w:szCs w:val="20"/>
        </w:rPr>
        <w:tab/>
      </w:r>
      <w:r w:rsidRPr="00FD4BC4">
        <w:rPr>
          <w:rFonts w:eastAsia="Times New Roman" w:cs="Calibri"/>
          <w:b/>
          <w:sz w:val="20"/>
          <w:szCs w:val="20"/>
        </w:rPr>
        <w:tab/>
        <w:t xml:space="preserve"> </w:t>
      </w:r>
    </w:p>
    <w:tbl>
      <w:tblPr>
        <w:tblW w:w="758.35pt" w:type="dxa"/>
        <w:tblInd w:w="19.60pt" w:type="dxa"/>
        <w:tblBorders>
          <w:top w:val="single" w:sz="4" w:space="0" w:color="A0B8C8"/>
          <w:start w:val="single" w:sz="4" w:space="0" w:color="A0B8C8"/>
          <w:bottom w:val="single" w:sz="4" w:space="0" w:color="A0B8C8"/>
          <w:end w:val="single" w:sz="4" w:space="0" w:color="A0B8C8"/>
          <w:insideH w:val="single" w:sz="4" w:space="0" w:color="A0B8C8"/>
          <w:insideV w:val="single" w:sz="4" w:space="0" w:color="A0B8C8"/>
        </w:tblBorders>
        <w:tblLayout w:type="fixed"/>
        <w:tblLook w:firstRow="0" w:lastRow="0" w:firstColumn="0" w:lastColumn="0" w:noHBand="0" w:noVBand="0"/>
      </w:tblPr>
      <w:tblGrid>
        <w:gridCol w:w="2551"/>
        <w:gridCol w:w="1701"/>
        <w:gridCol w:w="2410"/>
        <w:gridCol w:w="2693"/>
        <w:gridCol w:w="3119"/>
        <w:gridCol w:w="1559"/>
        <w:gridCol w:w="1134"/>
      </w:tblGrid>
      <w:tr w:rsidR="00A17BD9" w:rsidRPr="00FD4BC4" w14:paraId="13FEA33F" w14:textId="77777777" w:rsidTr="00A17BD9">
        <w:trPr>
          <w:cantSplit/>
          <w:trHeight w:val="928"/>
        </w:trPr>
        <w:tc>
          <w:tcPr>
            <w:tcW w:w="127.55pt" w:type="dxa"/>
            <w:shd w:val="clear" w:color="auto" w:fill="EDEDFF"/>
          </w:tcPr>
          <w:p w14:paraId="393AD5C2" w14:textId="77777777" w:rsidR="00A17BD9" w:rsidRPr="00FD4BC4" w:rsidRDefault="00A17BD9" w:rsidP="00A17BD9">
            <w:pPr>
              <w:tabs>
                <w:tab w:val="center" w:pos="216pt"/>
                <w:tab w:val="end" w:pos="432pt"/>
              </w:tabs>
              <w:spacing w:after="0pt" w:line="12pt" w:lineRule="auto"/>
              <w:rPr>
                <w:rFonts w:eastAsia="Times New Roman" w:cs="Calibri"/>
                <w:b/>
                <w:sz w:val="18"/>
                <w:szCs w:val="18"/>
              </w:rPr>
            </w:pPr>
            <w:r w:rsidRPr="00FD4BC4">
              <w:rPr>
                <w:rFonts w:eastAsia="Times New Roman" w:cs="Calibri"/>
                <w:b/>
                <w:sz w:val="18"/>
                <w:szCs w:val="18"/>
              </w:rPr>
              <w:t>ACTIVITY</w:t>
            </w:r>
          </w:p>
          <w:p w14:paraId="21273F88" w14:textId="77777777" w:rsidR="00A17BD9" w:rsidRPr="00A17BD9" w:rsidRDefault="00A17BD9" w:rsidP="00A17BD9">
            <w:pPr>
              <w:tabs>
                <w:tab w:val="center" w:pos="216pt"/>
                <w:tab w:val="end" w:pos="432pt"/>
              </w:tabs>
              <w:spacing w:after="0pt" w:line="12pt" w:lineRule="auto"/>
              <w:rPr>
                <w:rFonts w:eastAsia="Times New Roman" w:cs="Calibri"/>
                <w:sz w:val="18"/>
                <w:szCs w:val="18"/>
              </w:rPr>
            </w:pPr>
            <w:r w:rsidRPr="00A17BD9">
              <w:rPr>
                <w:rFonts w:eastAsia="Times New Roman" w:cs="Calibri"/>
                <w:sz w:val="18"/>
                <w:szCs w:val="18"/>
              </w:rPr>
              <w:t>-  Describe hazardous activities related to the work area or operation.</w:t>
            </w:r>
          </w:p>
        </w:tc>
        <w:tc>
          <w:tcPr>
            <w:tcW w:w="85.05pt" w:type="dxa"/>
            <w:shd w:val="clear" w:color="auto" w:fill="EDEDFF"/>
          </w:tcPr>
          <w:p w14:paraId="79BD05E4" w14:textId="77777777" w:rsidR="00A17BD9" w:rsidRPr="00FD4BC4" w:rsidRDefault="00A17BD9" w:rsidP="00A17BD9">
            <w:pPr>
              <w:tabs>
                <w:tab w:val="center" w:pos="216pt"/>
                <w:tab w:val="end" w:pos="432pt"/>
              </w:tabs>
              <w:spacing w:after="0pt" w:line="12pt" w:lineRule="auto"/>
              <w:rPr>
                <w:rFonts w:eastAsia="Times New Roman" w:cs="Calibri"/>
                <w:b/>
                <w:sz w:val="18"/>
                <w:szCs w:val="18"/>
              </w:rPr>
            </w:pPr>
            <w:r w:rsidRPr="00FD4BC4">
              <w:rPr>
                <w:rFonts w:eastAsia="Times New Roman" w:cs="Calibri"/>
                <w:b/>
                <w:sz w:val="18"/>
                <w:szCs w:val="18"/>
              </w:rPr>
              <w:t>ASSOCIATED HAZARDS</w:t>
            </w:r>
          </w:p>
          <w:p w14:paraId="6397F296" w14:textId="77777777" w:rsidR="00A17BD9" w:rsidRPr="00FD4BC4" w:rsidRDefault="00A17BD9" w:rsidP="00A17BD9">
            <w:pPr>
              <w:tabs>
                <w:tab w:val="center" w:pos="216pt"/>
                <w:tab w:val="end" w:pos="432pt"/>
              </w:tabs>
              <w:spacing w:after="0pt" w:line="12pt" w:lineRule="auto"/>
              <w:rPr>
                <w:rFonts w:eastAsia="Times New Roman" w:cs="Calibri"/>
                <w:b/>
                <w:sz w:val="18"/>
                <w:szCs w:val="18"/>
              </w:rPr>
            </w:pPr>
          </w:p>
          <w:p w14:paraId="574260F2" w14:textId="77777777" w:rsidR="00A17BD9" w:rsidRPr="00FD4BC4" w:rsidRDefault="00A17BD9" w:rsidP="00A17BD9">
            <w:pPr>
              <w:tabs>
                <w:tab w:val="center" w:pos="216pt"/>
                <w:tab w:val="end" w:pos="432pt"/>
              </w:tabs>
              <w:spacing w:after="0pt" w:line="12pt" w:lineRule="auto"/>
              <w:rPr>
                <w:rFonts w:eastAsia="Times New Roman" w:cs="Calibri"/>
                <w:b/>
                <w:sz w:val="18"/>
                <w:szCs w:val="18"/>
              </w:rPr>
            </w:pPr>
          </w:p>
          <w:p w14:paraId="288E18CE" w14:textId="77777777" w:rsidR="00A17BD9" w:rsidRPr="00FD4BC4" w:rsidRDefault="00A17BD9" w:rsidP="00A17BD9">
            <w:pPr>
              <w:tabs>
                <w:tab w:val="center" w:pos="216pt"/>
                <w:tab w:val="end" w:pos="432pt"/>
              </w:tabs>
              <w:spacing w:after="0pt" w:line="12pt" w:lineRule="auto"/>
              <w:rPr>
                <w:rFonts w:eastAsia="Times New Roman" w:cs="Calibri"/>
                <w:b/>
                <w:sz w:val="18"/>
                <w:szCs w:val="18"/>
              </w:rPr>
            </w:pPr>
          </w:p>
        </w:tc>
        <w:tc>
          <w:tcPr>
            <w:tcW w:w="120.50pt" w:type="dxa"/>
            <w:shd w:val="clear" w:color="auto" w:fill="EDEDFF"/>
          </w:tcPr>
          <w:p w14:paraId="6E5A5819" w14:textId="77777777" w:rsidR="00A17BD9" w:rsidRPr="00FD4BC4" w:rsidRDefault="00A17BD9" w:rsidP="00A17BD9">
            <w:pPr>
              <w:tabs>
                <w:tab w:val="center" w:pos="216pt"/>
                <w:tab w:val="end" w:pos="432pt"/>
              </w:tabs>
              <w:spacing w:after="0pt" w:line="12pt" w:lineRule="auto"/>
              <w:rPr>
                <w:rFonts w:eastAsia="Times New Roman" w:cs="Calibri"/>
                <w:b/>
                <w:sz w:val="18"/>
                <w:szCs w:val="18"/>
              </w:rPr>
            </w:pPr>
            <w:r w:rsidRPr="00FD4BC4">
              <w:rPr>
                <w:rFonts w:eastAsia="Times New Roman" w:cs="Calibri"/>
                <w:b/>
                <w:sz w:val="18"/>
                <w:szCs w:val="18"/>
              </w:rPr>
              <w:t>INHERENT RISK</w:t>
            </w:r>
          </w:p>
          <w:p w14:paraId="1AF298F1" w14:textId="77777777" w:rsidR="00A17BD9" w:rsidRPr="00FD4BC4" w:rsidRDefault="00A17BD9" w:rsidP="00A17BD9">
            <w:pPr>
              <w:tabs>
                <w:tab w:val="center" w:pos="216pt"/>
                <w:tab w:val="end" w:pos="432pt"/>
              </w:tabs>
              <w:spacing w:after="0pt" w:line="12pt" w:lineRule="auto"/>
              <w:rPr>
                <w:rFonts w:eastAsia="Times New Roman" w:cs="Calibri"/>
                <w:b/>
                <w:sz w:val="18"/>
                <w:szCs w:val="18"/>
              </w:rPr>
            </w:pPr>
            <w:r w:rsidRPr="00FD4BC4">
              <w:rPr>
                <w:rFonts w:eastAsia="Times New Roman" w:cs="Calibri"/>
                <w:sz w:val="18"/>
                <w:szCs w:val="18"/>
              </w:rPr>
              <w:t>- Harm that could occur from these hazards if controls fail or are not in place.</w:t>
            </w:r>
          </w:p>
        </w:tc>
        <w:tc>
          <w:tcPr>
            <w:tcW w:w="134.65pt" w:type="dxa"/>
            <w:shd w:val="clear" w:color="auto" w:fill="EDEDFF"/>
          </w:tcPr>
          <w:p w14:paraId="67E211B7" w14:textId="77777777" w:rsidR="00A17BD9" w:rsidRPr="00A17BD9" w:rsidRDefault="00A17BD9" w:rsidP="00A17BD9">
            <w:pPr>
              <w:tabs>
                <w:tab w:val="center" w:pos="216pt"/>
                <w:tab w:val="end" w:pos="432pt"/>
              </w:tabs>
              <w:spacing w:after="0pt" w:line="12pt" w:lineRule="auto"/>
              <w:rPr>
                <w:rFonts w:eastAsia="Times New Roman" w:cs="Calibri"/>
                <w:b/>
                <w:sz w:val="18"/>
                <w:szCs w:val="18"/>
              </w:rPr>
            </w:pPr>
            <w:r>
              <w:rPr>
                <w:rFonts w:eastAsia="Times New Roman" w:cs="Calibri"/>
                <w:b/>
                <w:sz w:val="18"/>
                <w:szCs w:val="18"/>
              </w:rPr>
              <w:t xml:space="preserve">EXISTING </w:t>
            </w:r>
            <w:r w:rsidRPr="00FD4BC4">
              <w:rPr>
                <w:rFonts w:eastAsia="Times New Roman" w:cs="Calibri"/>
                <w:b/>
                <w:sz w:val="18"/>
                <w:szCs w:val="18"/>
              </w:rPr>
              <w:t>CONTROL MEASURES</w:t>
            </w:r>
          </w:p>
          <w:p w14:paraId="66CE9436" w14:textId="77777777" w:rsidR="00A17BD9" w:rsidRPr="00FD4BC4" w:rsidRDefault="00A17BD9" w:rsidP="00A17BD9">
            <w:pPr>
              <w:tabs>
                <w:tab w:val="center" w:pos="216pt"/>
                <w:tab w:val="end" w:pos="432pt"/>
              </w:tabs>
              <w:spacing w:after="0pt" w:line="12pt" w:lineRule="auto"/>
              <w:rPr>
                <w:rFonts w:eastAsia="Times New Roman" w:cs="Calibri"/>
                <w:sz w:val="18"/>
                <w:szCs w:val="18"/>
              </w:rPr>
            </w:pPr>
          </w:p>
        </w:tc>
        <w:tc>
          <w:tcPr>
            <w:tcW w:w="155.95pt" w:type="dxa"/>
            <w:shd w:val="clear" w:color="auto" w:fill="EDEDFF"/>
          </w:tcPr>
          <w:p w14:paraId="1E18C9B0" w14:textId="77777777" w:rsidR="00A17BD9" w:rsidRPr="00FD4BC4" w:rsidRDefault="00A17BD9" w:rsidP="00A17BD9">
            <w:pPr>
              <w:tabs>
                <w:tab w:val="center" w:pos="216pt"/>
                <w:tab w:val="end" w:pos="432pt"/>
              </w:tabs>
              <w:spacing w:after="0pt" w:line="12pt" w:lineRule="auto"/>
              <w:rPr>
                <w:rFonts w:eastAsia="Times New Roman" w:cs="Calibri"/>
                <w:b/>
                <w:sz w:val="18"/>
                <w:szCs w:val="18"/>
              </w:rPr>
            </w:pPr>
            <w:r>
              <w:rPr>
                <w:rFonts w:eastAsia="Times New Roman" w:cs="Calibri"/>
                <w:b/>
                <w:sz w:val="18"/>
                <w:szCs w:val="18"/>
              </w:rPr>
              <w:t xml:space="preserve">PROPOSED </w:t>
            </w:r>
            <w:r w:rsidRPr="00FD4BC4">
              <w:rPr>
                <w:rFonts w:eastAsia="Times New Roman" w:cs="Calibri"/>
                <w:b/>
                <w:sz w:val="18"/>
                <w:szCs w:val="18"/>
              </w:rPr>
              <w:t>CONTROL MEASURES</w:t>
            </w:r>
          </w:p>
          <w:p w14:paraId="37FE3842" w14:textId="77777777" w:rsidR="00A17BD9" w:rsidRPr="00FD4BC4" w:rsidRDefault="00A17BD9" w:rsidP="00A17BD9">
            <w:pPr>
              <w:tabs>
                <w:tab w:val="center" w:pos="216pt"/>
                <w:tab w:val="end" w:pos="432pt"/>
              </w:tabs>
              <w:spacing w:after="0pt" w:line="12pt" w:lineRule="auto"/>
              <w:rPr>
                <w:rFonts w:eastAsia="Times New Roman" w:cs="Calibri"/>
                <w:sz w:val="18"/>
                <w:szCs w:val="18"/>
              </w:rPr>
            </w:pPr>
            <w:r w:rsidRPr="00A17BD9">
              <w:rPr>
                <w:rFonts w:eastAsia="Times New Roman" w:cs="Calibri"/>
                <w:sz w:val="18"/>
                <w:szCs w:val="18"/>
              </w:rPr>
              <w:t>-</w:t>
            </w:r>
            <w:r>
              <w:rPr>
                <w:rFonts w:eastAsia="Times New Roman" w:cs="Calibri"/>
                <w:sz w:val="18"/>
                <w:szCs w:val="18"/>
              </w:rPr>
              <w:t xml:space="preserve"> </w:t>
            </w:r>
            <w:r w:rsidRPr="00A17BD9">
              <w:rPr>
                <w:rFonts w:eastAsia="Times New Roman" w:cs="Calibri"/>
                <w:sz w:val="18"/>
                <w:szCs w:val="18"/>
              </w:rPr>
              <w:t>Proposed action to</w:t>
            </w:r>
            <w:r w:rsidRPr="00FD4BC4">
              <w:rPr>
                <w:rFonts w:eastAsia="Times New Roman" w:cs="Calibri"/>
                <w:sz w:val="18"/>
                <w:szCs w:val="18"/>
              </w:rPr>
              <w:t xml:space="preserve"> minimise risk to an acceptable level.</w:t>
            </w:r>
          </w:p>
        </w:tc>
        <w:tc>
          <w:tcPr>
            <w:tcW w:w="77.95pt" w:type="dxa"/>
            <w:shd w:val="clear" w:color="auto" w:fill="EDEDFF"/>
          </w:tcPr>
          <w:p w14:paraId="2EC11538" w14:textId="77777777" w:rsidR="00A17BD9" w:rsidRPr="00FD4BC4" w:rsidRDefault="00A17BD9" w:rsidP="00A17BD9">
            <w:pPr>
              <w:tabs>
                <w:tab w:val="center" w:pos="216pt"/>
                <w:tab w:val="end" w:pos="432pt"/>
              </w:tabs>
              <w:spacing w:after="0pt" w:line="12pt" w:lineRule="auto"/>
              <w:rPr>
                <w:rFonts w:eastAsia="Times New Roman" w:cs="Calibri"/>
                <w:sz w:val="18"/>
                <w:szCs w:val="18"/>
              </w:rPr>
            </w:pPr>
            <w:r w:rsidRPr="00FD4BC4">
              <w:rPr>
                <w:rFonts w:eastAsia="Times New Roman" w:cs="Calibri"/>
                <w:b/>
                <w:sz w:val="18"/>
                <w:szCs w:val="18"/>
              </w:rPr>
              <w:t>TARGET DATE</w:t>
            </w:r>
          </w:p>
          <w:p w14:paraId="4057C5A2" w14:textId="77777777" w:rsidR="00A17BD9" w:rsidRPr="00FD4BC4" w:rsidRDefault="00A17BD9" w:rsidP="00A17BD9">
            <w:pPr>
              <w:tabs>
                <w:tab w:val="center" w:pos="216pt"/>
                <w:tab w:val="end" w:pos="432pt"/>
              </w:tabs>
              <w:spacing w:after="0pt" w:line="12pt" w:lineRule="auto"/>
              <w:rPr>
                <w:rFonts w:eastAsia="Times New Roman" w:cs="Calibri"/>
                <w:sz w:val="18"/>
                <w:szCs w:val="18"/>
              </w:rPr>
            </w:pPr>
            <w:r w:rsidRPr="00FD4BC4">
              <w:rPr>
                <w:rFonts w:eastAsia="Times New Roman" w:cs="Calibri"/>
                <w:sz w:val="18"/>
                <w:szCs w:val="18"/>
              </w:rPr>
              <w:t>- To implement proposed controls</w:t>
            </w:r>
          </w:p>
          <w:p w14:paraId="0245ABDA" w14:textId="77777777" w:rsidR="00A17BD9" w:rsidRPr="00FD4BC4" w:rsidRDefault="00A17BD9" w:rsidP="00A17BD9">
            <w:pPr>
              <w:tabs>
                <w:tab w:val="center" w:pos="216pt"/>
                <w:tab w:val="end" w:pos="432pt"/>
              </w:tabs>
              <w:spacing w:after="0pt" w:line="12pt" w:lineRule="auto"/>
              <w:rPr>
                <w:rFonts w:eastAsia="Times New Roman" w:cs="Calibri"/>
                <w:sz w:val="18"/>
                <w:szCs w:val="18"/>
              </w:rPr>
            </w:pPr>
          </w:p>
        </w:tc>
        <w:tc>
          <w:tcPr>
            <w:tcW w:w="56.70pt" w:type="dxa"/>
            <w:shd w:val="clear" w:color="auto" w:fill="EDEDFF"/>
          </w:tcPr>
          <w:p w14:paraId="45DE6F0F" w14:textId="77777777" w:rsidR="00A17BD9" w:rsidRPr="00FD4BC4" w:rsidRDefault="00A17BD9" w:rsidP="00A17BD9">
            <w:pPr>
              <w:tabs>
                <w:tab w:val="center" w:pos="216pt"/>
                <w:tab w:val="end" w:pos="432pt"/>
              </w:tabs>
              <w:spacing w:after="0pt" w:line="12pt" w:lineRule="auto"/>
              <w:rPr>
                <w:rFonts w:eastAsia="Times New Roman" w:cs="Calibri"/>
                <w:sz w:val="18"/>
                <w:szCs w:val="18"/>
              </w:rPr>
            </w:pPr>
            <w:r w:rsidRPr="00FD4BC4">
              <w:rPr>
                <w:rFonts w:eastAsia="Times New Roman" w:cs="Calibri"/>
                <w:b/>
                <w:sz w:val="18"/>
                <w:szCs w:val="18"/>
              </w:rPr>
              <w:t>RESIDUAL RISK LEVEL</w:t>
            </w:r>
            <w:r w:rsidRPr="00FD4BC4">
              <w:rPr>
                <w:rFonts w:eastAsia="Times New Roman" w:cs="Calibri"/>
                <w:sz w:val="18"/>
                <w:szCs w:val="18"/>
              </w:rPr>
              <w:t xml:space="preserve"> (H,M,L)</w:t>
            </w:r>
          </w:p>
          <w:p w14:paraId="01577A62" w14:textId="77777777" w:rsidR="00A17BD9" w:rsidRPr="00FD4BC4" w:rsidRDefault="00A17BD9" w:rsidP="00A17BD9">
            <w:pPr>
              <w:tabs>
                <w:tab w:val="center" w:pos="216pt"/>
                <w:tab w:val="end" w:pos="432pt"/>
              </w:tabs>
              <w:spacing w:after="0pt" w:line="12pt" w:lineRule="auto"/>
              <w:rPr>
                <w:rFonts w:eastAsia="Times New Roman" w:cs="Calibri"/>
                <w:sz w:val="18"/>
                <w:szCs w:val="18"/>
              </w:rPr>
            </w:pPr>
          </w:p>
        </w:tc>
      </w:tr>
      <w:tr w:rsidR="00A17BD9" w:rsidRPr="00FD4BC4" w14:paraId="323421CD" w14:textId="77777777" w:rsidTr="00A17BD9">
        <w:trPr>
          <w:cantSplit/>
          <w:trHeight w:val="1000"/>
        </w:trPr>
        <w:tc>
          <w:tcPr>
            <w:tcW w:w="127.55pt" w:type="dxa"/>
          </w:tcPr>
          <w:p w14:paraId="2AC970B8" w14:textId="77777777" w:rsidR="00A17BD9" w:rsidRPr="00FD4BC4" w:rsidRDefault="00000BF2" w:rsidP="00A17BD9">
            <w:pPr>
              <w:tabs>
                <w:tab w:val="center" w:pos="216pt"/>
                <w:tab w:val="end" w:pos="432pt"/>
              </w:tabs>
              <w:spacing w:after="0pt" w:line="12pt" w:lineRule="auto"/>
              <w:rPr>
                <w:rFonts w:eastAsia="Times New Roman" w:cs="Calibri"/>
                <w:sz w:val="18"/>
                <w:szCs w:val="18"/>
              </w:rPr>
            </w:pPr>
            <w:commentRangeStart w:id="3"/>
            <w:r>
              <w:rPr>
                <w:rFonts w:eastAsia="Times New Roman" w:cs="Calibri"/>
                <w:sz w:val="18"/>
                <w:szCs w:val="18"/>
              </w:rPr>
              <w:t>Electrical cables mishandled</w:t>
            </w:r>
            <w:commentRangeEnd w:id="3"/>
            <w:r w:rsidR="002A7F80">
              <w:rPr>
                <w:rStyle w:val="CommentReference"/>
              </w:rPr>
              <w:commentReference w:id="3"/>
            </w:r>
          </w:p>
        </w:tc>
        <w:tc>
          <w:tcPr>
            <w:tcW w:w="85.05pt" w:type="dxa"/>
          </w:tcPr>
          <w:p w14:paraId="0CF6171B" w14:textId="77777777" w:rsidR="00000BF2" w:rsidRPr="00FD4BC4" w:rsidRDefault="001816F7" w:rsidP="00A17BD9">
            <w:pPr>
              <w:tabs>
                <w:tab w:val="center" w:pos="216pt"/>
                <w:tab w:val="end" w:pos="432pt"/>
              </w:tabs>
              <w:spacing w:after="0pt" w:line="12pt" w:lineRule="auto"/>
              <w:rPr>
                <w:rFonts w:eastAsia="Times New Roman" w:cs="Calibri"/>
                <w:sz w:val="18"/>
                <w:szCs w:val="18"/>
              </w:rPr>
            </w:pPr>
            <w:r>
              <w:rPr>
                <w:rFonts w:eastAsia="Times New Roman" w:cs="Calibri"/>
                <w:sz w:val="18"/>
                <w:szCs w:val="18"/>
              </w:rPr>
              <w:t>Loose wire, exposed wire</w:t>
            </w:r>
            <w:r w:rsidR="00253308">
              <w:rPr>
                <w:rFonts w:eastAsia="Times New Roman" w:cs="Calibri"/>
                <w:sz w:val="18"/>
                <w:szCs w:val="18"/>
              </w:rPr>
              <w:t>, trip hazard</w:t>
            </w:r>
          </w:p>
        </w:tc>
        <w:tc>
          <w:tcPr>
            <w:tcW w:w="120.50pt" w:type="dxa"/>
          </w:tcPr>
          <w:p w14:paraId="57E110E1" w14:textId="77777777" w:rsidR="00000BF2" w:rsidRPr="00FD4BC4" w:rsidRDefault="00253308" w:rsidP="00A17BD9">
            <w:pPr>
              <w:tabs>
                <w:tab w:val="center" w:pos="216pt"/>
                <w:tab w:val="end" w:pos="432pt"/>
              </w:tabs>
              <w:spacing w:after="0pt" w:line="12pt" w:lineRule="auto"/>
              <w:rPr>
                <w:rFonts w:eastAsia="Times New Roman" w:cs="Calibri"/>
                <w:sz w:val="18"/>
                <w:szCs w:val="18"/>
              </w:rPr>
            </w:pPr>
            <w:r>
              <w:rPr>
                <w:rFonts w:eastAsia="Times New Roman" w:cs="Calibri"/>
                <w:sz w:val="18"/>
                <w:szCs w:val="18"/>
              </w:rPr>
              <w:t>Death,</w:t>
            </w:r>
            <w:r w:rsidR="001816F7">
              <w:rPr>
                <w:rFonts w:eastAsia="Times New Roman" w:cs="Calibri"/>
                <w:sz w:val="18"/>
                <w:szCs w:val="18"/>
              </w:rPr>
              <w:t xml:space="preserve"> electrocution, </w:t>
            </w:r>
            <w:r>
              <w:rPr>
                <w:rFonts w:eastAsia="Times New Roman" w:cs="Calibri"/>
                <w:sz w:val="18"/>
                <w:szCs w:val="18"/>
              </w:rPr>
              <w:t>nerve damage, injury when you fall</w:t>
            </w:r>
          </w:p>
        </w:tc>
        <w:tc>
          <w:tcPr>
            <w:tcW w:w="134.65pt" w:type="dxa"/>
          </w:tcPr>
          <w:p w14:paraId="7051746B" w14:textId="77777777" w:rsidR="00A17BD9" w:rsidRPr="00FD4BC4" w:rsidRDefault="00253308" w:rsidP="00A17BD9">
            <w:pPr>
              <w:tabs>
                <w:tab w:val="center" w:pos="216pt"/>
                <w:tab w:val="end" w:pos="432pt"/>
              </w:tabs>
              <w:spacing w:after="0pt" w:line="12pt" w:lineRule="auto"/>
              <w:rPr>
                <w:rFonts w:eastAsia="Times New Roman" w:cs="Calibri"/>
                <w:sz w:val="18"/>
                <w:szCs w:val="18"/>
              </w:rPr>
            </w:pPr>
            <w:r>
              <w:rPr>
                <w:rFonts w:eastAsia="Times New Roman" w:cs="Calibri"/>
                <w:sz w:val="18"/>
                <w:szCs w:val="18"/>
              </w:rPr>
              <w:t>Electrical cables are organised and no</w:t>
            </w:r>
            <w:r w:rsidR="001816F7">
              <w:rPr>
                <w:rFonts w:eastAsia="Times New Roman" w:cs="Calibri"/>
                <w:sz w:val="18"/>
                <w:szCs w:val="18"/>
              </w:rPr>
              <w:t>t</w:t>
            </w:r>
            <w:r>
              <w:rPr>
                <w:rFonts w:eastAsia="Times New Roman" w:cs="Calibri"/>
                <w:sz w:val="18"/>
                <w:szCs w:val="18"/>
              </w:rPr>
              <w:t xml:space="preserve"> exposed</w:t>
            </w:r>
          </w:p>
        </w:tc>
        <w:tc>
          <w:tcPr>
            <w:tcW w:w="155.95pt" w:type="dxa"/>
          </w:tcPr>
          <w:p w14:paraId="7FEC2BF2" w14:textId="77777777" w:rsidR="00A17BD9" w:rsidRPr="00000BF2" w:rsidRDefault="00253308" w:rsidP="00000BF2">
            <w:pPr>
              <w:spacing w:after="0pt" w:line="12pt" w:lineRule="auto"/>
              <w:rPr>
                <w:rFonts w:eastAsia="Times New Roman" w:cs="Calibri"/>
                <w:sz w:val="18"/>
                <w:szCs w:val="18"/>
              </w:rPr>
            </w:pPr>
            <w:r>
              <w:rPr>
                <w:rFonts w:eastAsia="Times New Roman" w:cs="Calibri"/>
                <w:sz w:val="18"/>
                <w:szCs w:val="18"/>
              </w:rPr>
              <w:t>Add warning labels to cables. Ensure cables are well hidden from operating area.</w:t>
            </w:r>
            <w:r w:rsidR="001816F7">
              <w:rPr>
                <w:rFonts w:eastAsia="Times New Roman" w:cs="Calibri"/>
                <w:sz w:val="18"/>
                <w:szCs w:val="18"/>
              </w:rPr>
              <w:t xml:space="preserve"> Cables are of good quality</w:t>
            </w:r>
          </w:p>
        </w:tc>
        <w:tc>
          <w:tcPr>
            <w:tcW w:w="77.95pt" w:type="dxa"/>
          </w:tcPr>
          <w:p w14:paraId="225EE584" w14:textId="46893A8F" w:rsidR="00A17BD9" w:rsidRPr="00FD4BC4" w:rsidRDefault="006D66E7" w:rsidP="00A17BD9">
            <w:pPr>
              <w:tabs>
                <w:tab w:val="center" w:pos="216pt"/>
                <w:tab w:val="end" w:pos="432pt"/>
              </w:tabs>
              <w:spacing w:after="0pt" w:line="12pt" w:lineRule="auto"/>
              <w:ind w:start="21.30pt"/>
              <w:rPr>
                <w:rFonts w:eastAsia="Times New Roman" w:cs="Calibri"/>
                <w:sz w:val="18"/>
                <w:szCs w:val="18"/>
              </w:rPr>
            </w:pPr>
            <w:r>
              <w:rPr>
                <w:rFonts w:eastAsia="Times New Roman" w:cs="Calibri"/>
                <w:sz w:val="18"/>
                <w:szCs w:val="18"/>
              </w:rPr>
              <w:t>01/10/24</w:t>
            </w:r>
          </w:p>
        </w:tc>
        <w:tc>
          <w:tcPr>
            <w:tcW w:w="56.70pt" w:type="dxa"/>
          </w:tcPr>
          <w:p w14:paraId="2D97C382" w14:textId="77777777" w:rsidR="00A17BD9" w:rsidRPr="0054730B" w:rsidRDefault="0054730B" w:rsidP="00A17BD9">
            <w:pPr>
              <w:tabs>
                <w:tab w:val="center" w:pos="216pt"/>
                <w:tab w:val="end" w:pos="432pt"/>
              </w:tabs>
              <w:spacing w:after="0pt" w:line="12pt" w:lineRule="auto"/>
              <w:ind w:start="21.30pt"/>
              <w:rPr>
                <w:rFonts w:eastAsia="Times New Roman" w:cs="Calibri"/>
                <w:sz w:val="18"/>
                <w:szCs w:val="18"/>
              </w:rPr>
            </w:pPr>
            <w:r w:rsidRPr="0054730B">
              <w:rPr>
                <w:rFonts w:eastAsia="Times New Roman" w:cs="Calibri"/>
                <w:sz w:val="18"/>
                <w:szCs w:val="18"/>
              </w:rPr>
              <w:t>L</w:t>
            </w:r>
          </w:p>
        </w:tc>
      </w:tr>
      <w:tr w:rsidR="00A17BD9" w:rsidRPr="00FD4BC4" w14:paraId="67280075" w14:textId="77777777" w:rsidTr="00A17BD9">
        <w:trPr>
          <w:cantSplit/>
          <w:trHeight w:val="1000"/>
        </w:trPr>
        <w:tc>
          <w:tcPr>
            <w:tcW w:w="127.55pt" w:type="dxa"/>
          </w:tcPr>
          <w:p w14:paraId="15018B91" w14:textId="77777777" w:rsidR="00A17BD9" w:rsidRPr="00FD4BC4" w:rsidRDefault="00000BF2" w:rsidP="00000BF2">
            <w:pPr>
              <w:tabs>
                <w:tab w:val="center" w:pos="216pt"/>
                <w:tab w:val="end" w:pos="432pt"/>
              </w:tabs>
              <w:spacing w:after="0pt" w:line="12pt" w:lineRule="auto"/>
              <w:rPr>
                <w:rFonts w:eastAsia="Times New Roman" w:cs="Calibri"/>
                <w:sz w:val="18"/>
                <w:szCs w:val="18"/>
              </w:rPr>
            </w:pPr>
            <w:r>
              <w:rPr>
                <w:rFonts w:eastAsia="Times New Roman" w:cs="Calibri"/>
                <w:sz w:val="18"/>
                <w:szCs w:val="18"/>
              </w:rPr>
              <w:t>Leaving the robot arm unattended</w:t>
            </w:r>
          </w:p>
        </w:tc>
        <w:tc>
          <w:tcPr>
            <w:tcW w:w="85.05pt" w:type="dxa"/>
          </w:tcPr>
          <w:p w14:paraId="77540833" w14:textId="77777777" w:rsidR="00000BF2" w:rsidRPr="00FD4BC4" w:rsidRDefault="00253308" w:rsidP="00000BF2">
            <w:pPr>
              <w:tabs>
                <w:tab w:val="center" w:pos="216pt"/>
                <w:tab w:val="end" w:pos="432pt"/>
              </w:tabs>
              <w:spacing w:after="0pt" w:line="12pt" w:lineRule="auto"/>
              <w:rPr>
                <w:rFonts w:eastAsia="Times New Roman" w:cs="Calibri"/>
                <w:sz w:val="18"/>
                <w:szCs w:val="18"/>
              </w:rPr>
            </w:pPr>
            <w:r>
              <w:rPr>
                <w:rFonts w:eastAsia="Times New Roman" w:cs="Calibri"/>
                <w:sz w:val="18"/>
                <w:szCs w:val="18"/>
              </w:rPr>
              <w:t>Unauthorised use</w:t>
            </w:r>
          </w:p>
        </w:tc>
        <w:tc>
          <w:tcPr>
            <w:tcW w:w="120.50pt" w:type="dxa"/>
          </w:tcPr>
          <w:p w14:paraId="6DCB7427" w14:textId="77777777" w:rsidR="00A17BD9" w:rsidRPr="00FD4BC4" w:rsidRDefault="00253308" w:rsidP="00000BF2">
            <w:pPr>
              <w:tabs>
                <w:tab w:val="center" w:pos="216pt"/>
                <w:tab w:val="end" w:pos="432pt"/>
              </w:tabs>
              <w:spacing w:after="0pt" w:line="12pt" w:lineRule="auto"/>
              <w:rPr>
                <w:rFonts w:eastAsia="Times New Roman" w:cs="Calibri"/>
                <w:sz w:val="18"/>
                <w:szCs w:val="18"/>
              </w:rPr>
            </w:pPr>
            <w:r>
              <w:rPr>
                <w:rFonts w:eastAsia="Times New Roman" w:cs="Calibri"/>
                <w:sz w:val="18"/>
                <w:szCs w:val="18"/>
              </w:rPr>
              <w:t>Injury due to negligence</w:t>
            </w:r>
          </w:p>
        </w:tc>
        <w:tc>
          <w:tcPr>
            <w:tcW w:w="134.65pt" w:type="dxa"/>
          </w:tcPr>
          <w:p w14:paraId="3133DE1A" w14:textId="77777777" w:rsidR="00000BF2" w:rsidRPr="00FD4BC4" w:rsidRDefault="001816F7" w:rsidP="00000BF2">
            <w:pPr>
              <w:tabs>
                <w:tab w:val="center" w:pos="216pt"/>
                <w:tab w:val="end" w:pos="432pt"/>
              </w:tabs>
              <w:spacing w:after="0pt" w:line="12pt" w:lineRule="auto"/>
              <w:rPr>
                <w:rFonts w:eastAsia="Times New Roman" w:cs="Calibri"/>
                <w:sz w:val="18"/>
                <w:szCs w:val="18"/>
              </w:rPr>
            </w:pPr>
            <w:r>
              <w:rPr>
                <w:rFonts w:eastAsia="Times New Roman" w:cs="Calibri"/>
                <w:sz w:val="18"/>
                <w:szCs w:val="18"/>
              </w:rPr>
              <w:t>Restricted access</w:t>
            </w:r>
          </w:p>
        </w:tc>
        <w:tc>
          <w:tcPr>
            <w:tcW w:w="155.95pt" w:type="dxa"/>
          </w:tcPr>
          <w:p w14:paraId="2DDC4E82" w14:textId="77777777" w:rsidR="00A17BD9" w:rsidRPr="00FD4BC4" w:rsidRDefault="001816F7" w:rsidP="00000BF2">
            <w:pPr>
              <w:spacing w:after="0pt" w:line="12pt" w:lineRule="auto"/>
              <w:rPr>
                <w:rFonts w:eastAsia="Times New Roman" w:cs="Calibri"/>
                <w:sz w:val="20"/>
                <w:szCs w:val="20"/>
              </w:rPr>
            </w:pPr>
            <w:r>
              <w:rPr>
                <w:rFonts w:eastAsia="Times New Roman" w:cs="Calibri"/>
                <w:sz w:val="20"/>
                <w:szCs w:val="20"/>
              </w:rPr>
              <w:t>If not interaction with the robot after x time. Auto shutoff</w:t>
            </w:r>
          </w:p>
        </w:tc>
        <w:tc>
          <w:tcPr>
            <w:tcW w:w="77.95pt" w:type="dxa"/>
          </w:tcPr>
          <w:p w14:paraId="77BC9A81" w14:textId="4A053437" w:rsidR="00A17BD9" w:rsidRPr="00FD4BC4" w:rsidRDefault="006D66E7" w:rsidP="00A17BD9">
            <w:pPr>
              <w:tabs>
                <w:tab w:val="center" w:pos="216pt"/>
                <w:tab w:val="end" w:pos="432pt"/>
              </w:tabs>
              <w:spacing w:after="0pt" w:line="12pt" w:lineRule="auto"/>
              <w:ind w:start="21.30pt"/>
              <w:rPr>
                <w:rFonts w:eastAsia="Times New Roman" w:cs="Calibri"/>
                <w:sz w:val="18"/>
                <w:szCs w:val="18"/>
              </w:rPr>
            </w:pPr>
            <w:r>
              <w:rPr>
                <w:rFonts w:eastAsia="Times New Roman" w:cs="Calibri"/>
                <w:sz w:val="18"/>
                <w:szCs w:val="18"/>
              </w:rPr>
              <w:t>01/10/24</w:t>
            </w:r>
          </w:p>
        </w:tc>
        <w:tc>
          <w:tcPr>
            <w:tcW w:w="56.70pt" w:type="dxa"/>
          </w:tcPr>
          <w:p w14:paraId="1980396E" w14:textId="77777777" w:rsidR="00A17BD9" w:rsidRPr="0054730B" w:rsidRDefault="00000BF2" w:rsidP="00A17BD9">
            <w:pPr>
              <w:tabs>
                <w:tab w:val="center" w:pos="216pt"/>
                <w:tab w:val="end" w:pos="432pt"/>
              </w:tabs>
              <w:spacing w:after="0pt" w:line="12pt" w:lineRule="auto"/>
              <w:ind w:start="21.30pt"/>
              <w:rPr>
                <w:rFonts w:eastAsia="Times New Roman" w:cs="Calibri"/>
                <w:sz w:val="18"/>
                <w:szCs w:val="18"/>
              </w:rPr>
            </w:pPr>
            <w:r w:rsidRPr="0054730B">
              <w:rPr>
                <w:rFonts w:eastAsia="Times New Roman" w:cs="Calibri"/>
                <w:sz w:val="18"/>
                <w:szCs w:val="18"/>
              </w:rPr>
              <w:t>L</w:t>
            </w:r>
          </w:p>
        </w:tc>
      </w:tr>
      <w:tr w:rsidR="00A17BD9" w:rsidRPr="00FD4BC4" w14:paraId="7E0BD57F" w14:textId="77777777" w:rsidTr="00A17BD9">
        <w:trPr>
          <w:cantSplit/>
          <w:trHeight w:val="1000"/>
        </w:trPr>
        <w:tc>
          <w:tcPr>
            <w:tcW w:w="127.55pt" w:type="dxa"/>
          </w:tcPr>
          <w:p w14:paraId="04A67DFF" w14:textId="77777777" w:rsidR="00A17BD9" w:rsidRPr="00FD4BC4" w:rsidRDefault="00000BF2" w:rsidP="00000BF2">
            <w:pPr>
              <w:tabs>
                <w:tab w:val="center" w:pos="216pt"/>
                <w:tab w:val="end" w:pos="432pt"/>
              </w:tabs>
              <w:spacing w:after="0pt" w:line="12pt" w:lineRule="auto"/>
              <w:rPr>
                <w:rFonts w:eastAsia="Times New Roman" w:cs="Calibri"/>
                <w:sz w:val="18"/>
                <w:szCs w:val="18"/>
              </w:rPr>
            </w:pPr>
            <w:r>
              <w:rPr>
                <w:rFonts w:eastAsia="Times New Roman" w:cs="Calibri"/>
                <w:sz w:val="18"/>
                <w:szCs w:val="18"/>
              </w:rPr>
              <w:t>Using inappropriate load on the robot</w:t>
            </w:r>
          </w:p>
        </w:tc>
        <w:tc>
          <w:tcPr>
            <w:tcW w:w="85.05pt" w:type="dxa"/>
          </w:tcPr>
          <w:p w14:paraId="023C4BEC" w14:textId="77777777" w:rsidR="00A17BD9" w:rsidRPr="00FD4BC4" w:rsidRDefault="001816F7" w:rsidP="00000BF2">
            <w:pPr>
              <w:tabs>
                <w:tab w:val="center" w:pos="216pt"/>
                <w:tab w:val="end" w:pos="432pt"/>
              </w:tabs>
              <w:spacing w:after="0pt" w:line="12pt" w:lineRule="auto"/>
              <w:rPr>
                <w:rFonts w:eastAsia="Times New Roman" w:cs="Calibri"/>
                <w:sz w:val="18"/>
                <w:szCs w:val="18"/>
              </w:rPr>
            </w:pPr>
            <w:r>
              <w:rPr>
                <w:rFonts w:eastAsia="Times New Roman" w:cs="Calibri"/>
                <w:sz w:val="18"/>
                <w:szCs w:val="18"/>
              </w:rPr>
              <w:t>Uncontrolled movement, damage to equipment</w:t>
            </w:r>
          </w:p>
        </w:tc>
        <w:tc>
          <w:tcPr>
            <w:tcW w:w="120.50pt" w:type="dxa"/>
          </w:tcPr>
          <w:p w14:paraId="5E395D9F" w14:textId="77777777" w:rsidR="00000BF2" w:rsidRPr="00FD4BC4" w:rsidRDefault="001816F7" w:rsidP="00000BF2">
            <w:pPr>
              <w:tabs>
                <w:tab w:val="center" w:pos="216pt"/>
                <w:tab w:val="end" w:pos="432pt"/>
              </w:tabs>
              <w:spacing w:after="0pt" w:line="12pt" w:lineRule="auto"/>
              <w:rPr>
                <w:rFonts w:eastAsia="Times New Roman" w:cs="Calibri"/>
                <w:sz w:val="18"/>
                <w:szCs w:val="18"/>
              </w:rPr>
            </w:pPr>
            <w:r>
              <w:rPr>
                <w:rFonts w:eastAsia="Times New Roman" w:cs="Calibri"/>
                <w:sz w:val="18"/>
                <w:szCs w:val="18"/>
              </w:rPr>
              <w:t>Physical injury</w:t>
            </w:r>
          </w:p>
        </w:tc>
        <w:tc>
          <w:tcPr>
            <w:tcW w:w="134.65pt" w:type="dxa"/>
          </w:tcPr>
          <w:p w14:paraId="59C98224" w14:textId="77777777" w:rsidR="00A17BD9" w:rsidRPr="00FD4BC4" w:rsidRDefault="001816F7" w:rsidP="00000BF2">
            <w:pPr>
              <w:tabs>
                <w:tab w:val="center" w:pos="216pt"/>
                <w:tab w:val="end" w:pos="432pt"/>
              </w:tabs>
              <w:spacing w:after="0pt" w:line="12pt" w:lineRule="auto"/>
              <w:rPr>
                <w:rFonts w:eastAsia="Times New Roman" w:cs="Calibri"/>
                <w:sz w:val="18"/>
                <w:szCs w:val="18"/>
              </w:rPr>
            </w:pPr>
            <w:r>
              <w:rPr>
                <w:rFonts w:eastAsia="Times New Roman" w:cs="Calibri"/>
                <w:sz w:val="18"/>
                <w:szCs w:val="18"/>
              </w:rPr>
              <w:t>Weight limits on robot</w:t>
            </w:r>
          </w:p>
        </w:tc>
        <w:tc>
          <w:tcPr>
            <w:tcW w:w="155.95pt" w:type="dxa"/>
          </w:tcPr>
          <w:p w14:paraId="229286B5" w14:textId="77777777" w:rsidR="00A17BD9" w:rsidRPr="009570DB" w:rsidRDefault="0025754A" w:rsidP="009570DB">
            <w:pPr>
              <w:spacing w:after="0pt" w:line="12pt" w:lineRule="auto"/>
              <w:rPr>
                <w:rFonts w:eastAsia="Times New Roman" w:cs="Calibri"/>
                <w:sz w:val="18"/>
                <w:szCs w:val="18"/>
              </w:rPr>
            </w:pPr>
            <w:r>
              <w:rPr>
                <w:rFonts w:eastAsia="Times New Roman" w:cs="Calibri"/>
                <w:sz w:val="18"/>
                <w:szCs w:val="18"/>
              </w:rPr>
              <w:t>Conduct load capacity training. Enforce strict adherence to weight capacity</w:t>
            </w:r>
          </w:p>
        </w:tc>
        <w:tc>
          <w:tcPr>
            <w:tcW w:w="77.95pt" w:type="dxa"/>
          </w:tcPr>
          <w:p w14:paraId="6A46893F" w14:textId="52B4103D" w:rsidR="00A17BD9" w:rsidRPr="008E14D5" w:rsidRDefault="006D66E7" w:rsidP="00A17BD9">
            <w:pPr>
              <w:tabs>
                <w:tab w:val="center" w:pos="216pt"/>
                <w:tab w:val="end" w:pos="432pt"/>
              </w:tabs>
              <w:spacing w:after="0pt" w:line="12pt" w:lineRule="auto"/>
              <w:ind w:start="21.30pt"/>
              <w:rPr>
                <w:rFonts w:eastAsia="Times New Roman" w:cs="Calibri"/>
                <w:sz w:val="18"/>
                <w:szCs w:val="18"/>
                <w:highlight w:val="yellow"/>
              </w:rPr>
            </w:pPr>
            <w:r>
              <w:rPr>
                <w:rFonts w:eastAsia="Times New Roman" w:cs="Calibri"/>
                <w:sz w:val="18"/>
                <w:szCs w:val="18"/>
              </w:rPr>
              <w:t>01/10/24</w:t>
            </w:r>
          </w:p>
        </w:tc>
        <w:tc>
          <w:tcPr>
            <w:tcW w:w="56.70pt" w:type="dxa"/>
          </w:tcPr>
          <w:p w14:paraId="2F0C1845" w14:textId="77777777" w:rsidR="00A17BD9" w:rsidRPr="0054730B" w:rsidRDefault="0054730B" w:rsidP="00A17BD9">
            <w:pPr>
              <w:tabs>
                <w:tab w:val="center" w:pos="216pt"/>
                <w:tab w:val="end" w:pos="432pt"/>
              </w:tabs>
              <w:spacing w:after="0pt" w:line="12pt" w:lineRule="auto"/>
              <w:ind w:start="21.30pt"/>
              <w:rPr>
                <w:rFonts w:eastAsia="Times New Roman" w:cs="Calibri"/>
                <w:sz w:val="18"/>
                <w:szCs w:val="18"/>
              </w:rPr>
            </w:pPr>
            <w:r w:rsidRPr="0054730B">
              <w:rPr>
                <w:rFonts w:eastAsia="Times New Roman" w:cs="Calibri"/>
                <w:sz w:val="18"/>
                <w:szCs w:val="18"/>
              </w:rPr>
              <w:t>L</w:t>
            </w:r>
          </w:p>
        </w:tc>
      </w:tr>
      <w:tr w:rsidR="00A17BD9" w:rsidRPr="00FD4BC4" w14:paraId="25CC40D9" w14:textId="77777777" w:rsidTr="00A17BD9">
        <w:trPr>
          <w:cantSplit/>
          <w:trHeight w:val="1000"/>
        </w:trPr>
        <w:tc>
          <w:tcPr>
            <w:tcW w:w="127.55pt" w:type="dxa"/>
          </w:tcPr>
          <w:p w14:paraId="270A5F73" w14:textId="77777777" w:rsidR="00A17BD9" w:rsidRPr="00FD4BC4" w:rsidRDefault="009570DB" w:rsidP="009570DB">
            <w:pPr>
              <w:tabs>
                <w:tab w:val="center" w:pos="216pt"/>
                <w:tab w:val="end" w:pos="432pt"/>
              </w:tabs>
              <w:spacing w:after="0pt" w:line="12pt" w:lineRule="auto"/>
              <w:rPr>
                <w:rFonts w:eastAsia="Times New Roman" w:cs="Calibri"/>
                <w:sz w:val="18"/>
                <w:szCs w:val="18"/>
              </w:rPr>
            </w:pPr>
            <w:r>
              <w:rPr>
                <w:rFonts w:eastAsia="Times New Roman" w:cs="Calibri"/>
                <w:sz w:val="18"/>
                <w:szCs w:val="18"/>
              </w:rPr>
              <w:t>Robot arm moves incorrectly</w:t>
            </w:r>
          </w:p>
        </w:tc>
        <w:tc>
          <w:tcPr>
            <w:tcW w:w="85.05pt" w:type="dxa"/>
          </w:tcPr>
          <w:p w14:paraId="53FC916C" w14:textId="77777777" w:rsidR="00A17BD9" w:rsidRPr="00FD4BC4" w:rsidRDefault="001816F7" w:rsidP="009570DB">
            <w:pPr>
              <w:tabs>
                <w:tab w:val="center" w:pos="216pt"/>
                <w:tab w:val="end" w:pos="432pt"/>
              </w:tabs>
              <w:spacing w:after="0pt" w:line="12pt" w:lineRule="auto"/>
              <w:rPr>
                <w:rFonts w:eastAsia="Times New Roman" w:cs="Calibri"/>
                <w:sz w:val="18"/>
                <w:szCs w:val="18"/>
              </w:rPr>
            </w:pPr>
            <w:r>
              <w:rPr>
                <w:rFonts w:eastAsia="Times New Roman" w:cs="Calibri"/>
                <w:sz w:val="18"/>
                <w:szCs w:val="18"/>
              </w:rPr>
              <w:t>Damage to robot, unpredictable movements</w:t>
            </w:r>
          </w:p>
        </w:tc>
        <w:tc>
          <w:tcPr>
            <w:tcW w:w="120.50pt" w:type="dxa"/>
          </w:tcPr>
          <w:p w14:paraId="1B63C37D" w14:textId="77777777" w:rsidR="009570DB" w:rsidRPr="00FD4BC4" w:rsidRDefault="001816F7" w:rsidP="009570DB">
            <w:pPr>
              <w:tabs>
                <w:tab w:val="center" w:pos="216pt"/>
                <w:tab w:val="end" w:pos="432pt"/>
              </w:tabs>
              <w:spacing w:after="0pt" w:line="12pt" w:lineRule="auto"/>
              <w:rPr>
                <w:rFonts w:eastAsia="Times New Roman" w:cs="Calibri"/>
                <w:sz w:val="18"/>
                <w:szCs w:val="18"/>
              </w:rPr>
            </w:pPr>
            <w:r>
              <w:rPr>
                <w:rFonts w:eastAsia="Times New Roman" w:cs="Calibri"/>
                <w:sz w:val="18"/>
                <w:szCs w:val="18"/>
              </w:rPr>
              <w:t>Damage to surrounding area and self</w:t>
            </w:r>
          </w:p>
        </w:tc>
        <w:tc>
          <w:tcPr>
            <w:tcW w:w="134.65pt" w:type="dxa"/>
          </w:tcPr>
          <w:p w14:paraId="5D4F516C" w14:textId="77777777" w:rsidR="00A17BD9" w:rsidRPr="00FD4BC4" w:rsidRDefault="0025754A" w:rsidP="009570DB">
            <w:pPr>
              <w:tabs>
                <w:tab w:val="center" w:pos="216pt"/>
                <w:tab w:val="end" w:pos="432pt"/>
              </w:tabs>
              <w:spacing w:after="0pt" w:line="12pt" w:lineRule="auto"/>
              <w:rPr>
                <w:rFonts w:eastAsia="Times New Roman" w:cs="Calibri"/>
                <w:sz w:val="18"/>
                <w:szCs w:val="18"/>
              </w:rPr>
            </w:pPr>
            <w:r>
              <w:rPr>
                <w:rFonts w:eastAsia="Times New Roman" w:cs="Calibri"/>
                <w:sz w:val="18"/>
                <w:szCs w:val="18"/>
              </w:rPr>
              <w:t>Calibration before use. Routine maintenance.</w:t>
            </w:r>
          </w:p>
        </w:tc>
        <w:tc>
          <w:tcPr>
            <w:tcW w:w="155.95pt" w:type="dxa"/>
          </w:tcPr>
          <w:p w14:paraId="46F39338" w14:textId="77777777" w:rsidR="009570DB" w:rsidRPr="009570DB" w:rsidRDefault="0025754A" w:rsidP="009570DB">
            <w:pPr>
              <w:spacing w:after="0pt" w:line="12pt" w:lineRule="auto"/>
              <w:rPr>
                <w:rFonts w:eastAsia="Times New Roman" w:cs="Calibri"/>
                <w:sz w:val="18"/>
                <w:szCs w:val="18"/>
              </w:rPr>
            </w:pPr>
            <w:r>
              <w:rPr>
                <w:rFonts w:eastAsia="Times New Roman" w:cs="Calibri"/>
                <w:sz w:val="18"/>
                <w:szCs w:val="18"/>
              </w:rPr>
              <w:t>Increase fail safes. Ensure regular maintenance routines.</w:t>
            </w:r>
          </w:p>
        </w:tc>
        <w:tc>
          <w:tcPr>
            <w:tcW w:w="77.95pt" w:type="dxa"/>
          </w:tcPr>
          <w:p w14:paraId="0963B645" w14:textId="06CBD235" w:rsidR="00A17BD9" w:rsidRPr="00FD4BC4" w:rsidRDefault="006D66E7" w:rsidP="001816F7">
            <w:pPr>
              <w:tabs>
                <w:tab w:val="center" w:pos="216pt"/>
                <w:tab w:val="end" w:pos="432pt"/>
              </w:tabs>
              <w:spacing w:after="0pt" w:line="12pt" w:lineRule="auto"/>
              <w:jc w:val="center"/>
              <w:rPr>
                <w:rFonts w:eastAsia="Times New Roman" w:cs="Calibri"/>
                <w:sz w:val="18"/>
                <w:szCs w:val="18"/>
              </w:rPr>
            </w:pPr>
            <w:r>
              <w:rPr>
                <w:rFonts w:eastAsia="Times New Roman" w:cs="Calibri"/>
                <w:sz w:val="18"/>
                <w:szCs w:val="18"/>
              </w:rPr>
              <w:t>01/10/24</w:t>
            </w:r>
          </w:p>
        </w:tc>
        <w:tc>
          <w:tcPr>
            <w:tcW w:w="56.70pt" w:type="dxa"/>
          </w:tcPr>
          <w:p w14:paraId="51543042" w14:textId="77777777" w:rsidR="00A17BD9" w:rsidRPr="0054730B" w:rsidRDefault="0054730B" w:rsidP="009570DB">
            <w:pPr>
              <w:tabs>
                <w:tab w:val="center" w:pos="216pt"/>
                <w:tab w:val="end" w:pos="432pt"/>
              </w:tabs>
              <w:spacing w:after="0pt" w:line="12pt" w:lineRule="auto"/>
              <w:jc w:val="center"/>
              <w:rPr>
                <w:rFonts w:eastAsia="Times New Roman" w:cs="Calibri"/>
                <w:sz w:val="18"/>
                <w:szCs w:val="18"/>
              </w:rPr>
            </w:pPr>
            <w:r w:rsidRPr="0054730B">
              <w:rPr>
                <w:rFonts w:eastAsia="Times New Roman" w:cs="Calibri"/>
                <w:sz w:val="18"/>
                <w:szCs w:val="18"/>
              </w:rPr>
              <w:t>L</w:t>
            </w:r>
          </w:p>
        </w:tc>
      </w:tr>
      <w:tr w:rsidR="00A17BD9" w:rsidRPr="00FD4BC4" w14:paraId="61C55658" w14:textId="77777777" w:rsidTr="00A17BD9">
        <w:trPr>
          <w:cantSplit/>
          <w:trHeight w:val="1000"/>
        </w:trPr>
        <w:tc>
          <w:tcPr>
            <w:tcW w:w="127.55pt" w:type="dxa"/>
          </w:tcPr>
          <w:p w14:paraId="27E09BC0" w14:textId="77777777" w:rsidR="00A17BD9" w:rsidRPr="00FD4BC4" w:rsidRDefault="009570DB" w:rsidP="009570DB">
            <w:pPr>
              <w:tabs>
                <w:tab w:val="center" w:pos="216pt"/>
                <w:tab w:val="end" w:pos="432pt"/>
              </w:tabs>
              <w:spacing w:after="0pt" w:line="12pt" w:lineRule="auto"/>
              <w:rPr>
                <w:rFonts w:eastAsia="Times New Roman" w:cs="Calibri"/>
                <w:sz w:val="18"/>
                <w:szCs w:val="18"/>
              </w:rPr>
            </w:pPr>
            <w:r>
              <w:rPr>
                <w:rFonts w:eastAsia="Times New Roman" w:cs="Calibri"/>
                <w:sz w:val="18"/>
                <w:szCs w:val="18"/>
              </w:rPr>
              <w:t>Incorrect manual handling</w:t>
            </w:r>
          </w:p>
        </w:tc>
        <w:tc>
          <w:tcPr>
            <w:tcW w:w="85.05pt" w:type="dxa"/>
            <w:tcBorders>
              <w:bottom w:val="single" w:sz="4" w:space="0" w:color="A0B8C8"/>
            </w:tcBorders>
          </w:tcPr>
          <w:p w14:paraId="6EC3E333" w14:textId="77777777" w:rsidR="00A17BD9" w:rsidRPr="00FD4BC4" w:rsidRDefault="0025754A" w:rsidP="009570DB">
            <w:pPr>
              <w:tabs>
                <w:tab w:val="center" w:pos="216pt"/>
                <w:tab w:val="end" w:pos="432pt"/>
              </w:tabs>
              <w:spacing w:after="0pt" w:line="12pt" w:lineRule="auto"/>
              <w:rPr>
                <w:rFonts w:eastAsia="Times New Roman" w:cs="Calibri"/>
                <w:sz w:val="18"/>
                <w:szCs w:val="18"/>
              </w:rPr>
            </w:pPr>
            <w:r>
              <w:rPr>
                <w:rFonts w:eastAsia="Times New Roman" w:cs="Calibri"/>
                <w:sz w:val="18"/>
                <w:szCs w:val="18"/>
              </w:rPr>
              <w:t>Damage to self and surrounding area</w:t>
            </w:r>
          </w:p>
        </w:tc>
        <w:tc>
          <w:tcPr>
            <w:tcW w:w="120.50pt" w:type="dxa"/>
            <w:tcBorders>
              <w:bottom w:val="single" w:sz="4" w:space="0" w:color="A0B8C8"/>
            </w:tcBorders>
          </w:tcPr>
          <w:p w14:paraId="6BEFFC2F" w14:textId="77777777" w:rsidR="009570DB" w:rsidRPr="00FD4BC4" w:rsidRDefault="0025754A" w:rsidP="009570DB">
            <w:pPr>
              <w:tabs>
                <w:tab w:val="center" w:pos="216pt"/>
                <w:tab w:val="end" w:pos="432pt"/>
              </w:tabs>
              <w:spacing w:after="0pt" w:line="12pt" w:lineRule="auto"/>
              <w:rPr>
                <w:rFonts w:eastAsia="Times New Roman" w:cs="Calibri"/>
                <w:sz w:val="18"/>
                <w:szCs w:val="18"/>
              </w:rPr>
            </w:pPr>
            <w:r>
              <w:rPr>
                <w:rFonts w:eastAsia="Times New Roman" w:cs="Calibri"/>
                <w:sz w:val="18"/>
                <w:szCs w:val="18"/>
              </w:rPr>
              <w:t>Injuries to self</w:t>
            </w:r>
            <w:r w:rsidR="001816F7">
              <w:rPr>
                <w:rFonts w:eastAsia="Times New Roman" w:cs="Calibri"/>
                <w:sz w:val="18"/>
                <w:szCs w:val="18"/>
              </w:rPr>
              <w:t>, robot and surrounding area</w:t>
            </w:r>
          </w:p>
        </w:tc>
        <w:tc>
          <w:tcPr>
            <w:tcW w:w="134.65pt" w:type="dxa"/>
            <w:tcBorders>
              <w:bottom w:val="single" w:sz="4" w:space="0" w:color="A0B8C8"/>
            </w:tcBorders>
          </w:tcPr>
          <w:p w14:paraId="70AA7D33" w14:textId="77777777" w:rsidR="00A17BD9" w:rsidRPr="00FD4BC4" w:rsidRDefault="0025754A" w:rsidP="009570DB">
            <w:pPr>
              <w:tabs>
                <w:tab w:val="center" w:pos="216pt"/>
                <w:tab w:val="end" w:pos="432pt"/>
              </w:tabs>
              <w:spacing w:after="0pt" w:line="12pt" w:lineRule="auto"/>
              <w:rPr>
                <w:rFonts w:eastAsia="Times New Roman" w:cs="Calibri"/>
                <w:sz w:val="18"/>
                <w:szCs w:val="18"/>
              </w:rPr>
            </w:pPr>
            <w:r>
              <w:rPr>
                <w:rFonts w:eastAsia="Times New Roman" w:cs="Calibri"/>
                <w:sz w:val="18"/>
                <w:szCs w:val="18"/>
              </w:rPr>
              <w:t>Manual handling training. Lifting aids</w:t>
            </w:r>
          </w:p>
        </w:tc>
        <w:tc>
          <w:tcPr>
            <w:tcW w:w="155.95pt" w:type="dxa"/>
          </w:tcPr>
          <w:p w14:paraId="5791FD8B" w14:textId="77777777" w:rsidR="00A17BD9" w:rsidRPr="00FD4BC4" w:rsidRDefault="0025754A" w:rsidP="009570DB">
            <w:pPr>
              <w:spacing w:after="0pt" w:line="12pt" w:lineRule="auto"/>
              <w:rPr>
                <w:rFonts w:eastAsia="Times New Roman" w:cs="Calibri"/>
                <w:sz w:val="20"/>
                <w:szCs w:val="20"/>
              </w:rPr>
            </w:pPr>
            <w:r>
              <w:rPr>
                <w:rFonts w:eastAsia="Times New Roman" w:cs="Calibri"/>
                <w:sz w:val="20"/>
                <w:szCs w:val="20"/>
              </w:rPr>
              <w:t>Refresher training. Have a supervisor present</w:t>
            </w:r>
          </w:p>
        </w:tc>
        <w:tc>
          <w:tcPr>
            <w:tcW w:w="77.95pt" w:type="dxa"/>
          </w:tcPr>
          <w:p w14:paraId="16B8AC9E" w14:textId="00F84343" w:rsidR="00A17BD9" w:rsidRPr="00FD4BC4" w:rsidRDefault="006D66E7" w:rsidP="00A17BD9">
            <w:pPr>
              <w:tabs>
                <w:tab w:val="center" w:pos="216pt"/>
                <w:tab w:val="end" w:pos="432pt"/>
              </w:tabs>
              <w:spacing w:after="0pt" w:line="12pt" w:lineRule="auto"/>
              <w:ind w:start="21.30pt"/>
              <w:rPr>
                <w:rFonts w:eastAsia="Times New Roman" w:cs="Calibri"/>
                <w:sz w:val="18"/>
                <w:szCs w:val="18"/>
              </w:rPr>
            </w:pPr>
            <w:r>
              <w:rPr>
                <w:rFonts w:eastAsia="Times New Roman" w:cs="Calibri"/>
                <w:sz w:val="18"/>
                <w:szCs w:val="18"/>
              </w:rPr>
              <w:t>01/10/24</w:t>
            </w:r>
          </w:p>
        </w:tc>
        <w:tc>
          <w:tcPr>
            <w:tcW w:w="56.70pt" w:type="dxa"/>
          </w:tcPr>
          <w:p w14:paraId="45C2EB2F" w14:textId="77777777" w:rsidR="00A17BD9" w:rsidRPr="0054730B" w:rsidRDefault="0054730B" w:rsidP="00A17BD9">
            <w:pPr>
              <w:tabs>
                <w:tab w:val="center" w:pos="216pt"/>
                <w:tab w:val="end" w:pos="432pt"/>
              </w:tabs>
              <w:spacing w:after="0pt" w:line="12pt" w:lineRule="auto"/>
              <w:ind w:start="21.30pt"/>
              <w:rPr>
                <w:rFonts w:eastAsia="Times New Roman" w:cs="Calibri"/>
                <w:sz w:val="18"/>
                <w:szCs w:val="18"/>
              </w:rPr>
            </w:pPr>
            <w:r w:rsidRPr="0054730B">
              <w:rPr>
                <w:rFonts w:eastAsia="Times New Roman" w:cs="Calibri"/>
                <w:sz w:val="18"/>
                <w:szCs w:val="18"/>
              </w:rPr>
              <w:t>L</w:t>
            </w:r>
          </w:p>
        </w:tc>
      </w:tr>
      <w:tr w:rsidR="00A17BD9" w:rsidRPr="00FD4BC4" w14:paraId="4894BBCB" w14:textId="77777777" w:rsidTr="00A17BD9">
        <w:trPr>
          <w:cantSplit/>
          <w:trHeight w:val="1000"/>
        </w:trPr>
        <w:tc>
          <w:tcPr>
            <w:tcW w:w="127.55pt" w:type="dxa"/>
          </w:tcPr>
          <w:p w14:paraId="6A8E59DD" w14:textId="77777777" w:rsidR="00A17BD9" w:rsidRPr="00FD4BC4" w:rsidRDefault="009570DB" w:rsidP="009570DB">
            <w:pPr>
              <w:tabs>
                <w:tab w:val="center" w:pos="216pt"/>
                <w:tab w:val="end" w:pos="432pt"/>
              </w:tabs>
              <w:spacing w:after="0pt" w:line="12pt" w:lineRule="auto"/>
              <w:rPr>
                <w:rFonts w:eastAsia="Times New Roman" w:cs="Calibri"/>
                <w:sz w:val="18"/>
                <w:szCs w:val="18"/>
              </w:rPr>
            </w:pPr>
            <w:r>
              <w:rPr>
                <w:rFonts w:eastAsia="Times New Roman" w:cs="Calibri"/>
                <w:sz w:val="18"/>
                <w:szCs w:val="18"/>
              </w:rPr>
              <w:t>Operating robot when tired</w:t>
            </w:r>
            <w:r w:rsidR="0054730B">
              <w:rPr>
                <w:rFonts w:eastAsia="Times New Roman" w:cs="Calibri"/>
                <w:sz w:val="18"/>
                <w:szCs w:val="18"/>
              </w:rPr>
              <w:t xml:space="preserve"> or distracted</w:t>
            </w:r>
          </w:p>
        </w:tc>
        <w:tc>
          <w:tcPr>
            <w:tcW w:w="85.05pt" w:type="dxa"/>
          </w:tcPr>
          <w:p w14:paraId="721A62B3" w14:textId="77777777" w:rsidR="009570DB" w:rsidRPr="00FD4BC4" w:rsidRDefault="0025754A" w:rsidP="00A17BD9">
            <w:pPr>
              <w:tabs>
                <w:tab w:val="center" w:pos="216pt"/>
                <w:tab w:val="end" w:pos="432pt"/>
              </w:tabs>
              <w:spacing w:after="0pt" w:line="12pt" w:lineRule="auto"/>
              <w:rPr>
                <w:rFonts w:eastAsia="Times New Roman" w:cs="Calibri"/>
                <w:sz w:val="18"/>
                <w:szCs w:val="18"/>
              </w:rPr>
            </w:pPr>
            <w:r>
              <w:rPr>
                <w:rFonts w:eastAsia="Times New Roman" w:cs="Calibri"/>
                <w:sz w:val="18"/>
                <w:szCs w:val="18"/>
              </w:rPr>
              <w:t>Reduced reaction time. Accidental interference</w:t>
            </w:r>
          </w:p>
        </w:tc>
        <w:tc>
          <w:tcPr>
            <w:tcW w:w="120.50pt" w:type="dxa"/>
          </w:tcPr>
          <w:p w14:paraId="7949710C" w14:textId="77777777" w:rsidR="009570DB" w:rsidRPr="00FD4BC4" w:rsidRDefault="0025754A" w:rsidP="009570DB">
            <w:pPr>
              <w:tabs>
                <w:tab w:val="center" w:pos="216pt"/>
                <w:tab w:val="end" w:pos="432pt"/>
              </w:tabs>
              <w:spacing w:after="0pt" w:line="12pt" w:lineRule="auto"/>
              <w:rPr>
                <w:rFonts w:eastAsia="Times New Roman" w:cs="Calibri"/>
                <w:sz w:val="18"/>
                <w:szCs w:val="18"/>
              </w:rPr>
            </w:pPr>
            <w:r>
              <w:rPr>
                <w:rFonts w:eastAsia="Times New Roman" w:cs="Calibri"/>
                <w:sz w:val="18"/>
                <w:szCs w:val="18"/>
              </w:rPr>
              <w:t>Errors leading to improper use. May cause injury and/or damage</w:t>
            </w:r>
          </w:p>
        </w:tc>
        <w:tc>
          <w:tcPr>
            <w:tcW w:w="134.65pt" w:type="dxa"/>
          </w:tcPr>
          <w:p w14:paraId="1182DBAA" w14:textId="5A28C4D6" w:rsidR="00A17BD9" w:rsidRPr="00FD4BC4" w:rsidRDefault="0025754A" w:rsidP="00E15174">
            <w:pPr>
              <w:tabs>
                <w:tab w:val="center" w:pos="216pt"/>
                <w:tab w:val="end" w:pos="432pt"/>
              </w:tabs>
              <w:spacing w:after="0pt" w:line="12pt" w:lineRule="auto"/>
              <w:rPr>
                <w:rFonts w:eastAsia="Times New Roman" w:cs="Calibri"/>
                <w:sz w:val="18"/>
                <w:szCs w:val="18"/>
              </w:rPr>
            </w:pPr>
            <w:r>
              <w:rPr>
                <w:rFonts w:eastAsia="Times New Roman" w:cs="Calibri"/>
                <w:sz w:val="18"/>
                <w:szCs w:val="18"/>
              </w:rPr>
              <w:t>Barrie</w:t>
            </w:r>
            <w:r w:rsidR="006D66E7">
              <w:rPr>
                <w:rFonts w:eastAsia="Times New Roman" w:cs="Calibri"/>
                <w:sz w:val="18"/>
                <w:szCs w:val="18"/>
              </w:rPr>
              <w:t>r</w:t>
            </w:r>
            <w:r>
              <w:rPr>
                <w:rFonts w:eastAsia="Times New Roman" w:cs="Calibri"/>
                <w:sz w:val="18"/>
                <w:szCs w:val="18"/>
              </w:rPr>
              <w:t>s, access control systems</w:t>
            </w:r>
          </w:p>
        </w:tc>
        <w:tc>
          <w:tcPr>
            <w:tcW w:w="155.95pt" w:type="dxa"/>
          </w:tcPr>
          <w:p w14:paraId="6431B770" w14:textId="77777777" w:rsidR="00A17BD9" w:rsidRPr="00FD4BC4" w:rsidRDefault="001816F7" w:rsidP="00E15174">
            <w:pPr>
              <w:tabs>
                <w:tab w:val="center" w:pos="216pt"/>
                <w:tab w:val="end" w:pos="432pt"/>
              </w:tabs>
              <w:spacing w:after="0pt" w:line="12pt" w:lineRule="auto"/>
              <w:rPr>
                <w:rFonts w:eastAsia="Times New Roman" w:cs="Calibri"/>
                <w:sz w:val="18"/>
                <w:szCs w:val="18"/>
              </w:rPr>
            </w:pPr>
            <w:r>
              <w:rPr>
                <w:rFonts w:eastAsia="Times New Roman" w:cs="Calibri"/>
                <w:sz w:val="18"/>
                <w:szCs w:val="18"/>
              </w:rPr>
              <w:t>Take breaks, ensure proper sleep. Be alert</w:t>
            </w:r>
          </w:p>
        </w:tc>
        <w:tc>
          <w:tcPr>
            <w:tcW w:w="77.95pt" w:type="dxa"/>
          </w:tcPr>
          <w:p w14:paraId="625723BE" w14:textId="5E250D79" w:rsidR="00A17BD9" w:rsidRPr="00FD4BC4" w:rsidRDefault="006D66E7" w:rsidP="00A17BD9">
            <w:pPr>
              <w:tabs>
                <w:tab w:val="center" w:pos="216pt"/>
                <w:tab w:val="end" w:pos="432pt"/>
              </w:tabs>
              <w:spacing w:after="0pt" w:line="12pt" w:lineRule="auto"/>
              <w:ind w:start="21.30pt"/>
              <w:rPr>
                <w:rFonts w:eastAsia="Times New Roman" w:cs="Calibri"/>
                <w:sz w:val="18"/>
                <w:szCs w:val="18"/>
              </w:rPr>
            </w:pPr>
            <w:r>
              <w:rPr>
                <w:rFonts w:eastAsia="Times New Roman" w:cs="Calibri"/>
                <w:sz w:val="18"/>
                <w:szCs w:val="18"/>
              </w:rPr>
              <w:t>01/10/24</w:t>
            </w:r>
          </w:p>
        </w:tc>
        <w:tc>
          <w:tcPr>
            <w:tcW w:w="56.70pt" w:type="dxa"/>
          </w:tcPr>
          <w:p w14:paraId="44032AFB" w14:textId="77777777" w:rsidR="00A17BD9" w:rsidRPr="0054730B" w:rsidRDefault="0054730B" w:rsidP="00A17BD9">
            <w:pPr>
              <w:tabs>
                <w:tab w:val="center" w:pos="216pt"/>
                <w:tab w:val="end" w:pos="432pt"/>
              </w:tabs>
              <w:spacing w:after="0pt" w:line="12pt" w:lineRule="auto"/>
              <w:ind w:start="21.30pt"/>
              <w:rPr>
                <w:rFonts w:eastAsia="Times New Roman" w:cs="Calibri"/>
                <w:sz w:val="18"/>
                <w:szCs w:val="18"/>
              </w:rPr>
            </w:pPr>
            <w:commentRangeStart w:id="4"/>
            <w:r w:rsidRPr="0054730B">
              <w:rPr>
                <w:rFonts w:eastAsia="Times New Roman" w:cs="Calibri"/>
                <w:sz w:val="18"/>
                <w:szCs w:val="18"/>
              </w:rPr>
              <w:t>L</w:t>
            </w:r>
            <w:commentRangeEnd w:id="4"/>
            <w:r>
              <w:rPr>
                <w:rStyle w:val="CommentReference"/>
              </w:rPr>
              <w:commentReference w:id="4"/>
            </w:r>
          </w:p>
        </w:tc>
      </w:tr>
      <w:tr w:rsidR="006D66E7" w:rsidRPr="00FD4BC4" w14:paraId="73ABB680" w14:textId="77777777" w:rsidTr="00A17BD9">
        <w:trPr>
          <w:cantSplit/>
          <w:trHeight w:val="1000"/>
        </w:trPr>
        <w:tc>
          <w:tcPr>
            <w:tcW w:w="127.55pt" w:type="dxa"/>
          </w:tcPr>
          <w:p w14:paraId="0C00450A" w14:textId="1D6E3EFE" w:rsidR="006D66E7" w:rsidRDefault="006D66E7" w:rsidP="006D66E7">
            <w:pPr>
              <w:tabs>
                <w:tab w:val="center" w:pos="216pt"/>
                <w:tab w:val="end" w:pos="432pt"/>
              </w:tabs>
              <w:spacing w:after="0pt" w:line="12pt" w:lineRule="auto"/>
              <w:rPr>
                <w:rFonts w:eastAsia="Times New Roman" w:cs="Calibri"/>
                <w:sz w:val="18"/>
                <w:szCs w:val="18"/>
              </w:rPr>
            </w:pPr>
            <w:r w:rsidRPr="006D66E7">
              <w:rPr>
                <w:rFonts w:eastAsia="Times New Roman" w:cs="Calibri"/>
                <w:sz w:val="18"/>
                <w:szCs w:val="18"/>
              </w:rPr>
              <w:t>Workers entering the robot operating area without proper control</w:t>
            </w:r>
          </w:p>
        </w:tc>
        <w:tc>
          <w:tcPr>
            <w:tcW w:w="85.05pt" w:type="dxa"/>
          </w:tcPr>
          <w:p w14:paraId="01653C8C" w14:textId="75B5647D" w:rsidR="006D66E7" w:rsidRDefault="006D66E7" w:rsidP="006D66E7">
            <w:pPr>
              <w:tabs>
                <w:tab w:val="center" w:pos="216pt"/>
                <w:tab w:val="end" w:pos="432pt"/>
              </w:tabs>
              <w:spacing w:after="0pt" w:line="12pt" w:lineRule="auto"/>
              <w:rPr>
                <w:rFonts w:eastAsia="Times New Roman" w:cs="Calibri"/>
                <w:sz w:val="18"/>
                <w:szCs w:val="18"/>
              </w:rPr>
            </w:pPr>
            <w:r w:rsidRPr="006D66E7">
              <w:rPr>
                <w:rFonts w:eastAsia="Times New Roman" w:cs="Calibri"/>
                <w:sz w:val="18"/>
                <w:szCs w:val="18"/>
              </w:rPr>
              <w:t>Risk of human injury from robot arm movement</w:t>
            </w:r>
          </w:p>
        </w:tc>
        <w:tc>
          <w:tcPr>
            <w:tcW w:w="120.50pt" w:type="dxa"/>
          </w:tcPr>
          <w:p w14:paraId="23D064E8" w14:textId="7A4E75EF" w:rsidR="006D66E7" w:rsidRDefault="006D66E7" w:rsidP="006D66E7">
            <w:pPr>
              <w:tabs>
                <w:tab w:val="center" w:pos="216pt"/>
                <w:tab w:val="end" w:pos="432pt"/>
              </w:tabs>
              <w:spacing w:after="0pt" w:line="12pt" w:lineRule="auto"/>
              <w:rPr>
                <w:rFonts w:eastAsia="Times New Roman" w:cs="Calibri"/>
                <w:sz w:val="18"/>
                <w:szCs w:val="18"/>
              </w:rPr>
            </w:pPr>
            <w:r w:rsidRPr="006D66E7">
              <w:rPr>
                <w:rFonts w:eastAsia="Times New Roman" w:cs="Calibri"/>
                <w:sz w:val="18"/>
                <w:szCs w:val="18"/>
              </w:rPr>
              <w:t>Injury to personnel, interruption of work</w:t>
            </w:r>
          </w:p>
        </w:tc>
        <w:tc>
          <w:tcPr>
            <w:tcW w:w="134.65pt" w:type="dxa"/>
          </w:tcPr>
          <w:p w14:paraId="0CBBEBE8" w14:textId="47B6F17F" w:rsidR="006D66E7" w:rsidRDefault="006D66E7" w:rsidP="006D66E7">
            <w:pPr>
              <w:tabs>
                <w:tab w:val="center" w:pos="216pt"/>
                <w:tab w:val="end" w:pos="432pt"/>
              </w:tabs>
              <w:spacing w:after="0pt" w:line="12pt" w:lineRule="auto"/>
              <w:rPr>
                <w:rFonts w:eastAsia="Times New Roman" w:cs="Calibri"/>
                <w:sz w:val="18"/>
                <w:szCs w:val="18"/>
              </w:rPr>
            </w:pPr>
            <w:r w:rsidRPr="006D66E7">
              <w:rPr>
                <w:rFonts w:eastAsia="Times New Roman" w:cs="Calibri"/>
                <w:sz w:val="18"/>
                <w:szCs w:val="18"/>
              </w:rPr>
              <w:t>Restricted access zones</w:t>
            </w:r>
          </w:p>
        </w:tc>
        <w:tc>
          <w:tcPr>
            <w:tcW w:w="155.95pt" w:type="dxa"/>
          </w:tcPr>
          <w:p w14:paraId="2055D72C" w14:textId="3C5E5355" w:rsidR="006D66E7" w:rsidRDefault="006D66E7" w:rsidP="006D66E7">
            <w:pPr>
              <w:tabs>
                <w:tab w:val="center" w:pos="216pt"/>
                <w:tab w:val="end" w:pos="432pt"/>
              </w:tabs>
              <w:spacing w:after="0pt" w:line="12pt" w:lineRule="auto"/>
              <w:rPr>
                <w:rFonts w:eastAsia="Times New Roman" w:cs="Calibri"/>
                <w:sz w:val="18"/>
                <w:szCs w:val="18"/>
              </w:rPr>
            </w:pPr>
            <w:r w:rsidRPr="006D66E7">
              <w:rPr>
                <w:rFonts w:eastAsia="Times New Roman" w:cs="Calibri"/>
                <w:sz w:val="18"/>
                <w:szCs w:val="18"/>
              </w:rPr>
              <w:t>Install light curtains and emergency stop buttons in operating areas</w:t>
            </w:r>
          </w:p>
        </w:tc>
        <w:tc>
          <w:tcPr>
            <w:tcW w:w="77.95pt" w:type="dxa"/>
          </w:tcPr>
          <w:p w14:paraId="182C7171" w14:textId="617D2D19" w:rsidR="006D66E7" w:rsidRDefault="006D66E7" w:rsidP="006D66E7">
            <w:pPr>
              <w:tabs>
                <w:tab w:val="center" w:pos="216pt"/>
                <w:tab w:val="end" w:pos="432pt"/>
              </w:tabs>
              <w:spacing w:after="0pt" w:line="12pt" w:lineRule="auto"/>
              <w:ind w:start="21.30pt"/>
              <w:rPr>
                <w:rFonts w:eastAsia="Times New Roman" w:cs="Calibri"/>
                <w:sz w:val="18"/>
                <w:szCs w:val="18"/>
              </w:rPr>
            </w:pPr>
            <w:r>
              <w:rPr>
                <w:rFonts w:eastAsia="Times New Roman" w:cs="Calibri"/>
                <w:sz w:val="18"/>
                <w:szCs w:val="18"/>
              </w:rPr>
              <w:t>01/10/24</w:t>
            </w:r>
          </w:p>
        </w:tc>
        <w:tc>
          <w:tcPr>
            <w:tcW w:w="56.70pt" w:type="dxa"/>
          </w:tcPr>
          <w:p w14:paraId="7C08AB97" w14:textId="7181E2CC" w:rsidR="006D66E7" w:rsidRPr="0054730B" w:rsidRDefault="006D66E7" w:rsidP="006D66E7">
            <w:pPr>
              <w:tabs>
                <w:tab w:val="center" w:pos="216pt"/>
                <w:tab w:val="end" w:pos="432pt"/>
              </w:tabs>
              <w:spacing w:after="0pt" w:line="12pt" w:lineRule="auto"/>
              <w:ind w:start="21.30pt"/>
              <w:rPr>
                <w:rFonts w:eastAsia="Times New Roman" w:cs="Calibri"/>
                <w:sz w:val="18"/>
                <w:szCs w:val="18"/>
              </w:rPr>
            </w:pPr>
            <w:r>
              <w:rPr>
                <w:rFonts w:eastAsia="Times New Roman" w:cs="Calibri"/>
                <w:sz w:val="18"/>
                <w:szCs w:val="18"/>
              </w:rPr>
              <w:t>L</w:t>
            </w:r>
          </w:p>
        </w:tc>
      </w:tr>
      <w:tr w:rsidR="006D66E7" w:rsidRPr="00FD4BC4" w14:paraId="139127A3" w14:textId="77777777" w:rsidTr="00A17BD9">
        <w:trPr>
          <w:cantSplit/>
          <w:trHeight w:val="1000"/>
        </w:trPr>
        <w:tc>
          <w:tcPr>
            <w:tcW w:w="127.55pt" w:type="dxa"/>
          </w:tcPr>
          <w:p w14:paraId="674E0E4D" w14:textId="09D3E94E" w:rsidR="006D66E7" w:rsidRDefault="006D66E7" w:rsidP="006D66E7">
            <w:pPr>
              <w:tabs>
                <w:tab w:val="center" w:pos="216pt"/>
                <w:tab w:val="end" w:pos="432pt"/>
              </w:tabs>
              <w:spacing w:after="0pt" w:line="12pt" w:lineRule="auto"/>
              <w:rPr>
                <w:rFonts w:eastAsia="Times New Roman" w:cs="Calibri"/>
                <w:sz w:val="18"/>
                <w:szCs w:val="18"/>
              </w:rPr>
            </w:pPr>
            <w:r w:rsidRPr="008C6A89">
              <w:rPr>
                <w:rFonts w:eastAsia="Times New Roman" w:cs="Calibri"/>
                <w:sz w:val="18"/>
                <w:szCs w:val="18"/>
              </w:rPr>
              <w:lastRenderedPageBreak/>
              <w:t>Robot arms working in close proximity to each other</w:t>
            </w:r>
          </w:p>
        </w:tc>
        <w:tc>
          <w:tcPr>
            <w:tcW w:w="85.05pt" w:type="dxa"/>
          </w:tcPr>
          <w:p w14:paraId="388795FC" w14:textId="3A148905" w:rsidR="006D66E7" w:rsidRDefault="006D66E7" w:rsidP="006D66E7">
            <w:pPr>
              <w:tabs>
                <w:tab w:val="center" w:pos="216pt"/>
                <w:tab w:val="end" w:pos="432pt"/>
              </w:tabs>
              <w:spacing w:after="0pt" w:line="12pt" w:lineRule="auto"/>
              <w:rPr>
                <w:rFonts w:eastAsia="Times New Roman" w:cs="Calibri"/>
                <w:sz w:val="18"/>
                <w:szCs w:val="18"/>
              </w:rPr>
            </w:pPr>
            <w:r w:rsidRPr="008C6A89">
              <w:rPr>
                <w:rFonts w:eastAsia="Times New Roman" w:cs="Calibri"/>
                <w:sz w:val="18"/>
                <w:szCs w:val="18"/>
              </w:rPr>
              <w:t>Collision between the arms, leading to damage or malfunction</w:t>
            </w:r>
          </w:p>
        </w:tc>
        <w:tc>
          <w:tcPr>
            <w:tcW w:w="120.50pt" w:type="dxa"/>
          </w:tcPr>
          <w:p w14:paraId="4491C19C" w14:textId="599650E5" w:rsidR="006D66E7" w:rsidRDefault="006D66E7" w:rsidP="006D66E7">
            <w:pPr>
              <w:tabs>
                <w:tab w:val="center" w:pos="216pt"/>
                <w:tab w:val="end" w:pos="432pt"/>
              </w:tabs>
              <w:spacing w:after="0pt" w:line="12pt" w:lineRule="auto"/>
              <w:rPr>
                <w:rFonts w:eastAsia="Times New Roman" w:cs="Calibri"/>
                <w:sz w:val="18"/>
                <w:szCs w:val="18"/>
              </w:rPr>
            </w:pPr>
            <w:r w:rsidRPr="008C6A89">
              <w:rPr>
                <w:rFonts w:eastAsia="Times New Roman" w:cs="Calibri"/>
                <w:sz w:val="18"/>
                <w:szCs w:val="18"/>
              </w:rPr>
              <w:t>Damage to equipment, inefficient operation</w:t>
            </w:r>
          </w:p>
        </w:tc>
        <w:tc>
          <w:tcPr>
            <w:tcW w:w="134.65pt" w:type="dxa"/>
          </w:tcPr>
          <w:p w14:paraId="26BD4814" w14:textId="62CEB208" w:rsidR="006D66E7" w:rsidRDefault="006D66E7" w:rsidP="006D66E7">
            <w:pPr>
              <w:tabs>
                <w:tab w:val="center" w:pos="216pt"/>
                <w:tab w:val="end" w:pos="432pt"/>
              </w:tabs>
              <w:spacing w:after="0pt" w:line="12pt" w:lineRule="auto"/>
              <w:rPr>
                <w:rFonts w:eastAsia="Times New Roman" w:cs="Calibri"/>
                <w:sz w:val="18"/>
                <w:szCs w:val="18"/>
              </w:rPr>
            </w:pPr>
            <w:r w:rsidRPr="008C6A89">
              <w:rPr>
                <w:rFonts w:eastAsia="Times New Roman" w:cs="Calibri"/>
                <w:sz w:val="18"/>
                <w:szCs w:val="18"/>
              </w:rPr>
              <w:t>Synchronized movements programmed</w:t>
            </w:r>
          </w:p>
        </w:tc>
        <w:tc>
          <w:tcPr>
            <w:tcW w:w="155.95pt" w:type="dxa"/>
          </w:tcPr>
          <w:p w14:paraId="4682E8E7" w14:textId="6B9C0845" w:rsidR="006D66E7" w:rsidRDefault="006D66E7" w:rsidP="006D66E7">
            <w:pPr>
              <w:tabs>
                <w:tab w:val="center" w:pos="216pt"/>
                <w:tab w:val="end" w:pos="432pt"/>
              </w:tabs>
              <w:spacing w:after="0pt" w:line="12pt" w:lineRule="auto"/>
              <w:rPr>
                <w:rFonts w:eastAsia="Times New Roman" w:cs="Calibri"/>
                <w:sz w:val="18"/>
                <w:szCs w:val="18"/>
              </w:rPr>
            </w:pPr>
            <w:r w:rsidRPr="008C6A89">
              <w:rPr>
                <w:rFonts w:eastAsia="Times New Roman" w:cs="Calibri"/>
                <w:sz w:val="18"/>
                <w:szCs w:val="18"/>
              </w:rPr>
              <w:t>Enhance collision avoidance algorithms and ensure inter-arm communication protocols</w:t>
            </w:r>
          </w:p>
        </w:tc>
        <w:tc>
          <w:tcPr>
            <w:tcW w:w="77.95pt" w:type="dxa"/>
          </w:tcPr>
          <w:p w14:paraId="272DC441" w14:textId="4E82CB59" w:rsidR="006D66E7" w:rsidRDefault="006D66E7" w:rsidP="006D66E7">
            <w:pPr>
              <w:tabs>
                <w:tab w:val="center" w:pos="216pt"/>
                <w:tab w:val="end" w:pos="432pt"/>
              </w:tabs>
              <w:spacing w:after="0pt" w:line="12pt" w:lineRule="auto"/>
              <w:ind w:start="21.30pt"/>
              <w:rPr>
                <w:rFonts w:eastAsia="Times New Roman" w:cs="Calibri"/>
                <w:sz w:val="18"/>
                <w:szCs w:val="18"/>
              </w:rPr>
            </w:pPr>
            <w:r>
              <w:rPr>
                <w:rFonts w:eastAsia="Times New Roman" w:cs="Calibri"/>
                <w:sz w:val="18"/>
                <w:szCs w:val="18"/>
              </w:rPr>
              <w:t>01/10/24</w:t>
            </w:r>
          </w:p>
        </w:tc>
        <w:tc>
          <w:tcPr>
            <w:tcW w:w="56.70pt" w:type="dxa"/>
          </w:tcPr>
          <w:p w14:paraId="21CEBF64" w14:textId="3B1852C8" w:rsidR="006D66E7" w:rsidRPr="0054730B" w:rsidRDefault="006D66E7" w:rsidP="006D66E7">
            <w:pPr>
              <w:tabs>
                <w:tab w:val="center" w:pos="216pt"/>
                <w:tab w:val="end" w:pos="432pt"/>
              </w:tabs>
              <w:spacing w:after="0pt" w:line="12pt" w:lineRule="auto"/>
              <w:ind w:start="21.30pt"/>
              <w:rPr>
                <w:rFonts w:eastAsia="Times New Roman" w:cs="Calibri"/>
                <w:sz w:val="18"/>
                <w:szCs w:val="18"/>
              </w:rPr>
            </w:pPr>
            <w:r>
              <w:rPr>
                <w:rFonts w:eastAsia="Times New Roman" w:cs="Calibri"/>
                <w:sz w:val="18"/>
                <w:szCs w:val="18"/>
              </w:rPr>
              <w:t>L</w:t>
            </w:r>
          </w:p>
        </w:tc>
      </w:tr>
    </w:tbl>
    <w:p w14:paraId="0CF54812" w14:textId="77777777" w:rsidR="00EB7583" w:rsidRPr="00FD4BC4" w:rsidRDefault="00EB7583" w:rsidP="00EB7583">
      <w:pPr>
        <w:spacing w:after="0pt" w:line="12pt" w:lineRule="auto"/>
        <w:rPr>
          <w:rFonts w:eastAsia="Times New Roman" w:cs="Calibri"/>
          <w:sz w:val="20"/>
          <w:szCs w:val="20"/>
        </w:rPr>
      </w:pPr>
    </w:p>
    <w:tbl>
      <w:tblPr>
        <w:tblW w:w="758.35pt" w:type="dxa"/>
        <w:tblInd w:w="19.60pt" w:type="dxa"/>
        <w:tblBorders>
          <w:top w:val="single" w:sz="4" w:space="0" w:color="A0B8C8"/>
          <w:start w:val="single" w:sz="4" w:space="0" w:color="A0B8C8"/>
          <w:bottom w:val="single" w:sz="4" w:space="0" w:color="A0B8C8"/>
          <w:end w:val="single" w:sz="4" w:space="0" w:color="A0B8C8"/>
          <w:insideH w:val="single" w:sz="4" w:space="0" w:color="A0B8C8"/>
        </w:tblBorders>
        <w:tblLayout w:type="fixed"/>
        <w:tblLook w:firstRow="1" w:lastRow="0" w:firstColumn="1" w:lastColumn="0" w:noHBand="0" w:noVBand="1"/>
      </w:tblPr>
      <w:tblGrid>
        <w:gridCol w:w="737"/>
        <w:gridCol w:w="7626"/>
        <w:gridCol w:w="992"/>
        <w:gridCol w:w="3544"/>
        <w:gridCol w:w="851"/>
        <w:gridCol w:w="1417"/>
      </w:tblGrid>
      <w:tr w:rsidR="002A7F80" w:rsidRPr="00FD4BC4" w14:paraId="1D3FBD87" w14:textId="77777777" w:rsidTr="002A7F80">
        <w:trPr>
          <w:trHeight w:val="417"/>
        </w:trPr>
        <w:tc>
          <w:tcPr>
            <w:tcW w:w="36.85pt" w:type="dxa"/>
            <w:tcBorders>
              <w:bottom w:val="single" w:sz="4" w:space="0" w:color="A0B8C8"/>
              <w:end w:val="single" w:sz="4" w:space="0" w:color="A0B8C8"/>
            </w:tcBorders>
            <w:vAlign w:val="center"/>
          </w:tcPr>
          <w:p w14:paraId="38DA8E8A" w14:textId="77777777" w:rsidR="002A7F80" w:rsidRPr="00FD4BC4" w:rsidRDefault="002A7F80" w:rsidP="002A7F80">
            <w:pPr>
              <w:tabs>
                <w:tab w:val="center" w:pos="216pt"/>
                <w:tab w:val="end" w:pos="432pt"/>
              </w:tabs>
              <w:spacing w:after="0pt" w:line="12pt" w:lineRule="auto"/>
              <w:rPr>
                <w:rFonts w:eastAsia="Times New Roman" w:cs="Calibri"/>
                <w:b/>
                <w:sz w:val="18"/>
                <w:szCs w:val="18"/>
              </w:rPr>
            </w:pPr>
            <w:r>
              <w:rPr>
                <w:rFonts w:eastAsia="Times New Roman" w:cs="Calibri"/>
                <w:b/>
                <w:sz w:val="18"/>
                <w:szCs w:val="18"/>
              </w:rPr>
              <w:t>A</w:t>
            </w:r>
            <w:r w:rsidRPr="00FD4BC4">
              <w:rPr>
                <w:rFonts w:eastAsia="Times New Roman" w:cs="Calibri"/>
                <w:b/>
                <w:sz w:val="18"/>
                <w:szCs w:val="18"/>
              </w:rPr>
              <w:t>pproval of assessment</w:t>
            </w:r>
          </w:p>
        </w:tc>
        <w:tc>
          <w:tcPr>
            <w:tcW w:w="381.30pt" w:type="dxa"/>
            <w:tcBorders>
              <w:bottom w:val="single" w:sz="4" w:space="0" w:color="A0B8C8"/>
              <w:end w:val="single" w:sz="4" w:space="0" w:color="A0B8C8"/>
            </w:tcBorders>
            <w:vAlign w:val="center"/>
          </w:tcPr>
          <w:p w14:paraId="339B2039" w14:textId="77777777" w:rsidR="002A7F80" w:rsidRPr="00FD4BC4" w:rsidRDefault="002A7F80" w:rsidP="002A7F80">
            <w:pPr>
              <w:tabs>
                <w:tab w:val="center" w:pos="216pt"/>
                <w:tab w:val="end" w:pos="432pt"/>
              </w:tabs>
              <w:spacing w:after="0pt" w:line="12pt" w:lineRule="auto"/>
              <w:rPr>
                <w:rFonts w:eastAsia="Times New Roman" w:cs="Calibri"/>
                <w:sz w:val="18"/>
                <w:szCs w:val="18"/>
              </w:rPr>
            </w:pPr>
            <w:r w:rsidRPr="00FD4BC4">
              <w:rPr>
                <w:rFonts w:eastAsia="Times New Roman" w:cs="Calibri"/>
                <w:sz w:val="18"/>
                <w:szCs w:val="18"/>
              </w:rPr>
              <w:t xml:space="preserve">I am satisfied that the residual risk with existing controls is acceptable       </w:t>
            </w:r>
            <w:r>
              <w:rPr>
                <w:rFonts w:ascii="Segoe UI Symbol" w:eastAsia="MS Gothic" w:hAnsi="Segoe UI Symbol" w:cs="Segoe UI Symbol"/>
                <w:color w:val="252525"/>
                <w:sz w:val="21"/>
                <w:szCs w:val="21"/>
                <w:shd w:val="clear" w:color="auto" w:fill="FFFFFF"/>
              </w:rPr>
              <w:t>X</w:t>
            </w:r>
            <w:r w:rsidRPr="00FD4BC4">
              <w:rPr>
                <w:rFonts w:eastAsia="Times New Roman" w:cs="Calibri"/>
                <w:sz w:val="18"/>
                <w:szCs w:val="18"/>
              </w:rPr>
              <w:t xml:space="preserve">Yes     </w:t>
            </w:r>
            <w:r w:rsidRPr="0077420C">
              <w:rPr>
                <w:rFonts w:ascii="Segoe UI Symbol" w:eastAsia="MS Gothic" w:hAnsi="Segoe UI Symbol" w:cs="Segoe UI Symbol"/>
                <w:color w:val="252525"/>
                <w:sz w:val="21"/>
                <w:szCs w:val="21"/>
                <w:shd w:val="clear" w:color="auto" w:fill="FFFFFF"/>
              </w:rPr>
              <w:t>☐</w:t>
            </w:r>
            <w:r w:rsidRPr="00FD4BC4">
              <w:rPr>
                <w:rFonts w:eastAsia="Times New Roman" w:cs="Calibri"/>
                <w:sz w:val="18"/>
                <w:szCs w:val="18"/>
              </w:rPr>
              <w:t xml:space="preserve">No </w:t>
            </w:r>
          </w:p>
          <w:p w14:paraId="612FE73F" w14:textId="77777777" w:rsidR="002A7F80" w:rsidRPr="00FD4BC4" w:rsidRDefault="002A7F80" w:rsidP="002A7F80">
            <w:pPr>
              <w:tabs>
                <w:tab w:val="center" w:pos="216pt"/>
                <w:tab w:val="end" w:pos="432pt"/>
              </w:tabs>
              <w:spacing w:after="0pt" w:line="12pt" w:lineRule="auto"/>
              <w:rPr>
                <w:rFonts w:eastAsia="Times New Roman" w:cs="Calibri"/>
                <w:sz w:val="18"/>
                <w:szCs w:val="18"/>
              </w:rPr>
            </w:pPr>
            <w:r w:rsidRPr="00FD4BC4">
              <w:rPr>
                <w:rFonts w:eastAsia="Times New Roman" w:cs="Calibri"/>
                <w:sz w:val="18"/>
                <w:szCs w:val="18"/>
              </w:rPr>
              <w:t xml:space="preserve">     OR</w:t>
            </w:r>
          </w:p>
          <w:p w14:paraId="05C7531A" w14:textId="77777777" w:rsidR="002A7F80" w:rsidRPr="00FD4BC4" w:rsidRDefault="002A7F80" w:rsidP="002A7F80">
            <w:pPr>
              <w:tabs>
                <w:tab w:val="center" w:pos="216pt"/>
                <w:tab w:val="end" w:pos="432pt"/>
              </w:tabs>
              <w:spacing w:after="0pt" w:line="12pt" w:lineRule="auto"/>
              <w:rPr>
                <w:rFonts w:eastAsia="Times New Roman" w:cs="Calibri"/>
                <w:b/>
                <w:sz w:val="18"/>
                <w:szCs w:val="18"/>
              </w:rPr>
            </w:pPr>
            <w:r w:rsidRPr="00FD4BC4">
              <w:rPr>
                <w:rFonts w:eastAsia="Times New Roman" w:cs="Calibri"/>
                <w:sz w:val="18"/>
                <w:szCs w:val="18"/>
              </w:rPr>
              <w:t xml:space="preserve">I am satisfied that that the proposed controls will reduce risk to an acceptable level.     </w:t>
            </w:r>
            <w:r w:rsidR="002C1FED">
              <w:rPr>
                <w:rFonts w:ascii="Segoe UI Symbol" w:eastAsia="MS Gothic" w:hAnsi="Segoe UI Symbol" w:cs="Segoe UI Symbol"/>
                <w:color w:val="252525"/>
                <w:sz w:val="21"/>
                <w:szCs w:val="21"/>
                <w:shd w:val="clear" w:color="auto" w:fill="FFFFFF"/>
              </w:rPr>
              <w:t>X</w:t>
            </w:r>
            <w:r w:rsidRPr="00FD4BC4">
              <w:rPr>
                <w:rFonts w:eastAsia="Times New Roman" w:cs="Calibri"/>
                <w:sz w:val="18"/>
                <w:szCs w:val="18"/>
              </w:rPr>
              <w:t xml:space="preserve">Yes     </w:t>
            </w:r>
            <w:r w:rsidRPr="0077420C">
              <w:rPr>
                <w:rFonts w:ascii="Segoe UI Symbol" w:eastAsia="MS Gothic" w:hAnsi="Segoe UI Symbol" w:cs="Segoe UI Symbol"/>
                <w:color w:val="252525"/>
                <w:sz w:val="21"/>
                <w:szCs w:val="21"/>
                <w:shd w:val="clear" w:color="auto" w:fill="FFFFFF"/>
              </w:rPr>
              <w:t>☐</w:t>
            </w:r>
            <w:r w:rsidRPr="00FD4BC4">
              <w:rPr>
                <w:rFonts w:eastAsia="Times New Roman" w:cs="Calibri"/>
                <w:sz w:val="18"/>
                <w:szCs w:val="18"/>
              </w:rPr>
              <w:t xml:space="preserve">No    </w:t>
            </w:r>
            <w:r w:rsidRPr="00FD4BC4">
              <w:rPr>
                <w:rFonts w:eastAsia="Times New Roman" w:cs="Calibri"/>
                <w:sz w:val="18"/>
                <w:szCs w:val="18"/>
              </w:rPr>
              <w:tab/>
            </w:r>
          </w:p>
        </w:tc>
        <w:tc>
          <w:tcPr>
            <w:tcW w:w="49.60pt" w:type="dxa"/>
            <w:tcBorders>
              <w:bottom w:val="single" w:sz="4" w:space="0" w:color="A0B8C8"/>
              <w:end w:val="single" w:sz="4" w:space="0" w:color="A0B8C8"/>
            </w:tcBorders>
            <w:vAlign w:val="center"/>
          </w:tcPr>
          <w:p w14:paraId="4ACBBF8C" w14:textId="77777777" w:rsidR="002A7F80" w:rsidRPr="00FD4BC4" w:rsidRDefault="002A7F80" w:rsidP="002A7F80">
            <w:pPr>
              <w:tabs>
                <w:tab w:val="center" w:pos="216pt"/>
                <w:tab w:val="end" w:pos="432pt"/>
              </w:tabs>
              <w:spacing w:after="0pt" w:line="12pt" w:lineRule="auto"/>
              <w:rPr>
                <w:rFonts w:eastAsia="Times New Roman" w:cs="Calibri"/>
                <w:b/>
                <w:sz w:val="18"/>
                <w:szCs w:val="18"/>
              </w:rPr>
            </w:pPr>
            <w:commentRangeStart w:id="5"/>
            <w:r w:rsidRPr="00FD4BC4">
              <w:rPr>
                <w:rFonts w:eastAsia="Times New Roman" w:cs="Calibri"/>
                <w:sz w:val="18"/>
                <w:szCs w:val="18"/>
              </w:rPr>
              <w:t>Signature</w:t>
            </w:r>
            <w:commentRangeEnd w:id="5"/>
            <w:r>
              <w:rPr>
                <w:rStyle w:val="CommentReference"/>
              </w:rPr>
              <w:commentReference w:id="5"/>
            </w:r>
          </w:p>
        </w:tc>
        <w:tc>
          <w:tcPr>
            <w:tcW w:w="177.20pt" w:type="dxa"/>
            <w:tcBorders>
              <w:bottom w:val="single" w:sz="4" w:space="0" w:color="A0B8C8"/>
              <w:end w:val="single" w:sz="4" w:space="0" w:color="A0B8C8"/>
            </w:tcBorders>
            <w:vAlign w:val="center"/>
          </w:tcPr>
          <w:p w14:paraId="25B2352A" w14:textId="77777777" w:rsidR="002A7F80" w:rsidRDefault="00615946" w:rsidP="002A7F80">
            <w:pPr>
              <w:tabs>
                <w:tab w:val="center" w:pos="216pt"/>
                <w:tab w:val="end" w:pos="432pt"/>
              </w:tabs>
              <w:spacing w:after="0pt" w:line="12pt" w:lineRule="auto"/>
              <w:rPr>
                <w:rFonts w:eastAsia="Times New Roman" w:cs="Calibri"/>
                <w:b/>
                <w:sz w:val="18"/>
                <w:szCs w:val="18"/>
              </w:rPr>
            </w:pPr>
            <w:r>
              <w:rPr>
                <w:rFonts w:eastAsia="Times New Roman" w:cs="Calibri"/>
                <w:b/>
                <w:sz w:val="18"/>
                <w:szCs w:val="18"/>
              </w:rPr>
              <w:t>Daniel McMahon</w:t>
            </w:r>
          </w:p>
          <w:p w14:paraId="0580330F" w14:textId="0171B9B0" w:rsidR="005E6CF0" w:rsidRPr="00FD4BC4" w:rsidRDefault="005E6CF0" w:rsidP="002A7F80">
            <w:pPr>
              <w:tabs>
                <w:tab w:val="center" w:pos="216pt"/>
                <w:tab w:val="end" w:pos="432pt"/>
              </w:tabs>
              <w:spacing w:after="0pt" w:line="12pt" w:lineRule="auto"/>
              <w:rPr>
                <w:rFonts w:eastAsia="Times New Roman" w:cs="Calibri"/>
                <w:b/>
                <w:sz w:val="18"/>
                <w:szCs w:val="18"/>
              </w:rPr>
            </w:pPr>
            <w:r>
              <w:rPr>
                <w:rFonts w:eastAsia="Times New Roman" w:cs="Calibri"/>
                <w:b/>
                <w:sz w:val="18"/>
                <w:szCs w:val="18"/>
              </w:rPr>
              <w:t>Jennifer Wilson</w:t>
            </w:r>
          </w:p>
        </w:tc>
        <w:tc>
          <w:tcPr>
            <w:tcW w:w="42.55pt" w:type="dxa"/>
            <w:tcBorders>
              <w:bottom w:val="single" w:sz="4" w:space="0" w:color="A0B8C8"/>
              <w:end w:val="single" w:sz="4" w:space="0" w:color="A0B8C8"/>
            </w:tcBorders>
            <w:vAlign w:val="center"/>
          </w:tcPr>
          <w:p w14:paraId="223367B8" w14:textId="77777777" w:rsidR="002A7F80" w:rsidRPr="00FD4BC4" w:rsidRDefault="002A7F80" w:rsidP="002A7F80">
            <w:pPr>
              <w:tabs>
                <w:tab w:val="center" w:pos="216pt"/>
                <w:tab w:val="end" w:pos="432pt"/>
              </w:tabs>
              <w:spacing w:after="0pt" w:line="12pt" w:lineRule="auto"/>
              <w:rPr>
                <w:rFonts w:eastAsia="Times New Roman" w:cs="Calibri"/>
                <w:b/>
                <w:sz w:val="18"/>
                <w:szCs w:val="18"/>
              </w:rPr>
            </w:pPr>
            <w:r w:rsidRPr="00FD4BC4">
              <w:rPr>
                <w:rFonts w:eastAsia="Times New Roman" w:cs="Calibri"/>
                <w:sz w:val="18"/>
                <w:szCs w:val="18"/>
              </w:rPr>
              <w:t>Date</w:t>
            </w:r>
          </w:p>
        </w:tc>
        <w:tc>
          <w:tcPr>
            <w:tcW w:w="70.85pt" w:type="dxa"/>
            <w:tcBorders>
              <w:start w:val="single" w:sz="4" w:space="0" w:color="A0B8C8"/>
              <w:bottom w:val="single" w:sz="4" w:space="0" w:color="A0B8C8"/>
            </w:tcBorders>
            <w:vAlign w:val="center"/>
          </w:tcPr>
          <w:p w14:paraId="291ECA33" w14:textId="0E97E68B" w:rsidR="002A7F80" w:rsidRPr="00FD4BC4" w:rsidRDefault="005E6CF0" w:rsidP="002A7F80">
            <w:pPr>
              <w:tabs>
                <w:tab w:val="center" w:pos="216pt"/>
                <w:tab w:val="end" w:pos="432pt"/>
              </w:tabs>
              <w:spacing w:after="0pt" w:line="12pt" w:lineRule="auto"/>
              <w:rPr>
                <w:rFonts w:eastAsia="Times New Roman" w:cs="Calibri"/>
                <w:sz w:val="18"/>
                <w:szCs w:val="18"/>
              </w:rPr>
            </w:pPr>
            <w:r>
              <w:rPr>
                <w:rFonts w:eastAsia="Times New Roman" w:cs="Calibri"/>
                <w:sz w:val="18"/>
                <w:szCs w:val="18"/>
              </w:rPr>
              <w:t>01</w:t>
            </w:r>
            <w:r w:rsidR="002C1FED">
              <w:rPr>
                <w:rFonts w:eastAsia="Times New Roman" w:cs="Calibri"/>
                <w:sz w:val="18"/>
                <w:szCs w:val="18"/>
              </w:rPr>
              <w:t>/</w:t>
            </w:r>
            <w:r>
              <w:rPr>
                <w:rFonts w:eastAsia="Times New Roman" w:cs="Calibri"/>
                <w:sz w:val="18"/>
                <w:szCs w:val="18"/>
              </w:rPr>
              <w:t>10</w:t>
            </w:r>
            <w:r w:rsidR="002C1FED">
              <w:rPr>
                <w:rFonts w:eastAsia="Times New Roman" w:cs="Calibri"/>
                <w:sz w:val="18"/>
                <w:szCs w:val="18"/>
              </w:rPr>
              <w:t>/24</w:t>
            </w:r>
          </w:p>
        </w:tc>
      </w:tr>
    </w:tbl>
    <w:p w14:paraId="3156A3F5" w14:textId="77777777" w:rsidR="00F517C0" w:rsidRPr="00FD4BC4" w:rsidRDefault="00F517C0" w:rsidP="00EB7583">
      <w:pPr>
        <w:spacing w:after="0pt" w:line="12pt" w:lineRule="auto"/>
        <w:rPr>
          <w:rFonts w:eastAsia="Times New Roman" w:cs="Calibri"/>
          <w:sz w:val="20"/>
          <w:szCs w:val="20"/>
        </w:rPr>
        <w:sectPr w:rsidR="00F517C0" w:rsidRPr="00FD4BC4" w:rsidSect="00B2676A">
          <w:footerReference w:type="default" r:id="rId14"/>
          <w:footerReference w:type="first" r:id="rId15"/>
          <w:pgSz w:w="841.90pt" w:h="595.30pt" w:orient="landscape" w:code="9"/>
          <w:pgMar w:top="7.10pt" w:right="41pt" w:bottom="19.85pt" w:left="35.45pt" w:header="0pt" w:footer="14.40pt" w:gutter="0pt"/>
          <w:cols w:space="36pt"/>
          <w:titlePg/>
          <w:docGrid w:linePitch="299"/>
        </w:sectPr>
      </w:pPr>
    </w:p>
    <w:p w14:paraId="63DCC585" w14:textId="77777777" w:rsidR="00EB7583" w:rsidRPr="00FD4BC4" w:rsidRDefault="00025CE6" w:rsidP="00EB7583">
      <w:pPr>
        <w:spacing w:before="5pt" w:after="0pt" w:line="12pt" w:lineRule="auto"/>
        <w:ind w:start="14.20pt"/>
        <w:rPr>
          <w:rFonts w:eastAsia="Times New Roman" w:cs="Calibri"/>
          <w:b/>
          <w:sz w:val="24"/>
          <w:szCs w:val="24"/>
        </w:rPr>
      </w:pPr>
      <w:r w:rsidRPr="00FD4BC4">
        <w:rPr>
          <w:rFonts w:eastAsia="Times New Roman" w:cs="Calibri"/>
          <w:b/>
          <w:sz w:val="24"/>
          <w:szCs w:val="24"/>
        </w:rPr>
        <w:lastRenderedPageBreak/>
        <w:t>Guidance n</w:t>
      </w:r>
      <w:r w:rsidR="00EB7583" w:rsidRPr="00FD4BC4">
        <w:rPr>
          <w:rFonts w:eastAsia="Times New Roman" w:cs="Calibri"/>
          <w:b/>
          <w:sz w:val="24"/>
          <w:szCs w:val="24"/>
        </w:rPr>
        <w:t xml:space="preserve">otes for </w:t>
      </w:r>
      <w:r w:rsidR="003630D4" w:rsidRPr="00FD4BC4">
        <w:rPr>
          <w:rFonts w:eastAsia="Times New Roman" w:cs="Calibri"/>
          <w:b/>
          <w:sz w:val="24"/>
          <w:szCs w:val="24"/>
        </w:rPr>
        <w:t>documenting General</w:t>
      </w:r>
      <w:r w:rsidR="004A6B55" w:rsidRPr="00FD4BC4">
        <w:rPr>
          <w:rFonts w:eastAsia="Times New Roman" w:cs="Calibri"/>
          <w:b/>
          <w:sz w:val="24"/>
          <w:szCs w:val="24"/>
        </w:rPr>
        <w:t xml:space="preserve"> </w:t>
      </w:r>
      <w:r w:rsidR="003630D4" w:rsidRPr="00FD4BC4">
        <w:rPr>
          <w:rFonts w:eastAsia="Times New Roman" w:cs="Calibri"/>
          <w:b/>
          <w:sz w:val="24"/>
          <w:szCs w:val="24"/>
        </w:rPr>
        <w:t>Risk Assessments</w:t>
      </w:r>
    </w:p>
    <w:p w14:paraId="27925F27" w14:textId="77777777" w:rsidR="00EB7583" w:rsidRPr="00FD4BC4" w:rsidRDefault="00EB7583" w:rsidP="00EB7583">
      <w:pPr>
        <w:spacing w:after="0pt" w:line="12pt" w:lineRule="auto"/>
        <w:ind w:start="14.20pt"/>
        <w:rPr>
          <w:rFonts w:eastAsia="Times New Roman" w:cs="Calibri"/>
          <w:sz w:val="16"/>
          <w:szCs w:val="16"/>
        </w:rPr>
      </w:pPr>
    </w:p>
    <w:p w14:paraId="35591ADC" w14:textId="77777777" w:rsidR="00EB7583" w:rsidRPr="00FD4BC4" w:rsidRDefault="003630D4" w:rsidP="00EB7583">
      <w:pPr>
        <w:spacing w:before="5pt" w:after="0pt" w:line="12pt" w:lineRule="auto"/>
        <w:ind w:start="14.20pt"/>
        <w:rPr>
          <w:rFonts w:eastAsia="Times New Roman" w:cs="Calibri"/>
          <w:b/>
          <w:sz w:val="20"/>
          <w:szCs w:val="20"/>
        </w:rPr>
      </w:pPr>
      <w:r w:rsidRPr="00FD4BC4">
        <w:rPr>
          <w:rFonts w:eastAsia="Times New Roman" w:cs="Calibri"/>
          <w:b/>
          <w:sz w:val="20"/>
          <w:szCs w:val="20"/>
        </w:rPr>
        <w:t>ACTIVITY</w:t>
      </w:r>
    </w:p>
    <w:p w14:paraId="36682C89" w14:textId="77777777" w:rsidR="0077420C" w:rsidRPr="0077420C" w:rsidRDefault="0077420C" w:rsidP="0077420C">
      <w:pPr>
        <w:spacing w:after="0pt" w:line="12pt" w:lineRule="auto"/>
        <w:ind w:start="14.20pt"/>
        <w:rPr>
          <w:rFonts w:ascii="Verdana" w:eastAsia="Times New Roman" w:hAnsi="Verdana"/>
          <w:color w:val="000000"/>
          <w:sz w:val="17"/>
          <w:szCs w:val="17"/>
          <w:lang w:val="en-US"/>
        </w:rPr>
      </w:pPr>
      <w:r w:rsidRPr="0077420C">
        <w:rPr>
          <w:rFonts w:ascii="Verdana" w:eastAsia="Times New Roman" w:hAnsi="Verdana"/>
          <w:b/>
          <w:bCs/>
          <w:color w:val="000000"/>
          <w:sz w:val="17"/>
          <w:szCs w:val="17"/>
          <w:lang w:val="en-US"/>
        </w:rPr>
        <w:t>Briefly describ</w:t>
      </w:r>
      <w:r>
        <w:rPr>
          <w:rFonts w:ascii="Verdana" w:eastAsia="Times New Roman" w:hAnsi="Verdana"/>
          <w:b/>
          <w:bCs/>
          <w:color w:val="000000"/>
          <w:sz w:val="17"/>
          <w:szCs w:val="17"/>
          <w:lang w:val="en-US"/>
        </w:rPr>
        <w:t xml:space="preserve">e this hazardous work activity - </w:t>
      </w:r>
      <w:r>
        <w:rPr>
          <w:rFonts w:ascii="Verdana" w:eastAsia="Times New Roman" w:hAnsi="Verdana"/>
          <w:color w:val="000000"/>
          <w:sz w:val="17"/>
          <w:szCs w:val="17"/>
          <w:lang w:val="en-US"/>
        </w:rPr>
        <w:t>E.g. Operating, Handling</w:t>
      </w:r>
      <w:r w:rsidRPr="0077420C">
        <w:rPr>
          <w:rFonts w:ascii="Verdana" w:eastAsia="Times New Roman" w:hAnsi="Verdana"/>
          <w:color w:val="000000"/>
          <w:sz w:val="17"/>
          <w:szCs w:val="17"/>
          <w:lang w:val="en-US"/>
        </w:rPr>
        <w:t xml:space="preserve">, Using </w:t>
      </w:r>
      <w:r>
        <w:rPr>
          <w:rFonts w:ascii="Verdana" w:eastAsia="Times New Roman" w:hAnsi="Verdana"/>
          <w:color w:val="000000"/>
          <w:sz w:val="17"/>
          <w:szCs w:val="17"/>
          <w:lang w:val="en-US"/>
        </w:rPr>
        <w:t>… (</w:t>
      </w:r>
      <w:r w:rsidRPr="0077420C">
        <w:rPr>
          <w:rFonts w:ascii="Verdana" w:eastAsia="Times New Roman" w:hAnsi="Verdana"/>
          <w:color w:val="000000"/>
          <w:sz w:val="17"/>
          <w:szCs w:val="17"/>
          <w:lang w:val="en-US"/>
        </w:rPr>
        <w:t>Include names</w:t>
      </w:r>
      <w:r w:rsidR="00086CE2">
        <w:rPr>
          <w:rFonts w:ascii="Verdana" w:eastAsia="Times New Roman" w:hAnsi="Verdana"/>
          <w:color w:val="000000"/>
          <w:sz w:val="17"/>
          <w:szCs w:val="17"/>
          <w:lang w:val="en-US"/>
        </w:rPr>
        <w:t>)</w:t>
      </w:r>
      <w:r w:rsidRPr="0077420C">
        <w:rPr>
          <w:rFonts w:ascii="Verdana" w:eastAsia="Times New Roman" w:hAnsi="Verdana"/>
          <w:color w:val="000000"/>
          <w:sz w:val="17"/>
          <w:szCs w:val="17"/>
          <w:lang w:val="en-US"/>
        </w:rPr>
        <w:t xml:space="preserve"> of hazardous equipment, substances or materials used, and any quantities and concentrations of sub</w:t>
      </w:r>
      <w:r w:rsidR="00086CE2">
        <w:rPr>
          <w:rFonts w:ascii="Verdana" w:eastAsia="Times New Roman" w:hAnsi="Verdana"/>
          <w:color w:val="000000"/>
          <w:sz w:val="17"/>
          <w:szCs w:val="17"/>
          <w:lang w:val="en-US"/>
        </w:rPr>
        <w:t>stance(s) or reaction products.</w:t>
      </w:r>
    </w:p>
    <w:p w14:paraId="5581499A" w14:textId="77777777" w:rsidR="005B7A52" w:rsidRPr="00FD4BC4" w:rsidRDefault="00EB7583" w:rsidP="00086CE2">
      <w:pPr>
        <w:spacing w:before="5pt" w:after="0pt" w:line="12pt" w:lineRule="auto"/>
        <w:ind w:start="14.20pt"/>
        <w:rPr>
          <w:rFonts w:eastAsia="Times New Roman" w:cs="Calibri"/>
          <w:b/>
          <w:sz w:val="20"/>
          <w:szCs w:val="20"/>
        </w:rPr>
      </w:pPr>
      <w:r w:rsidRPr="00FD4BC4">
        <w:rPr>
          <w:rFonts w:eastAsia="Times New Roman" w:cs="Calibri"/>
          <w:b/>
          <w:sz w:val="20"/>
          <w:szCs w:val="20"/>
        </w:rPr>
        <w:t>ASSOCIATED HAZARDS</w:t>
      </w:r>
    </w:p>
    <w:p w14:paraId="5BF17DDF" w14:textId="77777777" w:rsidR="005D2DFD" w:rsidRPr="00FD4BC4" w:rsidRDefault="005D2DFD" w:rsidP="005D2DFD">
      <w:pPr>
        <w:pStyle w:val="NoSpacing"/>
        <w:ind w:start="14.20pt"/>
        <w:rPr>
          <w:rFonts w:cs="Calibri"/>
          <w:sz w:val="18"/>
          <w:szCs w:val="18"/>
        </w:rPr>
      </w:pPr>
      <w:r w:rsidRPr="00FD4BC4">
        <w:rPr>
          <w:rFonts w:cs="Calibri"/>
          <w:b/>
          <w:bCs/>
          <w:sz w:val="18"/>
          <w:szCs w:val="18"/>
        </w:rPr>
        <w:t>Plant &amp; Equipment</w:t>
      </w:r>
      <w:r w:rsidRPr="00FD4BC4">
        <w:rPr>
          <w:rFonts w:cs="Calibri"/>
          <w:sz w:val="18"/>
          <w:szCs w:val="18"/>
        </w:rPr>
        <w:t xml:space="preserve"> – noise, vibration, moving parts (crushing, friction, stab, cut, shear), pressure vessels, lifts/hoists/cranes, sharps</w:t>
      </w:r>
    </w:p>
    <w:p w14:paraId="5A76C78D" w14:textId="77777777" w:rsidR="005D2DFD" w:rsidRPr="00FD4BC4" w:rsidRDefault="005D2DFD" w:rsidP="005D2DFD">
      <w:pPr>
        <w:pStyle w:val="NoSpacing"/>
        <w:ind w:start="14.20pt"/>
        <w:rPr>
          <w:rFonts w:cs="Calibri"/>
          <w:sz w:val="18"/>
          <w:szCs w:val="18"/>
        </w:rPr>
      </w:pPr>
      <w:r w:rsidRPr="00FD4BC4">
        <w:rPr>
          <w:rFonts w:cs="Calibri"/>
          <w:b/>
          <w:bCs/>
          <w:sz w:val="18"/>
          <w:szCs w:val="18"/>
        </w:rPr>
        <w:t>Manual Handling</w:t>
      </w:r>
      <w:r w:rsidRPr="00FD4BC4">
        <w:rPr>
          <w:rFonts w:cs="Calibri"/>
          <w:sz w:val="18"/>
          <w:szCs w:val="18"/>
        </w:rPr>
        <w:t xml:space="preserve"> – repetitive movements, lifting awkwardly, lifting heavy objects</w:t>
      </w:r>
    </w:p>
    <w:p w14:paraId="19D24983" w14:textId="77777777" w:rsidR="005D2DFD" w:rsidRPr="00FD4BC4" w:rsidRDefault="005D2DFD" w:rsidP="005D2DFD">
      <w:pPr>
        <w:pStyle w:val="NoSpacing"/>
        <w:ind w:start="14.20pt"/>
        <w:rPr>
          <w:rFonts w:cs="Calibri"/>
          <w:sz w:val="18"/>
          <w:szCs w:val="18"/>
        </w:rPr>
      </w:pPr>
      <w:r w:rsidRPr="00FD4BC4">
        <w:rPr>
          <w:rFonts w:cs="Calibri"/>
          <w:b/>
          <w:sz w:val="18"/>
          <w:szCs w:val="18"/>
        </w:rPr>
        <w:t xml:space="preserve">Work Environment </w:t>
      </w:r>
      <w:r w:rsidRPr="00FD4BC4">
        <w:rPr>
          <w:rFonts w:cs="Calibri"/>
          <w:sz w:val="18"/>
          <w:szCs w:val="18"/>
        </w:rPr>
        <w:t>–</w:t>
      </w:r>
      <w:r w:rsidR="00543CBC" w:rsidRPr="00FD4BC4">
        <w:rPr>
          <w:rFonts w:cs="Calibri"/>
          <w:sz w:val="18"/>
          <w:szCs w:val="18"/>
        </w:rPr>
        <w:t xml:space="preserve"> moving objects, </w:t>
      </w:r>
      <w:r w:rsidRPr="00FD4BC4">
        <w:rPr>
          <w:rFonts w:cs="Calibri"/>
          <w:sz w:val="18"/>
          <w:szCs w:val="18"/>
        </w:rPr>
        <w:t>extremes in temperature, isolation, work at height, allergies to animal bedding, dander and fluids</w:t>
      </w:r>
      <w:r w:rsidR="00B406B9" w:rsidRPr="00FD4BC4">
        <w:rPr>
          <w:rFonts w:cs="Calibri"/>
          <w:sz w:val="18"/>
          <w:szCs w:val="18"/>
        </w:rPr>
        <w:t>, risk of fire/explosion, slippery surfaces/trip hazards</w:t>
      </w:r>
    </w:p>
    <w:p w14:paraId="335ADF89" w14:textId="77777777" w:rsidR="005D2DFD" w:rsidRPr="00FD4BC4" w:rsidRDefault="005D2DFD" w:rsidP="005D2DFD">
      <w:pPr>
        <w:pStyle w:val="NoSpacing"/>
        <w:ind w:start="14.20pt"/>
        <w:rPr>
          <w:rFonts w:cs="Calibri"/>
          <w:sz w:val="18"/>
          <w:szCs w:val="18"/>
        </w:rPr>
      </w:pPr>
      <w:r w:rsidRPr="00FD4BC4">
        <w:rPr>
          <w:rFonts w:cs="Calibri"/>
          <w:b/>
          <w:sz w:val="18"/>
          <w:szCs w:val="18"/>
        </w:rPr>
        <w:t>People</w:t>
      </w:r>
      <w:r w:rsidRPr="00FD4BC4">
        <w:rPr>
          <w:rFonts w:cs="Calibri"/>
          <w:sz w:val="18"/>
          <w:szCs w:val="18"/>
        </w:rPr>
        <w:t xml:space="preserve"> – potentially violent or volatile clients/interviewees</w:t>
      </w:r>
    </w:p>
    <w:p w14:paraId="403E6668" w14:textId="77777777" w:rsidR="005D2DFD" w:rsidRPr="00FD4BC4" w:rsidRDefault="005D2DFD" w:rsidP="005D2DFD">
      <w:pPr>
        <w:pStyle w:val="NoSpacing"/>
        <w:ind w:start="14.20pt"/>
        <w:rPr>
          <w:rFonts w:cs="Calibri"/>
          <w:sz w:val="18"/>
          <w:szCs w:val="18"/>
        </w:rPr>
      </w:pPr>
      <w:r w:rsidRPr="00FD4BC4">
        <w:rPr>
          <w:rFonts w:cs="Calibri"/>
          <w:b/>
          <w:sz w:val="18"/>
          <w:szCs w:val="18"/>
        </w:rPr>
        <w:t>Communicable Diseases</w:t>
      </w:r>
      <w:r w:rsidRPr="00FD4BC4">
        <w:rPr>
          <w:rFonts w:cs="Calibri"/>
          <w:sz w:val="18"/>
          <w:szCs w:val="18"/>
        </w:rPr>
        <w:t xml:space="preserve"> – exposure to bodily fluids/infectious materials, animal bites and scratches,</w:t>
      </w:r>
    </w:p>
    <w:p w14:paraId="34EB833E" w14:textId="77777777" w:rsidR="005D2DFD" w:rsidRPr="00FD4BC4" w:rsidRDefault="005D2DFD" w:rsidP="005D2DFD">
      <w:pPr>
        <w:pStyle w:val="NoSpacing"/>
        <w:ind w:start="14.20pt"/>
        <w:rPr>
          <w:rFonts w:cs="Calibri"/>
          <w:sz w:val="18"/>
          <w:szCs w:val="18"/>
        </w:rPr>
      </w:pPr>
      <w:r w:rsidRPr="00FD4BC4">
        <w:rPr>
          <w:rFonts w:cs="Calibri"/>
          <w:b/>
          <w:bCs/>
          <w:sz w:val="18"/>
          <w:szCs w:val="18"/>
        </w:rPr>
        <w:t>Environmental</w:t>
      </w:r>
      <w:r w:rsidRPr="00FD4BC4">
        <w:rPr>
          <w:rFonts w:cs="Calibri"/>
          <w:sz w:val="18"/>
          <w:szCs w:val="18"/>
        </w:rPr>
        <w:t xml:space="preserve"> – emissions to atmosphere, discharge to soil and water bodies (including stormwater run-off), nuisance noise &amp; odour</w:t>
      </w:r>
      <w:r w:rsidR="00B406B9" w:rsidRPr="00FD4BC4">
        <w:rPr>
          <w:rFonts w:cs="Calibri"/>
          <w:sz w:val="18"/>
          <w:szCs w:val="18"/>
        </w:rPr>
        <w:t>, poor ventilation/air quality</w:t>
      </w:r>
    </w:p>
    <w:p w14:paraId="4A16A4BC" w14:textId="77777777" w:rsidR="005D2DFD" w:rsidRPr="00FD4BC4" w:rsidRDefault="005D2DFD" w:rsidP="005D2DFD">
      <w:pPr>
        <w:pStyle w:val="NoSpacing"/>
        <w:ind w:start="14.20pt"/>
        <w:rPr>
          <w:rFonts w:cs="Calibri"/>
          <w:sz w:val="18"/>
          <w:szCs w:val="18"/>
        </w:rPr>
      </w:pPr>
      <w:r w:rsidRPr="00FD4BC4">
        <w:rPr>
          <w:rFonts w:cs="Calibri"/>
          <w:b/>
          <w:sz w:val="18"/>
          <w:szCs w:val="18"/>
        </w:rPr>
        <w:t>Radiation (non-ionizing)</w:t>
      </w:r>
      <w:r w:rsidRPr="00FD4BC4">
        <w:rPr>
          <w:rFonts w:cs="Calibri"/>
          <w:sz w:val="18"/>
          <w:szCs w:val="18"/>
        </w:rPr>
        <w:t xml:space="preserve"> – including lasers, microwaves or UV light</w:t>
      </w:r>
    </w:p>
    <w:p w14:paraId="61BA9783" w14:textId="77777777" w:rsidR="005D2DFD" w:rsidRPr="00FD4BC4" w:rsidRDefault="005D2DFD" w:rsidP="005D2DFD">
      <w:pPr>
        <w:pStyle w:val="NoSpacing"/>
        <w:ind w:start="14.20pt"/>
        <w:rPr>
          <w:rFonts w:cs="Calibri"/>
          <w:sz w:val="18"/>
          <w:szCs w:val="18"/>
        </w:rPr>
      </w:pPr>
      <w:r w:rsidRPr="00FD4BC4">
        <w:rPr>
          <w:rFonts w:cs="Calibri"/>
          <w:b/>
          <w:bCs/>
          <w:sz w:val="18"/>
          <w:szCs w:val="18"/>
        </w:rPr>
        <w:t>Electrical</w:t>
      </w:r>
      <w:r w:rsidRPr="00FD4BC4">
        <w:rPr>
          <w:rFonts w:cs="Calibri"/>
          <w:sz w:val="18"/>
          <w:szCs w:val="18"/>
        </w:rPr>
        <w:t xml:space="preserve"> – plug-in equipment used in ‘hostile’ work environment, exposed conductors, high voltage equipment</w:t>
      </w:r>
    </w:p>
    <w:p w14:paraId="4E5366EA" w14:textId="77777777" w:rsidR="005D2DFD" w:rsidRPr="00FD4BC4" w:rsidRDefault="005D2DFD" w:rsidP="005D2DFD">
      <w:pPr>
        <w:pStyle w:val="NoSpacing"/>
        <w:ind w:start="14.20pt"/>
        <w:rPr>
          <w:rFonts w:cs="Calibri"/>
          <w:sz w:val="18"/>
          <w:szCs w:val="18"/>
        </w:rPr>
      </w:pPr>
      <w:r w:rsidRPr="00FD4BC4">
        <w:rPr>
          <w:rFonts w:cs="Calibri"/>
          <w:b/>
          <w:sz w:val="18"/>
          <w:szCs w:val="18"/>
        </w:rPr>
        <w:t>Pathogens</w:t>
      </w:r>
      <w:r w:rsidRPr="00FD4BC4">
        <w:rPr>
          <w:rFonts w:cs="Calibri"/>
          <w:sz w:val="18"/>
          <w:szCs w:val="18"/>
        </w:rPr>
        <w:t xml:space="preserve"> – dealings with pathogenic microorganisms such as bacteria, parasites, fungi or viruses</w:t>
      </w:r>
    </w:p>
    <w:p w14:paraId="709FEF2E" w14:textId="77777777" w:rsidR="005D2DFD" w:rsidRPr="00FD4BC4" w:rsidRDefault="005D2DFD" w:rsidP="005D2DFD">
      <w:pPr>
        <w:pStyle w:val="NoSpacing"/>
        <w:ind w:start="14.20pt"/>
        <w:rPr>
          <w:rFonts w:cs="Calibri"/>
          <w:sz w:val="18"/>
          <w:szCs w:val="18"/>
        </w:rPr>
      </w:pPr>
      <w:r w:rsidRPr="00FD4BC4">
        <w:rPr>
          <w:rFonts w:cs="Calibri"/>
          <w:b/>
          <w:sz w:val="18"/>
          <w:szCs w:val="18"/>
        </w:rPr>
        <w:t>GMOs</w:t>
      </w:r>
      <w:r w:rsidRPr="00FD4BC4">
        <w:rPr>
          <w:rFonts w:cs="Calibri"/>
          <w:sz w:val="18"/>
          <w:szCs w:val="18"/>
        </w:rPr>
        <w:t xml:space="preserve"> – dealings with genetically modified organisms</w:t>
      </w:r>
    </w:p>
    <w:p w14:paraId="42A79F30" w14:textId="77777777" w:rsidR="005D2DFD" w:rsidRPr="00FD4BC4" w:rsidRDefault="005D2DFD" w:rsidP="005D2DFD">
      <w:pPr>
        <w:pStyle w:val="NoSpacing"/>
        <w:ind w:start="14.20pt"/>
        <w:rPr>
          <w:rFonts w:cs="Calibri"/>
          <w:sz w:val="18"/>
          <w:szCs w:val="18"/>
        </w:rPr>
      </w:pPr>
      <w:r w:rsidRPr="00FD4BC4">
        <w:rPr>
          <w:rFonts w:cs="Calibri"/>
          <w:b/>
          <w:sz w:val="18"/>
          <w:szCs w:val="18"/>
        </w:rPr>
        <w:t>Cytotoxins</w:t>
      </w:r>
      <w:r w:rsidRPr="00FD4BC4">
        <w:rPr>
          <w:rFonts w:cs="Calibri"/>
          <w:sz w:val="18"/>
          <w:szCs w:val="18"/>
        </w:rPr>
        <w:t xml:space="preserve"> – carcinogens, mutagens or teratogens</w:t>
      </w:r>
    </w:p>
    <w:p w14:paraId="3392C86F" w14:textId="77777777" w:rsidR="005D2DFD" w:rsidRPr="00FD4BC4" w:rsidRDefault="005D2DFD" w:rsidP="005D2DFD">
      <w:pPr>
        <w:pStyle w:val="NoSpacing"/>
        <w:ind w:start="14.20pt"/>
        <w:rPr>
          <w:rFonts w:cs="Calibri"/>
          <w:sz w:val="18"/>
          <w:szCs w:val="18"/>
        </w:rPr>
      </w:pPr>
      <w:r w:rsidRPr="00FD4BC4">
        <w:rPr>
          <w:rFonts w:cs="Calibri"/>
          <w:b/>
          <w:bCs/>
          <w:sz w:val="18"/>
          <w:szCs w:val="18"/>
        </w:rPr>
        <w:t>Radiation (ionizing)</w:t>
      </w:r>
      <w:r w:rsidRPr="00FD4BC4">
        <w:rPr>
          <w:rFonts w:cs="Calibri"/>
          <w:sz w:val="18"/>
          <w:szCs w:val="18"/>
        </w:rPr>
        <w:t xml:space="preserve"> – Ionizing radiation source such as radioactive substance or radionuclide, or irradiating apparatus</w:t>
      </w:r>
    </w:p>
    <w:p w14:paraId="2120158E" w14:textId="77777777" w:rsidR="005D2DFD" w:rsidRPr="00FD4BC4" w:rsidRDefault="005D2DFD" w:rsidP="005D2DFD">
      <w:pPr>
        <w:pStyle w:val="NoSpacing"/>
        <w:ind w:start="14.20pt"/>
        <w:rPr>
          <w:rFonts w:cs="Calibri"/>
          <w:sz w:val="18"/>
          <w:szCs w:val="18"/>
        </w:rPr>
      </w:pPr>
      <w:r w:rsidRPr="00FD4BC4">
        <w:rPr>
          <w:rFonts w:cs="Calibri"/>
          <w:b/>
          <w:bCs/>
          <w:sz w:val="18"/>
          <w:szCs w:val="18"/>
        </w:rPr>
        <w:t>Chemical</w:t>
      </w:r>
      <w:r w:rsidRPr="00FD4BC4">
        <w:rPr>
          <w:rFonts w:cs="Calibri"/>
          <w:sz w:val="18"/>
          <w:szCs w:val="18"/>
        </w:rPr>
        <w:t xml:space="preserve"> – hazardous substances, dangerous goods, fumes, dust, compressed gas</w:t>
      </w:r>
      <w:r w:rsidR="00B406B9" w:rsidRPr="00FD4BC4">
        <w:rPr>
          <w:rFonts w:cs="Calibri"/>
          <w:sz w:val="18"/>
          <w:szCs w:val="18"/>
        </w:rPr>
        <w:t>, hazardous waste</w:t>
      </w:r>
    </w:p>
    <w:p w14:paraId="66E7AA25" w14:textId="77777777" w:rsidR="00EB7583" w:rsidRPr="00FD4BC4" w:rsidRDefault="00EB7583" w:rsidP="00EB7583">
      <w:pPr>
        <w:spacing w:before="5pt" w:after="0pt" w:line="12pt" w:lineRule="auto"/>
        <w:ind w:start="14.20pt"/>
        <w:rPr>
          <w:rFonts w:eastAsia="Times New Roman" w:cs="Calibri"/>
          <w:b/>
          <w:sz w:val="20"/>
          <w:szCs w:val="20"/>
        </w:rPr>
      </w:pPr>
      <w:r w:rsidRPr="00FD4BC4">
        <w:rPr>
          <w:rFonts w:eastAsia="Times New Roman" w:cs="Calibri"/>
          <w:b/>
          <w:sz w:val="20"/>
          <w:szCs w:val="20"/>
        </w:rPr>
        <w:t>INHERENT RISK</w:t>
      </w:r>
    </w:p>
    <w:p w14:paraId="60774B2B" w14:textId="77777777" w:rsidR="0007507E" w:rsidRPr="00FD4BC4" w:rsidRDefault="00EB7583" w:rsidP="00EB7583">
      <w:pPr>
        <w:tabs>
          <w:tab w:val="center" w:pos="216pt"/>
          <w:tab w:val="end" w:pos="432pt"/>
        </w:tabs>
        <w:spacing w:after="0pt" w:line="12pt" w:lineRule="auto"/>
        <w:ind w:start="14.20pt"/>
        <w:rPr>
          <w:rFonts w:eastAsia="Times New Roman" w:cs="Calibri"/>
          <w:sz w:val="18"/>
          <w:szCs w:val="18"/>
        </w:rPr>
      </w:pPr>
      <w:r w:rsidRPr="00FD4BC4">
        <w:rPr>
          <w:rFonts w:eastAsia="Times New Roman" w:cs="Calibri"/>
          <w:sz w:val="18"/>
          <w:szCs w:val="18"/>
        </w:rPr>
        <w:t xml:space="preserve">Provide details of the harm that could be caused to people or the environment if something goes wrong. </w:t>
      </w:r>
    </w:p>
    <w:p w14:paraId="5B8BA8E1" w14:textId="77777777" w:rsidR="0007507E" w:rsidRPr="00FD4BC4" w:rsidRDefault="00EB7583" w:rsidP="00EB7583">
      <w:pPr>
        <w:tabs>
          <w:tab w:val="center" w:pos="216pt"/>
          <w:tab w:val="end" w:pos="432pt"/>
        </w:tabs>
        <w:spacing w:after="0pt" w:line="12pt" w:lineRule="auto"/>
        <w:ind w:start="14.20pt"/>
        <w:rPr>
          <w:rFonts w:eastAsia="Times New Roman" w:cs="Calibri"/>
          <w:sz w:val="18"/>
          <w:szCs w:val="18"/>
        </w:rPr>
      </w:pPr>
      <w:r w:rsidRPr="00FD4BC4">
        <w:rPr>
          <w:rFonts w:eastAsia="Times New Roman" w:cs="Calibri"/>
          <w:sz w:val="18"/>
          <w:szCs w:val="18"/>
        </w:rPr>
        <w:t xml:space="preserve">For example: inhalation of fumes, laceration, injury to back, infection, burns to skin or eyes. </w:t>
      </w:r>
    </w:p>
    <w:p w14:paraId="17DAAE09" w14:textId="77777777" w:rsidR="00EB7583" w:rsidRPr="00FD4BC4" w:rsidRDefault="00EB7583" w:rsidP="00EB7583">
      <w:pPr>
        <w:tabs>
          <w:tab w:val="center" w:pos="216pt"/>
          <w:tab w:val="end" w:pos="432pt"/>
        </w:tabs>
        <w:spacing w:after="0pt" w:line="12pt" w:lineRule="auto"/>
        <w:ind w:start="14.20pt"/>
        <w:rPr>
          <w:rFonts w:eastAsia="Times New Roman" w:cs="Calibri"/>
          <w:sz w:val="18"/>
          <w:szCs w:val="18"/>
        </w:rPr>
      </w:pPr>
      <w:r w:rsidRPr="00FD4BC4">
        <w:rPr>
          <w:rFonts w:eastAsia="Times New Roman" w:cs="Calibri"/>
          <w:sz w:val="18"/>
          <w:szCs w:val="18"/>
        </w:rPr>
        <w:t>Think about what could happen if controls fail or are not in place.</w:t>
      </w:r>
    </w:p>
    <w:p w14:paraId="3B535122" w14:textId="77777777" w:rsidR="00EB7583" w:rsidRPr="00FD4BC4" w:rsidRDefault="00EB7583" w:rsidP="00EB7583">
      <w:pPr>
        <w:spacing w:before="5pt" w:after="0pt" w:line="12pt" w:lineRule="auto"/>
        <w:ind w:start="14.20pt"/>
        <w:rPr>
          <w:rFonts w:eastAsia="Times New Roman" w:cs="Calibri"/>
          <w:b/>
          <w:sz w:val="20"/>
          <w:szCs w:val="20"/>
        </w:rPr>
      </w:pPr>
      <w:r w:rsidRPr="00FD4BC4">
        <w:rPr>
          <w:rFonts w:eastAsia="Times New Roman" w:cs="Calibri"/>
          <w:b/>
          <w:sz w:val="20"/>
          <w:szCs w:val="20"/>
        </w:rPr>
        <w:t>CONTROL MEASURES</w:t>
      </w:r>
    </w:p>
    <w:p w14:paraId="065C523B" w14:textId="77777777" w:rsidR="00EB7583" w:rsidRPr="00FD4BC4" w:rsidRDefault="00D762D6" w:rsidP="00EB7583">
      <w:pPr>
        <w:spacing w:after="0pt" w:line="12pt" w:lineRule="auto"/>
        <w:ind w:start="14.20pt"/>
        <w:rPr>
          <w:rFonts w:eastAsia="Times New Roman" w:cs="Calibri"/>
          <w:sz w:val="18"/>
          <w:szCs w:val="18"/>
        </w:rPr>
      </w:pPr>
      <w:r>
        <w:rPr>
          <w:rFonts w:eastAsia="Times New Roman" w:cs="Calibri"/>
          <w:sz w:val="18"/>
          <w:szCs w:val="18"/>
        </w:rPr>
        <w:t>Note the</w:t>
      </w:r>
      <w:r w:rsidR="0007507E" w:rsidRPr="00FD4BC4">
        <w:rPr>
          <w:rFonts w:eastAsia="Times New Roman" w:cs="Calibri"/>
          <w:sz w:val="18"/>
          <w:szCs w:val="18"/>
        </w:rPr>
        <w:t xml:space="preserve"> existing and</w:t>
      </w:r>
      <w:r w:rsidR="00EB7583" w:rsidRPr="00FD4BC4">
        <w:rPr>
          <w:rFonts w:eastAsia="Times New Roman" w:cs="Calibri"/>
          <w:sz w:val="18"/>
          <w:szCs w:val="18"/>
        </w:rPr>
        <w:t xml:space="preserve"> proposed action</w:t>
      </w:r>
      <w:r w:rsidR="0007507E" w:rsidRPr="00FD4BC4">
        <w:rPr>
          <w:rFonts w:eastAsia="Times New Roman" w:cs="Calibri"/>
          <w:sz w:val="18"/>
          <w:szCs w:val="18"/>
        </w:rPr>
        <w:t>s</w:t>
      </w:r>
      <w:r w:rsidR="00EB7583" w:rsidRPr="00FD4BC4">
        <w:rPr>
          <w:rFonts w:eastAsia="Times New Roman" w:cs="Calibri"/>
          <w:sz w:val="18"/>
          <w:szCs w:val="18"/>
        </w:rPr>
        <w:t xml:space="preserve"> to reduce risk to an acceptable level. Apply the “Hierarchy of Controls”, listed below, when deciding the best control measure to apply. Control types closer the top of the list are preferable. </w:t>
      </w:r>
    </w:p>
    <w:p w14:paraId="1ECB62D9" w14:textId="77777777" w:rsidR="00EB7583" w:rsidRPr="00FD4BC4" w:rsidRDefault="00EB7583" w:rsidP="0077420C">
      <w:pPr>
        <w:spacing w:after="0pt" w:line="12pt" w:lineRule="auto"/>
        <w:ind w:start="36pt"/>
        <w:rPr>
          <w:rFonts w:eastAsia="Times New Roman" w:cs="Calibri"/>
          <w:sz w:val="18"/>
          <w:szCs w:val="18"/>
        </w:rPr>
      </w:pPr>
      <w:r w:rsidRPr="00FD4BC4">
        <w:rPr>
          <w:rFonts w:eastAsia="Times New Roman" w:cs="Calibri"/>
          <w:sz w:val="18"/>
          <w:szCs w:val="18"/>
        </w:rPr>
        <w:t xml:space="preserve">1. </w:t>
      </w:r>
      <w:r w:rsidRPr="00FD4BC4">
        <w:rPr>
          <w:rFonts w:eastAsia="Times New Roman" w:cs="Calibri"/>
          <w:caps/>
          <w:sz w:val="18"/>
          <w:szCs w:val="18"/>
        </w:rPr>
        <w:t>Eliminate the hazard</w:t>
      </w:r>
      <w:r w:rsidRPr="00FD4BC4">
        <w:rPr>
          <w:rFonts w:eastAsia="Times New Roman" w:cs="Calibri"/>
          <w:sz w:val="18"/>
          <w:szCs w:val="18"/>
        </w:rPr>
        <w:t>. For example: use a different less dangerous piece of equipment, fix faulty machinery, use safer materials or chemicals</w:t>
      </w:r>
    </w:p>
    <w:p w14:paraId="7B9BE842" w14:textId="77777777" w:rsidR="00EB7583" w:rsidRPr="00FD4BC4" w:rsidRDefault="00EB7583" w:rsidP="0077420C">
      <w:pPr>
        <w:spacing w:after="0pt" w:line="12pt" w:lineRule="auto"/>
        <w:ind w:start="36pt"/>
        <w:rPr>
          <w:rFonts w:eastAsia="Times New Roman" w:cs="Calibri"/>
          <w:sz w:val="18"/>
          <w:szCs w:val="18"/>
        </w:rPr>
      </w:pPr>
      <w:r w:rsidRPr="00FD4BC4">
        <w:rPr>
          <w:rFonts w:eastAsia="Times New Roman" w:cs="Calibri"/>
          <w:sz w:val="18"/>
          <w:szCs w:val="18"/>
        </w:rPr>
        <w:t xml:space="preserve">2. </w:t>
      </w:r>
      <w:r w:rsidRPr="00FD4BC4">
        <w:rPr>
          <w:rFonts w:eastAsia="Times New Roman" w:cs="Calibri"/>
          <w:caps/>
          <w:sz w:val="18"/>
          <w:szCs w:val="18"/>
        </w:rPr>
        <w:t>Isolate the hazard from the people</w:t>
      </w:r>
      <w:r w:rsidRPr="00FD4BC4">
        <w:rPr>
          <w:rFonts w:eastAsia="Times New Roman" w:cs="Calibri"/>
          <w:sz w:val="18"/>
          <w:szCs w:val="18"/>
        </w:rPr>
        <w:t>. Separate people from the danger.  For example: use shielding, use lifting equipment or trolleys, remove dust or fumes with exhaust system, lock-out machinery.</w:t>
      </w:r>
    </w:p>
    <w:p w14:paraId="272A2C7B" w14:textId="77777777" w:rsidR="00EB7583" w:rsidRPr="00FD4BC4" w:rsidRDefault="00EB7583" w:rsidP="0077420C">
      <w:pPr>
        <w:spacing w:after="0pt" w:line="12pt" w:lineRule="auto"/>
        <w:ind w:start="36pt"/>
        <w:rPr>
          <w:rFonts w:eastAsia="Times New Roman" w:cs="Calibri"/>
          <w:sz w:val="18"/>
          <w:szCs w:val="18"/>
        </w:rPr>
      </w:pPr>
      <w:r w:rsidRPr="00FD4BC4">
        <w:rPr>
          <w:rFonts w:eastAsia="Times New Roman" w:cs="Calibri"/>
          <w:sz w:val="18"/>
          <w:szCs w:val="18"/>
        </w:rPr>
        <w:t xml:space="preserve">3. </w:t>
      </w:r>
      <w:r w:rsidRPr="00FD4BC4">
        <w:rPr>
          <w:rFonts w:eastAsia="Times New Roman" w:cs="Calibri"/>
          <w:caps/>
          <w:sz w:val="18"/>
          <w:szCs w:val="18"/>
        </w:rPr>
        <w:t>Change the way the job is done</w:t>
      </w:r>
      <w:r w:rsidRPr="00FD4BC4">
        <w:rPr>
          <w:rFonts w:eastAsia="Times New Roman" w:cs="Calibri"/>
          <w:sz w:val="18"/>
          <w:szCs w:val="18"/>
        </w:rPr>
        <w:t xml:space="preserve">. For example: change work practices, provide training, information and signs, </w:t>
      </w:r>
      <w:r w:rsidR="00B420BB" w:rsidRPr="00FD4BC4">
        <w:rPr>
          <w:rFonts w:eastAsia="Times New Roman" w:cs="Calibri"/>
          <w:sz w:val="18"/>
          <w:szCs w:val="18"/>
        </w:rPr>
        <w:t xml:space="preserve">develop </w:t>
      </w:r>
      <w:r w:rsidRPr="00FD4BC4">
        <w:rPr>
          <w:rFonts w:eastAsia="Times New Roman" w:cs="Calibri"/>
          <w:sz w:val="18"/>
          <w:szCs w:val="18"/>
        </w:rPr>
        <w:t>work procedures.</w:t>
      </w:r>
    </w:p>
    <w:p w14:paraId="17F931F1" w14:textId="77777777" w:rsidR="00EB7583" w:rsidRPr="00FD4BC4" w:rsidRDefault="00EB7583" w:rsidP="0077420C">
      <w:pPr>
        <w:spacing w:after="0pt" w:line="12pt" w:lineRule="auto"/>
        <w:ind w:start="36pt"/>
        <w:rPr>
          <w:rFonts w:eastAsia="Times New Roman" w:cs="Calibri"/>
          <w:sz w:val="18"/>
          <w:szCs w:val="18"/>
        </w:rPr>
      </w:pPr>
      <w:r w:rsidRPr="00FD4BC4">
        <w:rPr>
          <w:rFonts w:eastAsia="Times New Roman" w:cs="Calibri"/>
          <w:sz w:val="18"/>
          <w:szCs w:val="18"/>
        </w:rPr>
        <w:t xml:space="preserve">4. </w:t>
      </w:r>
      <w:r w:rsidRPr="00FD4BC4">
        <w:rPr>
          <w:rFonts w:eastAsia="Times New Roman" w:cs="Calibri"/>
          <w:caps/>
          <w:sz w:val="18"/>
          <w:szCs w:val="18"/>
        </w:rPr>
        <w:t>Use personal protective equipment (PPE),</w:t>
      </w:r>
      <w:r w:rsidRPr="00FD4BC4">
        <w:rPr>
          <w:rFonts w:eastAsia="Times New Roman" w:cs="Calibri"/>
          <w:sz w:val="18"/>
          <w:szCs w:val="18"/>
        </w:rPr>
        <w:t xml:space="preserve"> noting specific PPE is required for each job. For example: respirator, hearing protection, gloves. Training and information is required for the use of PPE.</w:t>
      </w:r>
    </w:p>
    <w:p w14:paraId="4DFDBA6C" w14:textId="77777777" w:rsidR="00EB7583" w:rsidRPr="00FD4BC4" w:rsidRDefault="00EB7583" w:rsidP="00EB7583">
      <w:pPr>
        <w:spacing w:before="5pt" w:after="0pt" w:line="12pt" w:lineRule="auto"/>
        <w:ind w:start="14.20pt"/>
        <w:rPr>
          <w:rFonts w:eastAsia="Times New Roman" w:cs="Calibri"/>
          <w:b/>
          <w:sz w:val="20"/>
          <w:szCs w:val="20"/>
        </w:rPr>
      </w:pPr>
      <w:r w:rsidRPr="00FD4BC4">
        <w:rPr>
          <w:rFonts w:eastAsia="Times New Roman" w:cs="Calibri"/>
          <w:b/>
          <w:sz w:val="20"/>
          <w:szCs w:val="20"/>
        </w:rPr>
        <w:t>RESIDUAL RISK LEVEL (H, M, L)</w:t>
      </w:r>
    </w:p>
    <w:p w14:paraId="19E5B334" w14:textId="77777777" w:rsidR="00EB7583" w:rsidRPr="00FD4BC4" w:rsidRDefault="00EB7583" w:rsidP="005B7A52">
      <w:pPr>
        <w:tabs>
          <w:tab w:val="num" w:pos="36pt"/>
        </w:tabs>
        <w:spacing w:after="0pt" w:line="12pt" w:lineRule="auto"/>
        <w:ind w:start="14.20pt"/>
        <w:rPr>
          <w:rFonts w:eastAsia="Times New Roman" w:cs="Calibri"/>
          <w:sz w:val="18"/>
          <w:szCs w:val="18"/>
        </w:rPr>
      </w:pPr>
      <w:r w:rsidRPr="00FD4BC4">
        <w:rPr>
          <w:rFonts w:eastAsia="Times New Roman" w:cs="Calibri"/>
          <w:sz w:val="18"/>
          <w:szCs w:val="18"/>
        </w:rPr>
        <w:t xml:space="preserve">Estimate risk taking into account the way the activity is run and control measures put in place. The level of risk can be determined by combining consequence and likelihood using the risk matrix from </w:t>
      </w:r>
      <w:r w:rsidR="00AF33BB" w:rsidRPr="00FD4BC4">
        <w:rPr>
          <w:rFonts w:eastAsia="Times New Roman" w:cs="Calibri"/>
          <w:sz w:val="18"/>
          <w:szCs w:val="18"/>
        </w:rPr>
        <w:t>below.</w:t>
      </w:r>
      <w:r w:rsidRPr="00FD4BC4">
        <w:rPr>
          <w:rFonts w:eastAsia="Times New Roman" w:cs="Calibri"/>
          <w:sz w:val="18"/>
          <w:szCs w:val="18"/>
        </w:rPr>
        <w:t xml:space="preserve"> Residual risk should be reduced to a level acceptable by management.</w:t>
      </w:r>
    </w:p>
    <w:p w14:paraId="1C188FEF" w14:textId="77777777" w:rsidR="0077420C" w:rsidRPr="00FD4BC4" w:rsidRDefault="0077420C" w:rsidP="00086CE2">
      <w:pPr>
        <w:spacing w:before="5pt" w:after="0pt" w:line="12pt" w:lineRule="auto"/>
        <w:ind w:start="36pt"/>
        <w:rPr>
          <w:rFonts w:eastAsia="Times New Roman" w:cs="Calibri"/>
          <w:sz w:val="16"/>
          <w:szCs w:val="14"/>
        </w:rPr>
      </w:pPr>
      <w:r w:rsidRPr="00FD4BC4">
        <w:rPr>
          <w:rFonts w:eastAsia="Times New Roman" w:cs="Calibri"/>
          <w:b/>
          <w:sz w:val="20"/>
          <w:szCs w:val="20"/>
        </w:rPr>
        <w:t xml:space="preserve">CONSEQUENCE OF HARM - </w:t>
      </w:r>
      <w:r w:rsidRPr="00FD4BC4">
        <w:rPr>
          <w:rFonts w:eastAsia="Times New Roman" w:cs="Calibri"/>
          <w:sz w:val="18"/>
          <w:szCs w:val="18"/>
        </w:rPr>
        <w:t>This is how bad it will be if something does go wrong e.g. the number of people that could be harmed, the severity of injury.</w:t>
      </w:r>
    </w:p>
    <w:p w14:paraId="75568695" w14:textId="77777777" w:rsidR="0077420C" w:rsidRPr="00FD4BC4" w:rsidRDefault="0077420C" w:rsidP="00086CE2">
      <w:pPr>
        <w:spacing w:before="5pt" w:after="0pt" w:line="12pt" w:lineRule="auto"/>
        <w:ind w:start="36pt"/>
        <w:rPr>
          <w:rFonts w:eastAsia="Times New Roman" w:cs="Calibri"/>
          <w:sz w:val="16"/>
          <w:szCs w:val="14"/>
        </w:rPr>
      </w:pPr>
      <w:r w:rsidRPr="00FD4BC4">
        <w:rPr>
          <w:rFonts w:eastAsia="Times New Roman" w:cs="Calibri"/>
          <w:b/>
          <w:sz w:val="20"/>
          <w:szCs w:val="20"/>
        </w:rPr>
        <w:t xml:space="preserve">LIKELIHOOD OF HARM </w:t>
      </w:r>
      <w:r w:rsidRPr="00FD4BC4">
        <w:rPr>
          <w:rFonts w:eastAsia="Times New Roman" w:cs="Calibri"/>
          <w:sz w:val="18"/>
          <w:szCs w:val="18"/>
        </w:rPr>
        <w:t>- Chance of harm occurring is affected by the duration of the activity and its frequency; the number of people doing the activity and the level of exposure to the hazard.</w:t>
      </w:r>
    </w:p>
    <w:p w14:paraId="1375FC44" w14:textId="77777777" w:rsidR="0077420C" w:rsidRPr="00FD4BC4" w:rsidRDefault="0077420C" w:rsidP="0077420C">
      <w:pPr>
        <w:tabs>
          <w:tab w:val="start" w:pos="49.65pt"/>
          <w:tab w:val="start" w:pos="165.90pt"/>
          <w:tab w:val="start" w:pos="174.30pt"/>
          <w:tab w:val="start" w:pos="184.30pt"/>
        </w:tabs>
        <w:spacing w:after="0pt" w:line="12pt" w:lineRule="auto"/>
        <w:ind w:start="14.20pt"/>
        <w:rPr>
          <w:rFonts w:eastAsia="Times New Roman" w:cs="Calibri"/>
          <w:sz w:val="16"/>
          <w:szCs w:val="14"/>
        </w:rPr>
      </w:pPr>
    </w:p>
    <w:p w14:paraId="305B732D" w14:textId="77777777" w:rsidR="0077420C" w:rsidRPr="00FD4BC4" w:rsidRDefault="0077420C" w:rsidP="0077420C">
      <w:pPr>
        <w:tabs>
          <w:tab w:val="start" w:pos="49.65pt"/>
          <w:tab w:val="start" w:pos="165.90pt"/>
          <w:tab w:val="start" w:pos="174.30pt"/>
          <w:tab w:val="start" w:pos="184.30pt"/>
        </w:tabs>
        <w:spacing w:after="0pt" w:line="12pt" w:lineRule="auto"/>
        <w:ind w:start="14.20pt"/>
        <w:rPr>
          <w:rFonts w:eastAsia="Times New Roman" w:cs="Calibri"/>
          <w:sz w:val="16"/>
          <w:szCs w:val="14"/>
        </w:rPr>
      </w:pPr>
    </w:p>
    <w:p w14:paraId="3F5E6136" w14:textId="24CE5728" w:rsidR="00EB7583" w:rsidRPr="00FD4BC4" w:rsidRDefault="006D66E7" w:rsidP="00EB7583">
      <w:pPr>
        <w:tabs>
          <w:tab w:val="center" w:pos="216pt"/>
          <w:tab w:val="end" w:pos="432pt"/>
        </w:tabs>
        <w:spacing w:after="0pt" w:line="12pt" w:lineRule="auto"/>
        <w:ind w:start="14.20pt"/>
        <w:rPr>
          <w:rFonts w:eastAsia="Times New Roman" w:cs="Calibri"/>
          <w:sz w:val="18"/>
          <w:szCs w:val="18"/>
        </w:rPr>
      </w:pPr>
      <w:r w:rsidRPr="00FD4BC4">
        <w:rPr>
          <w:rFonts w:cs="Calibri"/>
          <w:noProof/>
          <w:lang w:val="en-US"/>
        </w:rPr>
        <w:drawing>
          <wp:inline distT="0" distB="0" distL="0" distR="0" wp14:anchorId="2085D34C" wp14:editId="009665DC">
            <wp:extent cx="6496050" cy="2495550"/>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96050" cy="2495550"/>
                    </a:xfrm>
                    <a:prstGeom prst="rect">
                      <a:avLst/>
                    </a:prstGeom>
                    <a:noFill/>
                    <a:ln>
                      <a:noFill/>
                    </a:ln>
                  </pic:spPr>
                </pic:pic>
              </a:graphicData>
            </a:graphic>
          </wp:inline>
        </w:drawing>
      </w:r>
    </w:p>
    <w:sectPr w:rsidR="00EB7583" w:rsidRPr="00FD4BC4" w:rsidSect="00872483">
      <w:pgSz w:w="595.30pt" w:h="841.90pt" w:code="9"/>
      <w:pgMar w:top="15.60pt" w:right="42.45pt" w:bottom="22.70pt" w:left="35.45pt" w:header="22.70pt" w:footer="14.45pt" w:gutter="0pt"/>
      <w:cols w:space="36pt"/>
      <w:titlePg/>
      <w:docGrid w:linePitch="272"/>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mment w:id="0" w:author="Gavin Paul" w:date="2022-03-10T19:57:00Z" w:initials="GP">
    <w:p w14:paraId="5970E49C" w14:textId="77777777" w:rsidR="002A7F80" w:rsidRDefault="002A7F80">
      <w:pPr>
        <w:pStyle w:val="CommentText"/>
      </w:pPr>
      <w:r>
        <w:rPr>
          <w:rStyle w:val="CommentReference"/>
        </w:rPr>
        <w:annotationRef/>
      </w:r>
      <w:r>
        <w:t>If you will use the robot in other areas change this.</w:t>
      </w:r>
    </w:p>
  </w:comment>
  <w:comment w:id="1" w:author="Gavin Paul" w:date="2022-03-10T19:51:00Z" w:initials="GP">
    <w:p w14:paraId="5AFF0D03" w14:textId="77777777" w:rsidR="0054730B" w:rsidRDefault="002A7F80">
      <w:pPr>
        <w:pStyle w:val="CommentText"/>
      </w:pPr>
      <w:r>
        <w:rPr>
          <w:rFonts w:eastAsia="Times New Roman" w:cs="Calibri"/>
          <w:sz w:val="18"/>
          <w:szCs w:val="18"/>
        </w:rPr>
        <w:t xml:space="preserve">YOUR </w:t>
      </w:r>
      <w:r w:rsidR="0054730B">
        <w:rPr>
          <w:rStyle w:val="CommentReference"/>
        </w:rPr>
        <w:annotationRef/>
      </w:r>
      <w:r w:rsidR="0054730B">
        <w:rPr>
          <w:rFonts w:eastAsia="Times New Roman" w:cs="Calibri"/>
          <w:sz w:val="18"/>
          <w:szCs w:val="18"/>
        </w:rPr>
        <w:t>STUDENT NAME</w:t>
      </w:r>
      <w:r>
        <w:rPr>
          <w:rFonts w:eastAsia="Times New Roman" w:cs="Calibri"/>
          <w:sz w:val="18"/>
          <w:szCs w:val="18"/>
        </w:rPr>
        <w:t xml:space="preserve"> – you are the assessor!</w:t>
      </w:r>
    </w:p>
  </w:comment>
  <w:comment w:id="2" w:author="Gavin Paul" w:date="2022-03-10T19:51:00Z" w:initials="GP">
    <w:p w14:paraId="05A30BDA" w14:textId="77777777" w:rsidR="0054730B" w:rsidRDefault="0054730B">
      <w:pPr>
        <w:pStyle w:val="CommentText"/>
      </w:pPr>
      <w:r>
        <w:rPr>
          <w:rFonts w:eastAsia="Times New Roman" w:cs="Calibri"/>
          <w:sz w:val="18"/>
          <w:szCs w:val="18"/>
        </w:rPr>
        <w:t xml:space="preserve">OTHER </w:t>
      </w:r>
      <w:r>
        <w:rPr>
          <w:rStyle w:val="CommentReference"/>
        </w:rPr>
        <w:annotationRef/>
      </w:r>
      <w:r>
        <w:rPr>
          <w:rFonts w:eastAsia="Times New Roman" w:cs="Calibri"/>
          <w:sz w:val="18"/>
          <w:szCs w:val="18"/>
        </w:rPr>
        <w:t>STUDENT NAMES, or tutors, or lab supervisors consulted</w:t>
      </w:r>
    </w:p>
  </w:comment>
  <w:comment w:id="3" w:author="Gavin Paul" w:date="2022-03-10T19:58:00Z" w:initials="GP">
    <w:p w14:paraId="5B0A62EA" w14:textId="77777777" w:rsidR="002A7F80" w:rsidRDefault="002A7F80">
      <w:pPr>
        <w:pStyle w:val="CommentText"/>
      </w:pPr>
      <w:r>
        <w:rPr>
          <w:rStyle w:val="CommentReference"/>
        </w:rPr>
        <w:annotationRef/>
      </w:r>
      <w:r>
        <w:t>These are examples you can use all of them, or none of them, but I would like you to write at least a few of your own.</w:t>
      </w:r>
    </w:p>
  </w:comment>
  <w:comment w:id="4" w:author="Gavin Paul" w:date="2022-03-10T19:50:00Z" w:initials="GP">
    <w:p w14:paraId="3881981B" w14:textId="77777777" w:rsidR="0054730B" w:rsidRDefault="0054730B">
      <w:pPr>
        <w:pStyle w:val="CommentText"/>
      </w:pPr>
      <w:r>
        <w:rPr>
          <w:rStyle w:val="CommentReference"/>
        </w:rPr>
        <w:annotationRef/>
      </w:r>
      <w:r>
        <w:t>The residual risk must be low after you have added control measures to reduce the inherent risk</w:t>
      </w:r>
    </w:p>
  </w:comment>
  <w:comment w:id="5" w:author="Gavin Paul" w:date="2022-03-10T19:51:00Z" w:initials="GP">
    <w:p w14:paraId="5EB50944" w14:textId="77777777" w:rsidR="002A7F80" w:rsidRDefault="002A7F80" w:rsidP="002A7F80">
      <w:pPr>
        <w:pStyle w:val="CommentText"/>
      </w:pPr>
      <w:r>
        <w:t>SIGNATURE OF THE ASSESOR (</w:t>
      </w:r>
      <w:r>
        <w:rPr>
          <w:rStyle w:val="CommentReference"/>
        </w:rPr>
        <w:annotationRef/>
      </w:r>
      <w:r>
        <w:t>YOUR STUDENT SIGNATURE)</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15:commentEx w15:paraId="5970E49C" w15:done="1"/>
  <w15:commentEx w15:paraId="5AFF0D03" w15:done="1"/>
  <w15:commentEx w15:paraId="05A30BDA" w15:done="1"/>
  <w15:commentEx w15:paraId="5B0A62EA" w15:done="1"/>
  <w15:commentEx w15:paraId="3881981B" w15:done="1"/>
  <w15:commentEx w15:paraId="5EB50944" w15:done="1"/>
</w15:commentsEx>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16cid:commentId w16cid:paraId="5970E49C" w16cid:durableId="25D4D6C2"/>
  <w16cid:commentId w16cid:paraId="5AFF0D03" w16cid:durableId="25D4D539"/>
  <w16cid:commentId w16cid:paraId="05A30BDA" w16cid:durableId="25D4D53E"/>
  <w16cid:commentId w16cid:paraId="5B0A62EA" w16cid:durableId="25D4D6E9"/>
  <w16cid:commentId w16cid:paraId="3881981B" w16cid:durableId="25D4D515"/>
  <w16cid:commentId w16cid:paraId="5EB50944" w16cid:durableId="25D4D643"/>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459C7546" w14:textId="77777777" w:rsidR="0006510B" w:rsidRDefault="0006510B" w:rsidP="00025CE6">
      <w:pPr>
        <w:spacing w:after="0pt" w:line="12pt" w:lineRule="auto"/>
      </w:pPr>
      <w:r>
        <w:separator/>
      </w:r>
    </w:p>
  </w:endnote>
  <w:endnote w:type="continuationSeparator" w:id="0">
    <w:p w14:paraId="5E36266D" w14:textId="77777777" w:rsidR="0006510B" w:rsidRDefault="0006510B" w:rsidP="00025CE6">
      <w:pPr>
        <w:spacing w:after="0pt" w:line="12pt" w:lineRule="auto"/>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characterSet="iso-8859-1"/>
    <w:family w:val="swiss"/>
    <w:pitch w:val="variable"/>
    <w:sig w:usb0="E4002EFF" w:usb1="C000247B"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ymbol">
    <w:panose1 w:val="05050102010706020507"/>
    <w:family w:val="roman"/>
    <w:pitch w:val="variable"/>
    <w:sig w:usb0="00000000" w:usb1="10000000" w:usb2="00000000" w:usb3="00000000" w:csb0="80000000" w:csb1="00000000"/>
  </w:font>
  <w:font w:name="Cambria">
    <w:panose1 w:val="02040503050406030204"/>
    <w:charset w:characterSet="iso-8859-1"/>
    <w:family w:val="roman"/>
    <w:pitch w:val="variable"/>
    <w:sig w:usb0="E00006FF" w:usb1="420024FF" w:usb2="02000000" w:usb3="00000000" w:csb0="0000019F" w:csb1="00000000"/>
  </w:font>
  <w:font w:name="Tahoma">
    <w:panose1 w:val="020B0604030504040204"/>
    <w:charset w:characterSet="iso-8859-1"/>
    <w:family w:val="swiss"/>
    <w:pitch w:val="variable"/>
    <w:sig w:usb0="E1002EFF" w:usb1="C000605B" w:usb2="00000029" w:usb3="00000000" w:csb0="000101FF" w:csb1="00000000"/>
  </w:font>
  <w:font w:name="Segoe UI Symbol">
    <w:panose1 w:val="020B0502040204020203"/>
    <w:charset w:characterSet="iso-8859-1"/>
    <w:family w:val="swiss"/>
    <w:pitch w:val="variable"/>
    <w:sig w:usb0="800001E3" w:usb1="1200FFEF" w:usb2="00040000" w:usb3="00000000" w:csb0="00000001" w:csb1="00000000"/>
  </w:font>
  <w:font w:name="MS Gothic">
    <w:altName w:val="ＭＳ ゴシック"/>
    <w:panose1 w:val="020B06090702050802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Verdana">
    <w:panose1 w:val="020B0604030504040204"/>
    <w:charset w:characterSet="iso-8859-1"/>
    <w:family w:val="swiss"/>
    <w:pitch w:val="variable"/>
    <w:sig w:usb0="A00006FF" w:usb1="4000205B" w:usb2="00000010" w:usb3="00000000" w:csb0="0000019F" w:csb1="00000000"/>
  </w:font>
  <w:font w:name="Aptos Display">
    <w:charset w:characterSet="iso-8859-1"/>
    <w:family w:val="swiss"/>
    <w:pitch w:val="variable"/>
    <w:sig w:usb0="20000287" w:usb1="00000003" w:usb2="00000000" w:usb3="00000000" w:csb0="0000019F" w:csb1="00000000"/>
  </w:font>
  <w:font w:name="Aptos">
    <w:charset w:characterSet="iso-8859-1"/>
    <w:family w:val="swiss"/>
    <w:pitch w:val="variable"/>
    <w:sig w:usb0="20000287" w:usb1="00000003" w:usb2="00000000" w:usb3="00000000" w:csb0="000001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FA52E59" w14:textId="77777777" w:rsidR="008F02AF" w:rsidRPr="00294EA8" w:rsidRDefault="00B2676A" w:rsidP="00ED17EF">
    <w:pPr>
      <w:pStyle w:val="Heading2"/>
      <w:tabs>
        <w:tab w:val="start" w:pos="347.30pt"/>
        <w:tab w:val="start" w:pos="567pt"/>
      </w:tabs>
      <w:rPr>
        <w:rFonts w:ascii="Arial" w:hAnsi="Arial" w:cs="Arial"/>
        <w:b w:val="0"/>
        <w:sz w:val="16"/>
        <w:szCs w:val="16"/>
      </w:rPr>
    </w:pPr>
    <w:r>
      <w:rPr>
        <w:rFonts w:ascii="Arial" w:hAnsi="Arial" w:cs="Arial"/>
        <w:b w:val="0"/>
        <w:sz w:val="16"/>
        <w:szCs w:val="16"/>
      </w:rPr>
      <w:t>Health and Safety</w:t>
    </w:r>
    <w:r w:rsidR="008F02AF" w:rsidRPr="00294EA8">
      <w:rPr>
        <w:rFonts w:ascii="Arial" w:hAnsi="Arial" w:cs="Arial"/>
        <w:b w:val="0"/>
        <w:sz w:val="16"/>
        <w:szCs w:val="16"/>
      </w:rPr>
      <w:t xml:space="preserve"> </w:t>
    </w:r>
    <w:r>
      <w:rPr>
        <w:rFonts w:ascii="Arial" w:hAnsi="Arial" w:cs="Arial"/>
        <w:b w:val="0"/>
        <w:sz w:val="16"/>
        <w:szCs w:val="16"/>
      </w:rPr>
      <w:t>General Risk Assessment Template</w:t>
    </w:r>
    <w:r w:rsidR="008F02AF">
      <w:rPr>
        <w:rFonts w:ascii="Arial" w:hAnsi="Arial" w:cs="Arial"/>
        <w:b w:val="0"/>
        <w:sz w:val="16"/>
        <w:szCs w:val="16"/>
      </w:rPr>
      <w:tab/>
      <w:t xml:space="preserve">Page </w:t>
    </w:r>
    <w:r w:rsidR="008F02AF" w:rsidRPr="00087D16">
      <w:rPr>
        <w:rFonts w:ascii="Arial" w:hAnsi="Arial" w:cs="Arial"/>
        <w:b w:val="0"/>
        <w:sz w:val="16"/>
        <w:szCs w:val="16"/>
      </w:rPr>
      <w:fldChar w:fldCharType="begin"/>
    </w:r>
    <w:r w:rsidR="008F02AF" w:rsidRPr="00087D16">
      <w:rPr>
        <w:rFonts w:ascii="Arial" w:hAnsi="Arial" w:cs="Arial"/>
        <w:b w:val="0"/>
        <w:sz w:val="16"/>
        <w:szCs w:val="16"/>
      </w:rPr>
      <w:instrText xml:space="preserve"> PAGE   \* MERGEFORMAT </w:instrText>
    </w:r>
    <w:r w:rsidR="008F02AF" w:rsidRPr="00087D16">
      <w:rPr>
        <w:rFonts w:ascii="Arial" w:hAnsi="Arial" w:cs="Arial"/>
        <w:b w:val="0"/>
        <w:sz w:val="16"/>
        <w:szCs w:val="16"/>
      </w:rPr>
      <w:fldChar w:fldCharType="separate"/>
    </w:r>
    <w:r w:rsidR="00A17BD9">
      <w:rPr>
        <w:rFonts w:ascii="Arial" w:hAnsi="Arial" w:cs="Arial"/>
        <w:b w:val="0"/>
        <w:noProof/>
        <w:sz w:val="16"/>
        <w:szCs w:val="16"/>
      </w:rPr>
      <w:t>2</w:t>
    </w:r>
    <w:r w:rsidR="008F02AF" w:rsidRPr="00087D16">
      <w:rPr>
        <w:rFonts w:ascii="Arial" w:hAnsi="Arial" w:cs="Arial"/>
        <w:b w:val="0"/>
        <w:sz w:val="16"/>
        <w:szCs w:val="16"/>
      </w:rPr>
      <w:fldChar w:fldCharType="end"/>
    </w:r>
    <w:r w:rsidR="008F02AF">
      <w:rPr>
        <w:rFonts w:ascii="Arial" w:hAnsi="Arial" w:cs="Arial"/>
        <w:b w:val="0"/>
        <w:sz w:val="16"/>
        <w:szCs w:val="16"/>
      </w:rPr>
      <w:t xml:space="preserve">                          </w:t>
    </w:r>
    <w:r>
      <w:rPr>
        <w:rFonts w:ascii="Arial" w:hAnsi="Arial" w:cs="Arial"/>
        <w:b w:val="0"/>
        <w:sz w:val="16"/>
        <w:szCs w:val="16"/>
      </w:rPr>
      <w:tab/>
    </w:r>
    <w:r>
      <w:rPr>
        <w:rFonts w:ascii="Arial" w:hAnsi="Arial" w:cs="Arial"/>
        <w:b w:val="0"/>
        <w:sz w:val="16"/>
        <w:szCs w:val="16"/>
      </w:rPr>
      <w:tab/>
    </w:r>
    <w:r>
      <w:rPr>
        <w:rFonts w:ascii="Arial" w:hAnsi="Arial" w:cs="Arial"/>
        <w:b w:val="0"/>
        <w:sz w:val="16"/>
        <w:szCs w:val="16"/>
      </w:rPr>
      <w:tab/>
    </w:r>
    <w:r w:rsidR="008F02AF">
      <w:rPr>
        <w:rFonts w:ascii="Arial" w:hAnsi="Arial" w:cs="Arial"/>
        <w:b w:val="0"/>
        <w:sz w:val="16"/>
        <w:szCs w:val="16"/>
      </w:rPr>
      <w:t xml:space="preserve">      </w:t>
    </w:r>
    <w:r w:rsidR="008F02AF" w:rsidRPr="00294EA8">
      <w:rPr>
        <w:rFonts w:ascii="Arial" w:hAnsi="Arial" w:cs="Arial"/>
        <w:b w:val="0"/>
        <w:sz w:val="16"/>
        <w:szCs w:val="16"/>
      </w:rPr>
      <w:t xml:space="preserve">Version </w:t>
    </w:r>
    <w:r w:rsidR="00A17BD9">
      <w:rPr>
        <w:rFonts w:ascii="Arial" w:hAnsi="Arial" w:cs="Arial"/>
        <w:b w:val="0"/>
        <w:sz w:val="16"/>
        <w:szCs w:val="16"/>
      </w:rPr>
      <w:t>November</w:t>
    </w:r>
    <w:r>
      <w:rPr>
        <w:rFonts w:ascii="Arial" w:hAnsi="Arial" w:cs="Arial"/>
        <w:b w:val="0"/>
        <w:sz w:val="16"/>
        <w:szCs w:val="16"/>
      </w:rPr>
      <w:t xml:space="preserve"> 2019</w:t>
    </w:r>
  </w:p>
  <w:p w14:paraId="6EEFCF9D" w14:textId="77777777" w:rsidR="008F02AF" w:rsidRPr="00087D16" w:rsidRDefault="008F02AF" w:rsidP="00ED17EF">
    <w:pPr>
      <w:pStyle w:val="Footer"/>
      <w:rPr>
        <w:szCs w:val="16"/>
      </w:rP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7B284067" w14:textId="77777777" w:rsidR="008F02AF" w:rsidRPr="00B2676A" w:rsidRDefault="00B2676A" w:rsidP="00B2676A">
    <w:pPr>
      <w:pStyle w:val="Heading2"/>
      <w:tabs>
        <w:tab w:val="start" w:pos="347.30pt"/>
        <w:tab w:val="start" w:pos="567pt"/>
      </w:tabs>
      <w:rPr>
        <w:rFonts w:ascii="Arial" w:hAnsi="Arial" w:cs="Arial"/>
        <w:b w:val="0"/>
        <w:sz w:val="16"/>
        <w:szCs w:val="16"/>
      </w:rPr>
    </w:pPr>
    <w:r>
      <w:rPr>
        <w:rFonts w:ascii="Arial" w:hAnsi="Arial" w:cs="Arial"/>
        <w:b w:val="0"/>
        <w:sz w:val="16"/>
        <w:szCs w:val="16"/>
      </w:rPr>
      <w:t>Health and Safety</w:t>
    </w:r>
    <w:r w:rsidRPr="00294EA8">
      <w:rPr>
        <w:rFonts w:ascii="Arial" w:hAnsi="Arial" w:cs="Arial"/>
        <w:b w:val="0"/>
        <w:sz w:val="16"/>
        <w:szCs w:val="16"/>
      </w:rPr>
      <w:t xml:space="preserve"> </w:t>
    </w:r>
    <w:r>
      <w:rPr>
        <w:rFonts w:ascii="Arial" w:hAnsi="Arial" w:cs="Arial"/>
        <w:b w:val="0"/>
        <w:sz w:val="16"/>
        <w:szCs w:val="16"/>
      </w:rPr>
      <w:t>General Risk Assessment Template</w:t>
    </w:r>
    <w:r w:rsidR="002A7F80">
      <w:rPr>
        <w:rFonts w:ascii="Arial" w:hAnsi="Arial" w:cs="Arial"/>
        <w:b w:val="0"/>
        <w:sz w:val="16"/>
        <w:szCs w:val="16"/>
      </w:rPr>
      <w:t xml:space="preserve"> (modified)</w:t>
    </w:r>
    <w:r w:rsidR="00F26140">
      <w:rPr>
        <w:rFonts w:ascii="Arial" w:hAnsi="Arial" w:cs="Arial"/>
        <w:b w:val="0"/>
        <w:sz w:val="16"/>
        <w:szCs w:val="16"/>
      </w:rPr>
      <w:t xml:space="preserve">      </w:t>
    </w:r>
    <w:r>
      <w:rPr>
        <w:rFonts w:ascii="Arial" w:hAnsi="Arial" w:cs="Arial"/>
        <w:b w:val="0"/>
        <w:sz w:val="16"/>
        <w:szCs w:val="16"/>
      </w:rPr>
      <w:t xml:space="preserve"> Page </w:t>
    </w:r>
    <w:r w:rsidRPr="00087D16">
      <w:rPr>
        <w:rFonts w:ascii="Arial" w:hAnsi="Arial" w:cs="Arial"/>
        <w:b w:val="0"/>
        <w:sz w:val="16"/>
        <w:szCs w:val="16"/>
      </w:rPr>
      <w:fldChar w:fldCharType="begin"/>
    </w:r>
    <w:r w:rsidRPr="00087D16">
      <w:rPr>
        <w:rFonts w:ascii="Arial" w:hAnsi="Arial" w:cs="Arial"/>
        <w:b w:val="0"/>
        <w:sz w:val="16"/>
        <w:szCs w:val="16"/>
      </w:rPr>
      <w:instrText xml:space="preserve"> PAGE   \* MERGEFORMAT </w:instrText>
    </w:r>
    <w:r w:rsidRPr="00087D16">
      <w:rPr>
        <w:rFonts w:ascii="Arial" w:hAnsi="Arial" w:cs="Arial"/>
        <w:b w:val="0"/>
        <w:sz w:val="16"/>
        <w:szCs w:val="16"/>
      </w:rPr>
      <w:fldChar w:fldCharType="separate"/>
    </w:r>
    <w:r w:rsidR="00D762D6">
      <w:rPr>
        <w:rFonts w:ascii="Arial" w:hAnsi="Arial" w:cs="Arial"/>
        <w:b w:val="0"/>
        <w:noProof/>
        <w:sz w:val="16"/>
        <w:szCs w:val="16"/>
      </w:rPr>
      <w:t>2</w:t>
    </w:r>
    <w:r w:rsidRPr="00087D16">
      <w:rPr>
        <w:rFonts w:ascii="Arial" w:hAnsi="Arial" w:cs="Arial"/>
        <w:b w:val="0"/>
        <w:sz w:val="16"/>
        <w:szCs w:val="16"/>
      </w:rPr>
      <w:fldChar w:fldCharType="end"/>
    </w:r>
    <w:r w:rsidR="00F26140">
      <w:rPr>
        <w:rFonts w:ascii="Arial" w:hAnsi="Arial" w:cs="Arial"/>
        <w:b w:val="0"/>
        <w:sz w:val="16"/>
        <w:szCs w:val="16"/>
      </w:rPr>
      <w:t xml:space="preserve"> </w:t>
    </w:r>
    <w:r>
      <w:rPr>
        <w:rFonts w:ascii="Arial" w:hAnsi="Arial" w:cs="Arial"/>
        <w:b w:val="0"/>
        <w:sz w:val="16"/>
        <w:szCs w:val="16"/>
      </w:rPr>
      <w:t xml:space="preserve">     </w:t>
    </w:r>
    <w:r w:rsidR="00F26140">
      <w:rPr>
        <w:rFonts w:ascii="Arial" w:hAnsi="Arial" w:cs="Arial"/>
        <w:b w:val="0"/>
        <w:sz w:val="16"/>
        <w:szCs w:val="16"/>
      </w:rPr>
      <w:tab/>
    </w:r>
    <w:r>
      <w:rPr>
        <w:rFonts w:ascii="Arial" w:hAnsi="Arial" w:cs="Arial"/>
        <w:b w:val="0"/>
        <w:sz w:val="16"/>
        <w:szCs w:val="16"/>
      </w:rPr>
      <w:t xml:space="preserve"> </w:t>
    </w:r>
    <w:r w:rsidRPr="00294EA8">
      <w:rPr>
        <w:rFonts w:ascii="Arial" w:hAnsi="Arial" w:cs="Arial"/>
        <w:b w:val="0"/>
        <w:sz w:val="16"/>
        <w:szCs w:val="16"/>
      </w:rPr>
      <w:t xml:space="preserve">Version </w:t>
    </w:r>
    <w:r w:rsidR="002A7F80">
      <w:rPr>
        <w:rFonts w:ascii="Arial" w:hAnsi="Arial" w:cs="Arial"/>
        <w:b w:val="0"/>
        <w:sz w:val="16"/>
        <w:szCs w:val="16"/>
      </w:rPr>
      <w:t>March</w:t>
    </w:r>
    <w:r>
      <w:rPr>
        <w:rFonts w:ascii="Arial" w:hAnsi="Arial" w:cs="Arial"/>
        <w:b w:val="0"/>
        <w:sz w:val="16"/>
        <w:szCs w:val="16"/>
      </w:rPr>
      <w:t xml:space="preserve"> 20</w:t>
    </w:r>
    <w:r w:rsidR="002A7F80">
      <w:rPr>
        <w:rFonts w:ascii="Arial" w:hAnsi="Arial" w:cs="Arial"/>
        <w:b w:val="0"/>
        <w:sz w:val="16"/>
        <w:szCs w:val="16"/>
      </w:rPr>
      <w:t>22</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67834BAD" w14:textId="77777777" w:rsidR="0006510B" w:rsidRDefault="0006510B" w:rsidP="00025CE6">
      <w:pPr>
        <w:spacing w:after="0pt" w:line="12pt" w:lineRule="auto"/>
      </w:pPr>
      <w:r>
        <w:separator/>
      </w:r>
    </w:p>
  </w:footnote>
  <w:footnote w:type="continuationSeparator" w:id="0">
    <w:p w14:paraId="667A1B8D" w14:textId="77777777" w:rsidR="0006510B" w:rsidRDefault="0006510B" w:rsidP="00025CE6">
      <w:pPr>
        <w:spacing w:after="0pt" w:line="12pt" w:lineRule="auto"/>
      </w:pPr>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363F59E2"/>
    <w:multiLevelType w:val="hybridMultilevel"/>
    <w:tmpl w:val="B62E7022"/>
    <w:lvl w:ilvl="0" w:tplc="3EBC13AA">
      <w:numFmt w:val="bullet"/>
      <w:lvlText w:val="-"/>
      <w:lvlJc w:val="start"/>
      <w:pPr>
        <w:ind w:start="36pt" w:hanging="18pt"/>
      </w:pPr>
      <w:rPr>
        <w:rFonts w:ascii="Calibri" w:eastAsia="Times New Roman" w:hAnsi="Calibri" w:cs="Calibri" w:hint="default"/>
      </w:rPr>
    </w:lvl>
    <w:lvl w:ilvl="1" w:tplc="0C090003" w:tentative="1">
      <w:start w:val="1"/>
      <w:numFmt w:val="bullet"/>
      <w:lvlText w:val="o"/>
      <w:lvlJc w:val="start"/>
      <w:pPr>
        <w:ind w:start="72pt" w:hanging="18pt"/>
      </w:pPr>
      <w:rPr>
        <w:rFonts w:ascii="Courier New" w:hAnsi="Courier New" w:cs="Courier New" w:hint="default"/>
      </w:rPr>
    </w:lvl>
    <w:lvl w:ilvl="2" w:tplc="0C090005" w:tentative="1">
      <w:start w:val="1"/>
      <w:numFmt w:val="bullet"/>
      <w:lvlText w:val=""/>
      <w:lvlJc w:val="start"/>
      <w:pPr>
        <w:ind w:start="108pt" w:hanging="18pt"/>
      </w:pPr>
      <w:rPr>
        <w:rFonts w:ascii="Wingdings" w:hAnsi="Wingdings" w:hint="default"/>
      </w:rPr>
    </w:lvl>
    <w:lvl w:ilvl="3" w:tplc="0C090001" w:tentative="1">
      <w:start w:val="1"/>
      <w:numFmt w:val="bullet"/>
      <w:lvlText w:val=""/>
      <w:lvlJc w:val="start"/>
      <w:pPr>
        <w:ind w:start="144pt" w:hanging="18pt"/>
      </w:pPr>
      <w:rPr>
        <w:rFonts w:ascii="Symbol" w:hAnsi="Symbol" w:hint="default"/>
      </w:rPr>
    </w:lvl>
    <w:lvl w:ilvl="4" w:tplc="0C090003" w:tentative="1">
      <w:start w:val="1"/>
      <w:numFmt w:val="bullet"/>
      <w:lvlText w:val="o"/>
      <w:lvlJc w:val="start"/>
      <w:pPr>
        <w:ind w:start="180pt" w:hanging="18pt"/>
      </w:pPr>
      <w:rPr>
        <w:rFonts w:ascii="Courier New" w:hAnsi="Courier New" w:cs="Courier New" w:hint="default"/>
      </w:rPr>
    </w:lvl>
    <w:lvl w:ilvl="5" w:tplc="0C090005" w:tentative="1">
      <w:start w:val="1"/>
      <w:numFmt w:val="bullet"/>
      <w:lvlText w:val=""/>
      <w:lvlJc w:val="start"/>
      <w:pPr>
        <w:ind w:start="216pt" w:hanging="18pt"/>
      </w:pPr>
      <w:rPr>
        <w:rFonts w:ascii="Wingdings" w:hAnsi="Wingdings" w:hint="default"/>
      </w:rPr>
    </w:lvl>
    <w:lvl w:ilvl="6" w:tplc="0C090001" w:tentative="1">
      <w:start w:val="1"/>
      <w:numFmt w:val="bullet"/>
      <w:lvlText w:val=""/>
      <w:lvlJc w:val="start"/>
      <w:pPr>
        <w:ind w:start="252pt" w:hanging="18pt"/>
      </w:pPr>
      <w:rPr>
        <w:rFonts w:ascii="Symbol" w:hAnsi="Symbol" w:hint="default"/>
      </w:rPr>
    </w:lvl>
    <w:lvl w:ilvl="7" w:tplc="0C090003" w:tentative="1">
      <w:start w:val="1"/>
      <w:numFmt w:val="bullet"/>
      <w:lvlText w:val="o"/>
      <w:lvlJc w:val="start"/>
      <w:pPr>
        <w:ind w:start="288pt" w:hanging="18pt"/>
      </w:pPr>
      <w:rPr>
        <w:rFonts w:ascii="Courier New" w:hAnsi="Courier New" w:cs="Courier New" w:hint="default"/>
      </w:rPr>
    </w:lvl>
    <w:lvl w:ilvl="8" w:tplc="0C090005" w:tentative="1">
      <w:start w:val="1"/>
      <w:numFmt w:val="bullet"/>
      <w:lvlText w:val=""/>
      <w:lvlJc w:val="start"/>
      <w:pPr>
        <w:ind w:start="324pt" w:hanging="18pt"/>
      </w:pPr>
      <w:rPr>
        <w:rFonts w:ascii="Wingdings" w:hAnsi="Wingdings" w:hint="default"/>
      </w:rPr>
    </w:lvl>
  </w:abstractNum>
  <w:abstractNum w:abstractNumId="1" w15:restartNumberingAfterBreak="0">
    <w:nsid w:val="64124AE1"/>
    <w:multiLevelType w:val="hybridMultilevel"/>
    <w:tmpl w:val="CE3C6960"/>
    <w:lvl w:ilvl="0" w:tplc="52420E02">
      <w:numFmt w:val="bullet"/>
      <w:lvlText w:val="-"/>
      <w:lvlJc w:val="start"/>
      <w:pPr>
        <w:ind w:start="36pt" w:hanging="18pt"/>
      </w:pPr>
      <w:rPr>
        <w:rFonts w:ascii="Calibri" w:eastAsia="Times New Roman" w:hAnsi="Calibri" w:cs="Calibri" w:hint="default"/>
        <w:i/>
      </w:rPr>
    </w:lvl>
    <w:lvl w:ilvl="1" w:tplc="0C090003" w:tentative="1">
      <w:start w:val="1"/>
      <w:numFmt w:val="bullet"/>
      <w:lvlText w:val="o"/>
      <w:lvlJc w:val="start"/>
      <w:pPr>
        <w:ind w:start="72pt" w:hanging="18pt"/>
      </w:pPr>
      <w:rPr>
        <w:rFonts w:ascii="Courier New" w:hAnsi="Courier New" w:cs="Courier New" w:hint="default"/>
      </w:rPr>
    </w:lvl>
    <w:lvl w:ilvl="2" w:tplc="0C090005" w:tentative="1">
      <w:start w:val="1"/>
      <w:numFmt w:val="bullet"/>
      <w:lvlText w:val=""/>
      <w:lvlJc w:val="start"/>
      <w:pPr>
        <w:ind w:start="108pt" w:hanging="18pt"/>
      </w:pPr>
      <w:rPr>
        <w:rFonts w:ascii="Wingdings" w:hAnsi="Wingdings" w:hint="default"/>
      </w:rPr>
    </w:lvl>
    <w:lvl w:ilvl="3" w:tplc="0C090001" w:tentative="1">
      <w:start w:val="1"/>
      <w:numFmt w:val="bullet"/>
      <w:lvlText w:val=""/>
      <w:lvlJc w:val="start"/>
      <w:pPr>
        <w:ind w:start="144pt" w:hanging="18pt"/>
      </w:pPr>
      <w:rPr>
        <w:rFonts w:ascii="Symbol" w:hAnsi="Symbol" w:hint="default"/>
      </w:rPr>
    </w:lvl>
    <w:lvl w:ilvl="4" w:tplc="0C090003" w:tentative="1">
      <w:start w:val="1"/>
      <w:numFmt w:val="bullet"/>
      <w:lvlText w:val="o"/>
      <w:lvlJc w:val="start"/>
      <w:pPr>
        <w:ind w:start="180pt" w:hanging="18pt"/>
      </w:pPr>
      <w:rPr>
        <w:rFonts w:ascii="Courier New" w:hAnsi="Courier New" w:cs="Courier New" w:hint="default"/>
      </w:rPr>
    </w:lvl>
    <w:lvl w:ilvl="5" w:tplc="0C090005" w:tentative="1">
      <w:start w:val="1"/>
      <w:numFmt w:val="bullet"/>
      <w:lvlText w:val=""/>
      <w:lvlJc w:val="start"/>
      <w:pPr>
        <w:ind w:start="216pt" w:hanging="18pt"/>
      </w:pPr>
      <w:rPr>
        <w:rFonts w:ascii="Wingdings" w:hAnsi="Wingdings" w:hint="default"/>
      </w:rPr>
    </w:lvl>
    <w:lvl w:ilvl="6" w:tplc="0C090001" w:tentative="1">
      <w:start w:val="1"/>
      <w:numFmt w:val="bullet"/>
      <w:lvlText w:val=""/>
      <w:lvlJc w:val="start"/>
      <w:pPr>
        <w:ind w:start="252pt" w:hanging="18pt"/>
      </w:pPr>
      <w:rPr>
        <w:rFonts w:ascii="Symbol" w:hAnsi="Symbol" w:hint="default"/>
      </w:rPr>
    </w:lvl>
    <w:lvl w:ilvl="7" w:tplc="0C090003" w:tentative="1">
      <w:start w:val="1"/>
      <w:numFmt w:val="bullet"/>
      <w:lvlText w:val="o"/>
      <w:lvlJc w:val="start"/>
      <w:pPr>
        <w:ind w:start="288pt" w:hanging="18pt"/>
      </w:pPr>
      <w:rPr>
        <w:rFonts w:ascii="Courier New" w:hAnsi="Courier New" w:cs="Courier New" w:hint="default"/>
      </w:rPr>
    </w:lvl>
    <w:lvl w:ilvl="8" w:tplc="0C090005" w:tentative="1">
      <w:start w:val="1"/>
      <w:numFmt w:val="bullet"/>
      <w:lvlText w:val=""/>
      <w:lvlJc w:val="start"/>
      <w:pPr>
        <w:ind w:start="324pt" w:hanging="18pt"/>
      </w:pPr>
      <w:rPr>
        <w:rFonts w:ascii="Wingdings" w:hAnsi="Wingdings" w:hint="default"/>
      </w:rPr>
    </w:lvl>
  </w:abstractNum>
  <w:num w:numId="1" w16cid:durableId="2129080516">
    <w:abstractNumId w:val="1"/>
  </w:num>
  <w:num w:numId="2" w16cid:durableId="2064863903">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583"/>
    <w:rsid w:val="00000BF2"/>
    <w:rsid w:val="00025CE6"/>
    <w:rsid w:val="00042F04"/>
    <w:rsid w:val="0006510B"/>
    <w:rsid w:val="0007507E"/>
    <w:rsid w:val="00086CE2"/>
    <w:rsid w:val="00090F75"/>
    <w:rsid w:val="000931FF"/>
    <w:rsid w:val="00114A76"/>
    <w:rsid w:val="001535E3"/>
    <w:rsid w:val="001816F7"/>
    <w:rsid w:val="001830D1"/>
    <w:rsid w:val="001A1EDE"/>
    <w:rsid w:val="001A59EC"/>
    <w:rsid w:val="001B1F48"/>
    <w:rsid w:val="001B7887"/>
    <w:rsid w:val="00230D06"/>
    <w:rsid w:val="00253308"/>
    <w:rsid w:val="0025754A"/>
    <w:rsid w:val="002A7F80"/>
    <w:rsid w:val="002C1FED"/>
    <w:rsid w:val="002C67F3"/>
    <w:rsid w:val="00305DFB"/>
    <w:rsid w:val="003103E9"/>
    <w:rsid w:val="003630D4"/>
    <w:rsid w:val="00377D26"/>
    <w:rsid w:val="003D0AD3"/>
    <w:rsid w:val="00423973"/>
    <w:rsid w:val="00460170"/>
    <w:rsid w:val="004A6B55"/>
    <w:rsid w:val="00543CBC"/>
    <w:rsid w:val="0054730B"/>
    <w:rsid w:val="005B554D"/>
    <w:rsid w:val="005B7A52"/>
    <w:rsid w:val="005D2DFD"/>
    <w:rsid w:val="005E6CF0"/>
    <w:rsid w:val="0060664D"/>
    <w:rsid w:val="00610C10"/>
    <w:rsid w:val="00615946"/>
    <w:rsid w:val="006633D7"/>
    <w:rsid w:val="006703A6"/>
    <w:rsid w:val="006D2930"/>
    <w:rsid w:val="006D66E7"/>
    <w:rsid w:val="006D6945"/>
    <w:rsid w:val="0071528E"/>
    <w:rsid w:val="0077420C"/>
    <w:rsid w:val="007A5806"/>
    <w:rsid w:val="007E59D6"/>
    <w:rsid w:val="00865E41"/>
    <w:rsid w:val="00872483"/>
    <w:rsid w:val="008C6A89"/>
    <w:rsid w:val="008E14D5"/>
    <w:rsid w:val="008E69F2"/>
    <w:rsid w:val="008F02AF"/>
    <w:rsid w:val="008F3889"/>
    <w:rsid w:val="00902725"/>
    <w:rsid w:val="009570DB"/>
    <w:rsid w:val="009B7860"/>
    <w:rsid w:val="00A17B13"/>
    <w:rsid w:val="00A17BD9"/>
    <w:rsid w:val="00A60188"/>
    <w:rsid w:val="00A7798A"/>
    <w:rsid w:val="00A80714"/>
    <w:rsid w:val="00AC3D45"/>
    <w:rsid w:val="00AC754F"/>
    <w:rsid w:val="00AF33BB"/>
    <w:rsid w:val="00B14BB0"/>
    <w:rsid w:val="00B2676A"/>
    <w:rsid w:val="00B406B9"/>
    <w:rsid w:val="00B420BB"/>
    <w:rsid w:val="00B5173A"/>
    <w:rsid w:val="00B70EF5"/>
    <w:rsid w:val="00C042CB"/>
    <w:rsid w:val="00C15564"/>
    <w:rsid w:val="00C33F54"/>
    <w:rsid w:val="00C41D48"/>
    <w:rsid w:val="00C474E1"/>
    <w:rsid w:val="00CD696B"/>
    <w:rsid w:val="00CE5CAA"/>
    <w:rsid w:val="00D16541"/>
    <w:rsid w:val="00D762D6"/>
    <w:rsid w:val="00D84C13"/>
    <w:rsid w:val="00DC1CAD"/>
    <w:rsid w:val="00E15174"/>
    <w:rsid w:val="00E70C47"/>
    <w:rsid w:val="00EB7583"/>
    <w:rsid w:val="00EC47F6"/>
    <w:rsid w:val="00ED17EF"/>
    <w:rsid w:val="00F0045B"/>
    <w:rsid w:val="00F26032"/>
    <w:rsid w:val="00F26140"/>
    <w:rsid w:val="00F42E4C"/>
    <w:rsid w:val="00F517C0"/>
    <w:rsid w:val="00F672EC"/>
    <w:rsid w:val="00FC5272"/>
    <w:rsid w:val="00FD4B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6B6DE95"/>
  <w15:chartTrackingRefBased/>
  <w15:docId w15:val="{73FC9111-0D1C-41D0-9A2F-8BAE4A61354B}"/>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806"/>
    <w:pPr>
      <w:spacing w:after="10pt" w:line="13.80pt" w:lineRule="auto"/>
    </w:pPr>
    <w:rPr>
      <w:sz w:val="22"/>
      <w:szCs w:val="22"/>
      <w:lang w:eastAsia="en-US"/>
    </w:rPr>
  </w:style>
  <w:style w:type="paragraph" w:styleId="Heading2">
    <w:name w:val="heading 2"/>
    <w:basedOn w:val="Normal"/>
    <w:next w:val="Normal"/>
    <w:link w:val="Heading2Char"/>
    <w:uiPriority w:val="9"/>
    <w:unhideWhenUsed/>
    <w:qFormat/>
    <w:rsid w:val="00EB7583"/>
    <w:pPr>
      <w:keepNext/>
      <w:keepLines/>
      <w:spacing w:before="10pt" w:after="0pt"/>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EB7583"/>
    <w:rPr>
      <w:rFonts w:ascii="Cambria" w:eastAsia="Times New Roman" w:hAnsi="Cambria" w:cs="Times New Roman"/>
      <w:b/>
      <w:bCs/>
      <w:color w:val="4F81BD"/>
      <w:sz w:val="26"/>
      <w:szCs w:val="26"/>
    </w:rPr>
  </w:style>
  <w:style w:type="paragraph" w:styleId="Footer">
    <w:name w:val="footer"/>
    <w:basedOn w:val="Normal"/>
    <w:link w:val="FooterChar"/>
    <w:unhideWhenUsed/>
    <w:rsid w:val="00EB7583"/>
    <w:pPr>
      <w:tabs>
        <w:tab w:val="center" w:pos="225.65pt"/>
        <w:tab w:val="end" w:pos="451.30pt"/>
      </w:tabs>
      <w:spacing w:after="0pt" w:line="12pt" w:lineRule="auto"/>
    </w:pPr>
  </w:style>
  <w:style w:type="character" w:customStyle="1" w:styleId="FooterChar">
    <w:name w:val="Footer Char"/>
    <w:basedOn w:val="DefaultParagraphFont"/>
    <w:link w:val="Footer"/>
    <w:uiPriority w:val="99"/>
    <w:semiHidden/>
    <w:rsid w:val="00EB7583"/>
  </w:style>
  <w:style w:type="table" w:styleId="TableGrid">
    <w:name w:val="Table Grid"/>
    <w:basedOn w:val="TableNormal"/>
    <w:uiPriority w:val="59"/>
    <w:rsid w:val="005B7A52"/>
    <w:tblPr>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025CE6"/>
    <w:pPr>
      <w:tabs>
        <w:tab w:val="center" w:pos="225.65pt"/>
        <w:tab w:val="end" w:pos="451.30pt"/>
      </w:tabs>
      <w:spacing w:after="0pt" w:line="12pt" w:lineRule="auto"/>
    </w:pPr>
  </w:style>
  <w:style w:type="character" w:customStyle="1" w:styleId="HeaderChar">
    <w:name w:val="Header Char"/>
    <w:basedOn w:val="DefaultParagraphFont"/>
    <w:link w:val="Header"/>
    <w:uiPriority w:val="99"/>
    <w:rsid w:val="00025CE6"/>
  </w:style>
  <w:style w:type="paragraph" w:styleId="BalloonText">
    <w:name w:val="Balloon Text"/>
    <w:basedOn w:val="Normal"/>
    <w:link w:val="BalloonTextChar"/>
    <w:uiPriority w:val="99"/>
    <w:semiHidden/>
    <w:unhideWhenUsed/>
    <w:rsid w:val="003630D4"/>
    <w:pPr>
      <w:spacing w:after="0pt" w:line="12pt" w:lineRule="auto"/>
    </w:pPr>
    <w:rPr>
      <w:rFonts w:ascii="Tahoma" w:hAnsi="Tahoma" w:cs="Tahoma"/>
      <w:sz w:val="16"/>
      <w:szCs w:val="16"/>
    </w:rPr>
  </w:style>
  <w:style w:type="character" w:customStyle="1" w:styleId="BalloonTextChar">
    <w:name w:val="Balloon Text Char"/>
    <w:link w:val="BalloonText"/>
    <w:uiPriority w:val="99"/>
    <w:semiHidden/>
    <w:rsid w:val="003630D4"/>
    <w:rPr>
      <w:rFonts w:ascii="Tahoma" w:hAnsi="Tahoma" w:cs="Tahoma"/>
      <w:sz w:val="16"/>
      <w:szCs w:val="16"/>
      <w:lang w:eastAsia="en-US"/>
    </w:rPr>
  </w:style>
  <w:style w:type="paragraph" w:styleId="NoSpacing">
    <w:name w:val="No Spacing"/>
    <w:uiPriority w:val="1"/>
    <w:qFormat/>
    <w:rsid w:val="005D2DFD"/>
    <w:rPr>
      <w:sz w:val="22"/>
      <w:szCs w:val="22"/>
      <w:lang w:eastAsia="en-US"/>
    </w:rPr>
  </w:style>
  <w:style w:type="character" w:styleId="CommentReference">
    <w:name w:val="annotation reference"/>
    <w:uiPriority w:val="99"/>
    <w:semiHidden/>
    <w:unhideWhenUsed/>
    <w:rsid w:val="0054730B"/>
    <w:rPr>
      <w:sz w:val="16"/>
      <w:szCs w:val="16"/>
    </w:rPr>
  </w:style>
  <w:style w:type="paragraph" w:styleId="CommentText">
    <w:name w:val="annotation text"/>
    <w:basedOn w:val="Normal"/>
    <w:link w:val="CommentTextChar"/>
    <w:uiPriority w:val="99"/>
    <w:semiHidden/>
    <w:unhideWhenUsed/>
    <w:rsid w:val="0054730B"/>
    <w:rPr>
      <w:sz w:val="20"/>
      <w:szCs w:val="20"/>
    </w:rPr>
  </w:style>
  <w:style w:type="character" w:customStyle="1" w:styleId="CommentTextChar">
    <w:name w:val="Comment Text Char"/>
    <w:link w:val="CommentText"/>
    <w:uiPriority w:val="99"/>
    <w:semiHidden/>
    <w:rsid w:val="0054730B"/>
    <w:rPr>
      <w:lang w:eastAsia="en-US"/>
    </w:rPr>
  </w:style>
  <w:style w:type="paragraph" w:styleId="CommentSubject">
    <w:name w:val="annotation subject"/>
    <w:basedOn w:val="CommentText"/>
    <w:next w:val="CommentText"/>
    <w:link w:val="CommentSubjectChar"/>
    <w:uiPriority w:val="99"/>
    <w:semiHidden/>
    <w:unhideWhenUsed/>
    <w:rsid w:val="0054730B"/>
    <w:rPr>
      <w:b/>
      <w:bCs/>
    </w:rPr>
  </w:style>
  <w:style w:type="character" w:customStyle="1" w:styleId="CommentSubjectChar">
    <w:name w:val="Comment Subject Char"/>
    <w:link w:val="CommentSubject"/>
    <w:uiPriority w:val="99"/>
    <w:semiHidden/>
    <w:rsid w:val="0054730B"/>
    <w:rPr>
      <w:b/>
      <w:bCs/>
      <w:lang w:eastAsia="en-U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12159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13623086">
          <w:marLeft w:val="0pt"/>
          <w:marRight w:val="0pt"/>
          <w:marTop w:val="0pt"/>
          <w:marBottom w:val="0pt"/>
          <w:divBdr>
            <w:top w:val="none" w:sz="0" w:space="0" w:color="auto"/>
            <w:left w:val="none" w:sz="0" w:space="0" w:color="auto"/>
            <w:bottom w:val="none" w:sz="0" w:space="0" w:color="auto"/>
            <w:right w:val="none" w:sz="0" w:space="0" w:color="auto"/>
          </w:divBdr>
        </w:div>
      </w:divsChild>
    </w:div>
    <w:div w:id="77772313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notes" Target="footnotes.xml"/><Relationship Id="rId13" Type="http://schemas.microsoft.com/office/2016/09/relationships/commentsIds" Target="commentsIds.xml"/><Relationship Id="rId18" Type="http://purl.oclc.org/ooxml/officeDocument/relationships/theme" Target="theme/theme1.xml"/><Relationship Id="rId3" Type="http://purl.oclc.org/ooxml/officeDocument/relationships/customXml" Target="../customXml/item3.xml"/><Relationship Id="rId7" Type="http://purl.oclc.org/ooxml/officeDocument/relationships/webSettings" Target="webSettings.xml"/><Relationship Id="rId12" Type="http://schemas.microsoft.com/office/2011/relationships/commentsExtended" Target="commentsExtended.xml"/><Relationship Id="rId17" Type="http://purl.oclc.org/ooxml/officeDocument/relationships/fontTable" Target="fontTable.xml"/><Relationship Id="rId2" Type="http://purl.oclc.org/ooxml/officeDocument/relationships/customXml" Target="../customXml/item2.xml"/><Relationship Id="rId16" Type="http://purl.oclc.org/ooxml/officeDocument/relationships/image" Target="media/image2.png"/><Relationship Id="rId1" Type="http://purl.oclc.org/ooxml/officeDocument/relationships/customXml" Target="../customXml/item1.xml"/><Relationship Id="rId6" Type="http://purl.oclc.org/ooxml/officeDocument/relationships/settings" Target="settings.xml"/><Relationship Id="rId11" Type="http://purl.oclc.org/ooxml/officeDocument/relationships/comments" Target="comments.xml"/><Relationship Id="rId5" Type="http://purl.oclc.org/ooxml/officeDocument/relationships/styles" Target="styles.xml"/><Relationship Id="rId15" Type="http://purl.oclc.org/ooxml/officeDocument/relationships/footer" Target="footer2.xml"/><Relationship Id="rId10" Type="http://purl.oclc.org/ooxml/officeDocument/relationships/image" Target="media/image1.jpeg"/><Relationship Id="rId4" Type="http://purl.oclc.org/ooxml/officeDocument/relationships/numbering" Target="numbering.xml"/><Relationship Id="rId9" Type="http://purl.oclc.org/ooxml/officeDocument/relationships/endnotes" Target="endnotes.xml"/><Relationship Id="rId14"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F5ECC788F61CB48A4BC33CDE4CD087A" ma:contentTypeVersion="3" ma:contentTypeDescription="Create a new document." ma:contentTypeScope="" ma:versionID="45b8f04d74ef4e48816b82087ace10e7">
  <xsd:schema xmlns:xsd="http://www.w3.org/2001/XMLSchema" xmlns:xs="http://www.w3.org/2001/XMLSchema" xmlns:p="http://schemas.microsoft.com/office/2006/metadata/properties" xmlns:ns2="39bff644-da6c-42c8-bb0b-8f6e1989d35d" targetNamespace="http://schemas.microsoft.com/office/2006/metadata/properties" ma:root="true" ma:fieldsID="2205effbf6147bd0352feaf48fa8f3a9" ns2:_="">
    <xsd:import namespace="39bff644-da6c-42c8-bb0b-8f6e1989d35d"/>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bff644-da6c-42c8-bb0b-8f6e1989d3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purl.oclc.org/ooxml/officeDocument/customXml" ds:itemID="{A9948B13-3566-489C-B51B-7500570FAB55}">
  <ds:schemaRefs>
    <ds:schemaRef ds:uri="http://schemas.microsoft.com/sharepoint/v3/contenttype/forms"/>
  </ds:schemaRefs>
</ds:datastoreItem>
</file>

<file path=customXml/itemProps2.xml><?xml version="1.0" encoding="utf-8"?>
<ds:datastoreItem xmlns:ds="http://purl.oclc.org/ooxml/officeDocument/customXml" ds:itemID="{7196A84D-F815-4FC4-9D1A-0890A8C19A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bff644-da6c-42c8-bb0b-8f6e1989d3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purl.oclc.org/ooxml/officeDocument/customXml" ds:itemID="{B60C5E46-C6E2-4F0E-AF0A-3CF45A2C5F2A}">
  <ds:schemaRefs>
    <ds:schemaRef ds:uri="http://schemas.microsoft.com/office/2006/metadata/properties"/>
    <ds:schemaRef ds:uri="http://schemas.microsoft.com/office/infopath/2007/PartnerControls"/>
  </ds:schemaRefs>
</ds:datastoreItem>
</file>

<file path=docProps/app.xml><?xml version="1.0" encoding="utf-8"?>
<Properties xmlns="http://purl.oclc.org/ooxml/officeDocument/extendedProperties" xmlns:vt="http://purl.oclc.org/ooxml/officeDocument/docPropsVTypes">
  <Template>Normal.dotm</Template>
  <TotalTime>4</TotalTime>
  <Pages>3</Pages>
  <Words>943</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UTS</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960835</dc:creator>
  <cp:keywords/>
  <cp:lastModifiedBy>Daniel McMahon</cp:lastModifiedBy>
  <cp:revision>4</cp:revision>
  <cp:lastPrinted>2011-07-08T01:55:00Z</cp:lastPrinted>
  <dcterms:created xsi:type="dcterms:W3CDTF">2024-10-05T04:35:00Z</dcterms:created>
  <dcterms:modified xsi:type="dcterms:W3CDTF">2024-10-10T09:58:00Z</dcterms:modified>
</cp:coreProperties>
</file>