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lang w:val="en-GB"/>
        </w:rPr>
        <w:id w:val="1910490656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911C8F" w:rsidRPr="00911C8F" w:rsidRDefault="00911C8F" w:rsidP="00911C8F">
          <w:pPr>
            <w:pStyle w:val="Sinespaciado"/>
            <w:jc w:val="both"/>
            <w:rPr>
              <w:sz w:val="2"/>
              <w:lang w:val="en-GB"/>
            </w:rPr>
          </w:pPr>
        </w:p>
        <w:p w:rsidR="00911C8F" w:rsidRPr="00911C8F" w:rsidRDefault="00911C8F" w:rsidP="00911C8F">
          <w:pPr>
            <w:jc w:val="both"/>
            <w:rPr>
              <w:lang w:val="en-GB"/>
            </w:rPr>
          </w:pPr>
          <w:r w:rsidRPr="00911C8F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11C8F" w:rsidRDefault="00911C8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hardware accelerated</w:t>
                                    </w:r>
                                  </w:p>
                                </w:sdtContent>
                              </w:sdt>
                              <w:p w:rsidR="00911C8F" w:rsidRDefault="00911C8F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Module 2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911C8F" w:rsidRDefault="00911C8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11C8F" w:rsidRDefault="00911C8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hardware accelerated</w:t>
                              </w:r>
                            </w:p>
                          </w:sdtContent>
                        </w:sdt>
                        <w:p w:rsidR="00911C8F" w:rsidRDefault="00911C8F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Module 2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911C8F" w:rsidRDefault="00911C8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11C8F">
            <w:rPr>
              <w:noProof/>
              <w:color w:val="5B9BD5" w:themeColor="accent1"/>
              <w:sz w:val="36"/>
              <w:szCs w:val="36"/>
              <w:lang w:val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4E75D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11C8F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1C8F" w:rsidRPr="00911C8F" w:rsidRDefault="00911C8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v-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cardona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bookmarkStart w:id="0" w:name="_GoBack" w:displacedByCustomXml="next"/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11C8F" w:rsidRPr="00911C8F" w:rsidRDefault="00911C8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911C8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Using GPUs to Scale and Speed-up Deep Learning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911C8F" w:rsidRPr="00911C8F" w:rsidRDefault="00911C8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v-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cardona</w:t>
                              </w:r>
                              <w:proofErr w:type="spellEnd"/>
                            </w:sdtContent>
                          </w:sdt>
                        </w:p>
                        <w:bookmarkStart w:id="1" w:name="_GoBack" w:displacedByCustomXml="next"/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11C8F" w:rsidRPr="00911C8F" w:rsidRDefault="00911C8F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911C8F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Using GPUs to Scale and Speed-up Deep Learning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11C8F" w:rsidRPr="00911C8F" w:rsidRDefault="00911C8F" w:rsidP="00911C8F">
          <w:pPr>
            <w:jc w:val="both"/>
            <w:rPr>
              <w:lang w:val="en-GB"/>
            </w:rPr>
          </w:pPr>
          <w:r w:rsidRPr="00911C8F">
            <w:rPr>
              <w:lang w:val="en-GB"/>
            </w:rPr>
            <w:br w:type="page"/>
          </w:r>
        </w:p>
      </w:sdtContent>
    </w:sdt>
    <w:sdt>
      <w:sdtPr>
        <w:id w:val="19827301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0758" w:rsidRDefault="00D60758">
          <w:pPr>
            <w:pStyle w:val="TtuloTDC"/>
          </w:pPr>
          <w:r>
            <w:t>Contenido</w:t>
          </w:r>
        </w:p>
        <w:p w:rsidR="00D60758" w:rsidRDefault="00D6075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629097" w:history="1">
            <w:r w:rsidRPr="005373B2">
              <w:rPr>
                <w:rStyle w:val="Hipervnculo"/>
                <w:noProof/>
                <w:lang w:val="en-GB"/>
              </w:rPr>
              <w:t>GPU-Accelerated deep learning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58" w:rsidRDefault="00D607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629098" w:history="1">
            <w:r w:rsidRPr="005373B2">
              <w:rPr>
                <w:rStyle w:val="Hipervnculo"/>
                <w:noProof/>
                <w:lang w:val="en-GB"/>
              </w:rPr>
              <w:t>Parallelism in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58" w:rsidRDefault="00D607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629099" w:history="1">
            <w:r w:rsidRPr="005373B2">
              <w:rPr>
                <w:rStyle w:val="Hipervnculo"/>
                <w:noProof/>
                <w:lang w:val="en-GB"/>
              </w:rPr>
              <w:t>Deep Learning with GPU vs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58" w:rsidRDefault="00D6075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629100" w:history="1">
            <w:r w:rsidRPr="005373B2">
              <w:rPr>
                <w:rStyle w:val="Hipervnculo"/>
                <w:noProof/>
                <w:lang w:val="en-GB"/>
              </w:rPr>
              <w:t>Single-GPU vs Multi-GPU 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9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0758" w:rsidRDefault="00D60758">
          <w:r>
            <w:rPr>
              <w:b/>
              <w:bCs/>
            </w:rPr>
            <w:fldChar w:fldCharType="end"/>
          </w:r>
        </w:p>
      </w:sdtContent>
    </w:sdt>
    <w:p w:rsidR="00911C8F" w:rsidRPr="00911C8F" w:rsidRDefault="00911C8F" w:rsidP="00911C8F">
      <w:pPr>
        <w:jc w:val="both"/>
        <w:rPr>
          <w:lang w:val="en-GB"/>
        </w:rPr>
      </w:pPr>
      <w:r w:rsidRPr="00911C8F">
        <w:rPr>
          <w:lang w:val="en-GB"/>
        </w:rPr>
        <w:br w:type="page"/>
      </w:r>
    </w:p>
    <w:p w:rsidR="00FA1B27" w:rsidRDefault="00911C8F" w:rsidP="00911C8F">
      <w:pPr>
        <w:pStyle w:val="Ttulo1"/>
        <w:rPr>
          <w:lang w:val="en-GB"/>
        </w:rPr>
      </w:pPr>
      <w:bookmarkStart w:id="2" w:name="_Toc40629097"/>
      <w:r>
        <w:rPr>
          <w:lang w:val="en-GB"/>
        </w:rPr>
        <w:lastRenderedPageBreak/>
        <w:t>GPU-Accelerated deep learning introduction</w:t>
      </w:r>
      <w:bookmarkEnd w:id="2"/>
    </w:p>
    <w:p w:rsidR="00911C8F" w:rsidRPr="00D77C81" w:rsidRDefault="00D77C81" w:rsidP="00D77C81">
      <w:pPr>
        <w:jc w:val="both"/>
        <w:rPr>
          <w:lang w:val="en-GB"/>
        </w:rPr>
      </w:pPr>
      <w:r w:rsidRPr="00D77C81">
        <w:rPr>
          <w:lang w:val="en-GB"/>
        </w:rPr>
        <w:t>You</w:t>
      </w:r>
      <w:r w:rsidRPr="00D77C81">
        <w:rPr>
          <w:lang w:val="en-GB"/>
        </w:rPr>
        <w:t xml:space="preserve"> can use Google’s Tensor Processing Unit (or TPU) or </w:t>
      </w:r>
      <w:proofErr w:type="spellStart"/>
      <w:r w:rsidRPr="00D77C81">
        <w:rPr>
          <w:lang w:val="en-GB"/>
        </w:rPr>
        <w:t>Nvidia</w:t>
      </w:r>
      <w:proofErr w:type="spellEnd"/>
      <w:r w:rsidRPr="00D77C81">
        <w:rPr>
          <w:lang w:val="en-GB"/>
        </w:rPr>
        <w:t xml:space="preserve"> GPU to</w:t>
      </w:r>
      <w:r>
        <w:rPr>
          <w:lang w:val="en-GB"/>
        </w:rPr>
        <w:t xml:space="preserve"> </w:t>
      </w:r>
      <w:r w:rsidRPr="00D77C81">
        <w:rPr>
          <w:lang w:val="en-GB"/>
        </w:rPr>
        <w:t>accelerate your deep neural network computation time.</w:t>
      </w:r>
      <w:r>
        <w:rPr>
          <w:lang w:val="en-GB"/>
        </w:rPr>
        <w:t xml:space="preserve"> With that we can accelerated the computation of training and not waste days or weeks to train a model.</w:t>
      </w:r>
    </w:p>
    <w:p w:rsidR="00911C8F" w:rsidRDefault="00D77C81" w:rsidP="00D77C81">
      <w:pPr>
        <w:pStyle w:val="Ttulo1"/>
        <w:rPr>
          <w:lang w:val="en-GB"/>
        </w:rPr>
      </w:pPr>
      <w:bookmarkStart w:id="3" w:name="_Toc40629098"/>
      <w:r>
        <w:rPr>
          <w:lang w:val="en-GB"/>
        </w:rPr>
        <w:t>Parallelism in deep learning</w:t>
      </w:r>
      <w:bookmarkEnd w:id="3"/>
    </w:p>
    <w:p w:rsidR="00D77C81" w:rsidRDefault="00D77C81" w:rsidP="00D77C81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748A76FB" wp14:editId="421D4819">
            <wp:extent cx="51244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81" w:rsidRDefault="006033F0" w:rsidP="006033F0">
      <w:pPr>
        <w:pStyle w:val="Ttulo1"/>
        <w:rPr>
          <w:lang w:val="en-GB"/>
        </w:rPr>
      </w:pPr>
      <w:bookmarkStart w:id="4" w:name="_Toc40629099"/>
      <w:r w:rsidRPr="006033F0">
        <w:rPr>
          <w:lang w:val="en-GB"/>
        </w:rPr>
        <w:t>Deep Learning with GPU vs CPU</w:t>
      </w:r>
      <w:bookmarkEnd w:id="4"/>
    </w:p>
    <w:p w:rsidR="00D77C81" w:rsidRPr="006033F0" w:rsidRDefault="006033F0" w:rsidP="00911C8F">
      <w:pPr>
        <w:jc w:val="both"/>
        <w:rPr>
          <w:lang w:val="en-GB"/>
        </w:rPr>
      </w:pPr>
      <w:r w:rsidRPr="006033F0">
        <w:rPr>
          <w:lang w:val="en-GB"/>
        </w:rPr>
        <w:t>A single core CPU performs matrix operations in series, one element at a time. But, a single GPU could have hundreds or thousands of cores that allows it to perform multiple matrix operations in parallel, while a multi-core CPU typically has only a few cores and the number of operations it can do in parallel is limited by the number of cores it has.</w:t>
      </w:r>
      <w:r>
        <w:rPr>
          <w:lang w:val="en-GB"/>
        </w:rPr>
        <w:t xml:space="preserve"> This is why GPU over performs CPU.</w:t>
      </w:r>
    </w:p>
    <w:p w:rsidR="006033F0" w:rsidRDefault="006033F0" w:rsidP="006033F0">
      <w:pPr>
        <w:jc w:val="both"/>
        <w:rPr>
          <w:lang w:val="en-GB"/>
        </w:rPr>
      </w:pPr>
      <w:r w:rsidRPr="006033F0">
        <w:rPr>
          <w:lang w:val="en-GB"/>
        </w:rPr>
        <w:t>If</w:t>
      </w:r>
      <w:r w:rsidRPr="006033F0">
        <w:rPr>
          <w:lang w:val="en-GB"/>
        </w:rPr>
        <w:t xml:space="preserve"> a step of the process encompass “do this mathematical operation many times”, then it is a good candidate operation to send it to </w:t>
      </w:r>
      <w:proofErr w:type="gramStart"/>
      <w:r>
        <w:rPr>
          <w:lang w:val="en-GB"/>
        </w:rPr>
        <w:t>be run</w:t>
      </w:r>
      <w:proofErr w:type="gramEnd"/>
      <w:r>
        <w:rPr>
          <w:lang w:val="en-GB"/>
        </w:rPr>
        <w:t xml:space="preserve"> on the GPU. For example:</w:t>
      </w:r>
    </w:p>
    <w:p w:rsidR="006033F0" w:rsidRDefault="006033F0" w:rsidP="006033F0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033F0">
        <w:rPr>
          <w:lang w:val="en-GB"/>
        </w:rPr>
        <w:t>Matrix multiplication</w:t>
      </w:r>
    </w:p>
    <w:p w:rsidR="006033F0" w:rsidRDefault="006033F0" w:rsidP="006033F0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033F0">
        <w:rPr>
          <w:lang w:val="en-GB"/>
        </w:rPr>
        <w:t>Computing the inverse of a matrix.</w:t>
      </w:r>
    </w:p>
    <w:p w:rsidR="00D77C81" w:rsidRPr="006033F0" w:rsidRDefault="006033F0" w:rsidP="006033F0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033F0">
        <w:rPr>
          <w:lang w:val="en-GB"/>
        </w:rPr>
        <w:t>Gradient calculations, which are computed on multiple GPUs individually and are averaged on the CPU</w:t>
      </w:r>
    </w:p>
    <w:p w:rsidR="00911C8F" w:rsidRPr="00911C8F" w:rsidRDefault="006033F0" w:rsidP="00911C8F">
      <w:pPr>
        <w:jc w:val="both"/>
        <w:rPr>
          <w:lang w:val="en-GB"/>
        </w:rPr>
      </w:pPr>
      <w:r w:rsidRPr="006033F0">
        <w:rPr>
          <w:lang w:val="en-GB"/>
        </w:rPr>
        <w:t>GPUs do not have direct access to the rest of your computer (except, of course for the display). Due to this, if you are running a command on a GPU, you need to copy all of the data to the GPU first, then do the operation, after that copy the result back to your computer’s main memory</w:t>
      </w:r>
      <w:r>
        <w:rPr>
          <w:lang w:val="en-GB"/>
        </w:rPr>
        <w:t>, so for this types of operation we should not use GPU</w:t>
      </w:r>
      <w:r w:rsidRPr="006033F0">
        <w:rPr>
          <w:lang w:val="en-GB"/>
        </w:rPr>
        <w:t>.</w:t>
      </w:r>
      <w:r>
        <w:rPr>
          <w:lang w:val="en-GB"/>
        </w:rPr>
        <w:t xml:space="preserve"> Although,</w:t>
      </w:r>
      <w:r w:rsidRPr="006033F0">
        <w:rPr>
          <w:lang w:val="en-GB"/>
        </w:rPr>
        <w:t xml:space="preserve"> </w:t>
      </w:r>
      <w:proofErr w:type="spellStart"/>
      <w:r w:rsidRPr="006033F0">
        <w:rPr>
          <w:lang w:val="en-GB"/>
        </w:rPr>
        <w:t>TensorFlow</w:t>
      </w:r>
      <w:proofErr w:type="spellEnd"/>
      <w:r w:rsidRPr="006033F0">
        <w:rPr>
          <w:lang w:val="en-GB"/>
        </w:rPr>
        <w:t xml:space="preserve"> handles this under the hood, so the code is simple, but the work still needs to </w:t>
      </w:r>
      <w:proofErr w:type="gramStart"/>
      <w:r w:rsidRPr="006033F0">
        <w:rPr>
          <w:lang w:val="en-GB"/>
        </w:rPr>
        <w:t>be performed</w:t>
      </w:r>
      <w:proofErr w:type="gramEnd"/>
      <w:r w:rsidRPr="006033F0">
        <w:rPr>
          <w:lang w:val="en-GB"/>
        </w:rPr>
        <w:t>.</w:t>
      </w:r>
    </w:p>
    <w:p w:rsidR="00911C8F" w:rsidRDefault="006033F0" w:rsidP="006033F0">
      <w:pPr>
        <w:jc w:val="both"/>
        <w:rPr>
          <w:lang w:val="en-GB"/>
        </w:rPr>
      </w:pPr>
      <w:r w:rsidRPr="006033F0">
        <w:rPr>
          <w:lang w:val="en-GB"/>
        </w:rPr>
        <w:t xml:space="preserve">The CPU (or Central Processing Unit) is the part of a computer system that </w:t>
      </w:r>
      <w:proofErr w:type="gramStart"/>
      <w:r w:rsidRPr="006033F0">
        <w:rPr>
          <w:lang w:val="en-GB"/>
        </w:rPr>
        <w:t>is known</w:t>
      </w:r>
      <w:proofErr w:type="gramEnd"/>
      <w:r w:rsidRPr="006033F0">
        <w:rPr>
          <w:lang w:val="en-GB"/>
        </w:rPr>
        <w:t xml:space="preserve"> as</w:t>
      </w:r>
      <w:r>
        <w:rPr>
          <w:lang w:val="en-GB"/>
        </w:rPr>
        <w:t xml:space="preserve"> </w:t>
      </w:r>
      <w:r w:rsidRPr="006033F0">
        <w:rPr>
          <w:lang w:val="en-GB"/>
        </w:rPr>
        <w:t>the processor or microprocessor.</w:t>
      </w:r>
      <w:r>
        <w:rPr>
          <w:lang w:val="en-GB"/>
        </w:rPr>
        <w:t xml:space="preserve"> </w:t>
      </w:r>
      <w:r w:rsidRPr="006033F0">
        <w:rPr>
          <w:lang w:val="en-GB"/>
        </w:rPr>
        <w:t>The CPU is responsible for executing a sequence of stored instructions, which in our case</w:t>
      </w:r>
      <w:r>
        <w:rPr>
          <w:lang w:val="en-GB"/>
        </w:rPr>
        <w:t xml:space="preserve"> </w:t>
      </w:r>
      <w:r w:rsidRPr="006033F0">
        <w:rPr>
          <w:lang w:val="en-GB"/>
        </w:rPr>
        <w:t>are multiplications.</w:t>
      </w:r>
      <w:r>
        <w:rPr>
          <w:lang w:val="en-GB"/>
        </w:rPr>
        <w:t xml:space="preserve"> </w:t>
      </w:r>
      <w:r w:rsidRPr="006033F0">
        <w:rPr>
          <w:lang w:val="en-GB"/>
        </w:rPr>
        <w:t xml:space="preserve">We need to fetch data and instructions from main memory to </w:t>
      </w:r>
      <w:proofErr w:type="gramStart"/>
      <w:r w:rsidRPr="006033F0">
        <w:rPr>
          <w:lang w:val="en-GB"/>
        </w:rPr>
        <w:t>be run</w:t>
      </w:r>
      <w:proofErr w:type="gramEnd"/>
      <w:r w:rsidRPr="006033F0">
        <w:rPr>
          <w:lang w:val="en-GB"/>
        </w:rPr>
        <w:t xml:space="preserve"> by the CPU.</w:t>
      </w:r>
      <w:r>
        <w:rPr>
          <w:lang w:val="en-GB"/>
        </w:rPr>
        <w:t xml:space="preserve"> </w:t>
      </w:r>
      <w:r w:rsidRPr="006033F0">
        <w:rPr>
          <w:lang w:val="en-GB"/>
        </w:rPr>
        <w:t xml:space="preserve">CPU is good at fetching small amounts of memory quickly, but not very </w:t>
      </w:r>
      <w:proofErr w:type="gramStart"/>
      <w:r w:rsidRPr="006033F0">
        <w:rPr>
          <w:lang w:val="en-GB"/>
        </w:rPr>
        <w:t>good</w:t>
      </w:r>
      <w:proofErr w:type="gramEnd"/>
      <w:r w:rsidRPr="006033F0">
        <w:rPr>
          <w:lang w:val="en-GB"/>
        </w:rPr>
        <w:t xml:space="preserve"> for big chunks</w:t>
      </w:r>
      <w:r>
        <w:rPr>
          <w:lang w:val="en-GB"/>
        </w:rPr>
        <w:t xml:space="preserve"> </w:t>
      </w:r>
      <w:r w:rsidRPr="006033F0">
        <w:rPr>
          <w:lang w:val="en-GB"/>
        </w:rPr>
        <w:t>of data, like big matrices, which are needed for deep learning.</w:t>
      </w:r>
      <w:r>
        <w:rPr>
          <w:lang w:val="en-GB"/>
        </w:rPr>
        <w:t xml:space="preserve"> </w:t>
      </w:r>
      <w:r w:rsidRPr="006033F0">
        <w:rPr>
          <w:lang w:val="en-GB"/>
        </w:rPr>
        <w:t xml:space="preserve">CPUs run tasks sequentially, rather than in parallel, even though they have </w:t>
      </w:r>
      <w:proofErr w:type="gramStart"/>
      <w:r w:rsidRPr="006033F0">
        <w:rPr>
          <w:lang w:val="en-GB"/>
        </w:rPr>
        <w:t>2</w:t>
      </w:r>
      <w:proofErr w:type="gramEnd"/>
      <w:r w:rsidRPr="006033F0">
        <w:rPr>
          <w:lang w:val="en-GB"/>
        </w:rPr>
        <w:t xml:space="preserve"> or 4 cores.</w:t>
      </w:r>
    </w:p>
    <w:p w:rsidR="006033F0" w:rsidRDefault="006033F0" w:rsidP="006033F0">
      <w:pPr>
        <w:jc w:val="center"/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16814759" wp14:editId="333DB1C1">
            <wp:extent cx="4991100" cy="2505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F0" w:rsidRDefault="006033F0" w:rsidP="00911C8F">
      <w:pPr>
        <w:jc w:val="both"/>
        <w:rPr>
          <w:lang w:val="en-GB"/>
        </w:rPr>
      </w:pPr>
    </w:p>
    <w:p w:rsidR="006033F0" w:rsidRPr="006033F0" w:rsidRDefault="006033F0" w:rsidP="006033F0">
      <w:pPr>
        <w:jc w:val="both"/>
        <w:rPr>
          <w:lang w:val="en-GB"/>
        </w:rPr>
      </w:pPr>
      <w:r w:rsidRPr="006033F0">
        <w:rPr>
          <w:lang w:val="en-GB"/>
        </w:rPr>
        <w:t>We</w:t>
      </w:r>
      <w:r w:rsidRPr="006033F0">
        <w:rPr>
          <w:lang w:val="en-GB"/>
        </w:rPr>
        <w:t xml:space="preserve"> can conclude that CPUs are not fast enough for operations on big chunks of data</w:t>
      </w:r>
      <w:r>
        <w:rPr>
          <w:lang w:val="en-GB"/>
        </w:rPr>
        <w:t xml:space="preserve"> </w:t>
      </w:r>
      <w:r w:rsidRPr="006033F0">
        <w:rPr>
          <w:lang w:val="en-GB"/>
        </w:rPr>
        <w:t>and they are not the proper use for high parallelism, as they are very slow for these kinds of tasks.</w:t>
      </w:r>
    </w:p>
    <w:p w:rsidR="00911C8F" w:rsidRDefault="006033F0" w:rsidP="006033F0">
      <w:pPr>
        <w:jc w:val="both"/>
        <w:rPr>
          <w:lang w:val="en-GB"/>
        </w:rPr>
      </w:pPr>
      <w:r w:rsidRPr="006033F0">
        <w:rPr>
          <w:lang w:val="en-GB"/>
        </w:rPr>
        <w:t>A GPU is a chip (or processor) traditionally designed and specialized for rendering images,</w:t>
      </w:r>
      <w:r>
        <w:rPr>
          <w:lang w:val="en-GB"/>
        </w:rPr>
        <w:t xml:space="preserve"> </w:t>
      </w:r>
      <w:r w:rsidRPr="006033F0">
        <w:rPr>
          <w:lang w:val="en-GB"/>
        </w:rPr>
        <w:t>animations and video for the computer's screen.</w:t>
      </w:r>
      <w:r>
        <w:rPr>
          <w:lang w:val="en-GB"/>
        </w:rPr>
        <w:t xml:space="preserve"> </w:t>
      </w:r>
      <w:r w:rsidRPr="006033F0">
        <w:rPr>
          <w:lang w:val="en-GB"/>
        </w:rPr>
        <w:t>A GPU has many cores, sometimes up to 1000 cores, so it can handle many computations.</w:t>
      </w:r>
      <w:r>
        <w:rPr>
          <w:lang w:val="en-GB"/>
        </w:rPr>
        <w:t xml:space="preserve"> </w:t>
      </w:r>
      <w:r w:rsidRPr="006033F0">
        <w:rPr>
          <w:lang w:val="en-GB"/>
        </w:rPr>
        <w:t>In addition</w:t>
      </w:r>
      <w:r w:rsidRPr="006033F0">
        <w:rPr>
          <w:lang w:val="en-GB"/>
        </w:rPr>
        <w:t>, a GPU is good at fetching large amounts of memory.</w:t>
      </w:r>
      <w:r>
        <w:rPr>
          <w:lang w:val="en-GB"/>
        </w:rPr>
        <w:t xml:space="preserve"> </w:t>
      </w:r>
      <w:r w:rsidRPr="006033F0">
        <w:rPr>
          <w:lang w:val="en-GB"/>
        </w:rPr>
        <w:t xml:space="preserve">So, although GPUs </w:t>
      </w:r>
      <w:proofErr w:type="gramStart"/>
      <w:r w:rsidRPr="006033F0">
        <w:rPr>
          <w:lang w:val="en-GB"/>
        </w:rPr>
        <w:t>were invented and used for better and more general graphics processing,</w:t>
      </w:r>
      <w:proofErr w:type="gramEnd"/>
      <w:r>
        <w:rPr>
          <w:lang w:val="en-GB"/>
        </w:rPr>
        <w:t xml:space="preserve"> </w:t>
      </w:r>
      <w:r w:rsidRPr="006033F0">
        <w:rPr>
          <w:lang w:val="en-GB"/>
        </w:rPr>
        <w:t>they were later found to fit scientific computing as well.</w:t>
      </w:r>
    </w:p>
    <w:p w:rsidR="006033F0" w:rsidRDefault="006033F0" w:rsidP="006033F0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13C5FE92" wp14:editId="05314239">
            <wp:extent cx="5067300" cy="2524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F0" w:rsidRDefault="006033F0" w:rsidP="00911C8F">
      <w:pPr>
        <w:jc w:val="both"/>
        <w:rPr>
          <w:lang w:val="en-GB"/>
        </w:rPr>
      </w:pPr>
    </w:p>
    <w:p w:rsidR="006033F0" w:rsidRDefault="006033F0" w:rsidP="006033F0">
      <w:pPr>
        <w:jc w:val="center"/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14C66262" wp14:editId="6C322D1C">
            <wp:extent cx="5038725" cy="2390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F0" w:rsidRDefault="006033F0" w:rsidP="00911C8F">
      <w:pPr>
        <w:jc w:val="both"/>
        <w:rPr>
          <w:lang w:val="en-GB"/>
        </w:rPr>
      </w:pPr>
    </w:p>
    <w:p w:rsidR="006033F0" w:rsidRPr="006033F0" w:rsidRDefault="006033F0" w:rsidP="006033F0">
      <w:pPr>
        <w:pStyle w:val="Ttulo1"/>
        <w:rPr>
          <w:lang w:val="en-GB"/>
        </w:rPr>
      </w:pPr>
      <w:bookmarkStart w:id="5" w:name="_Toc40629100"/>
      <w:r w:rsidRPr="006033F0">
        <w:rPr>
          <w:lang w:val="en-GB"/>
        </w:rPr>
        <w:t>Single-GPU vs Multi-GPU Deep learning</w:t>
      </w:r>
      <w:bookmarkEnd w:id="5"/>
    </w:p>
    <w:p w:rsidR="006033F0" w:rsidRPr="006033F0" w:rsidRDefault="006033F0" w:rsidP="00911C8F">
      <w:pPr>
        <w:jc w:val="both"/>
        <w:rPr>
          <w:lang w:val="en-GB"/>
        </w:rPr>
      </w:pPr>
      <w:r w:rsidRPr="006033F0">
        <w:rPr>
          <w:lang w:val="en-GB"/>
        </w:rPr>
        <w:t xml:space="preserve">It is important to note that if both CPU and GPU are available on the machine that you are running the notebook, and if a </w:t>
      </w:r>
      <w:proofErr w:type="spellStart"/>
      <w:r w:rsidRPr="006033F0">
        <w:rPr>
          <w:lang w:val="en-GB"/>
        </w:rPr>
        <w:t>TensorFlow</w:t>
      </w:r>
      <w:proofErr w:type="spellEnd"/>
      <w:r w:rsidRPr="006033F0">
        <w:rPr>
          <w:lang w:val="en-GB"/>
        </w:rPr>
        <w:t xml:space="preserve"> operation has both CPU and GPU implementations, the GPU devices </w:t>
      </w:r>
      <w:proofErr w:type="gramStart"/>
      <w:r w:rsidRPr="006033F0">
        <w:rPr>
          <w:lang w:val="en-GB"/>
        </w:rPr>
        <w:t>will be given</w:t>
      </w:r>
      <w:proofErr w:type="gramEnd"/>
      <w:r w:rsidRPr="006033F0">
        <w:rPr>
          <w:lang w:val="en-GB"/>
        </w:rPr>
        <w:t xml:space="preserve"> priority when the operation is assigned to a device.</w:t>
      </w:r>
    </w:p>
    <w:p w:rsidR="006033F0" w:rsidRDefault="006033F0" w:rsidP="00911C8F">
      <w:pPr>
        <w:jc w:val="both"/>
        <w:rPr>
          <w:lang w:val="en-GB"/>
        </w:rPr>
      </w:pPr>
      <w:r>
        <w:rPr>
          <w:lang w:val="en-GB"/>
        </w:rPr>
        <w:t xml:space="preserve">To use multi GPU for training using </w:t>
      </w: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</w:t>
      </w:r>
      <w:r w:rsidRPr="006033F0">
        <w:rPr>
          <w:lang w:val="en-GB"/>
        </w:rPr>
        <w:t>You need a server with supports for multi-GPU calculation. Given multiple GPU cards, you can run the training of a model on each GPU as follows:</w:t>
      </w:r>
    </w:p>
    <w:p w:rsid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6033F0">
        <w:rPr>
          <w:lang w:val="en-GB"/>
        </w:rPr>
        <w:t xml:space="preserve">Store all model parameters on the CPU, </w:t>
      </w:r>
      <w:proofErr w:type="spellStart"/>
      <w:r w:rsidRPr="006033F0">
        <w:rPr>
          <w:lang w:val="en-GB"/>
        </w:rPr>
        <w:t>e.g</w:t>
      </w:r>
      <w:proofErr w:type="spellEnd"/>
      <w:r w:rsidRPr="006033F0">
        <w:rPr>
          <w:lang w:val="en-GB"/>
        </w:rPr>
        <w:t xml:space="preserve"> weights and biases.</w:t>
      </w:r>
    </w:p>
    <w:p w:rsid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6033F0">
        <w:rPr>
          <w:lang w:val="en-GB"/>
        </w:rPr>
        <w:t xml:space="preserve">Make a copy of the network and send it to each GPU, including conv2d, pre-activation, </w:t>
      </w:r>
      <w:proofErr w:type="spellStart"/>
      <w:r w:rsidRPr="006033F0">
        <w:rPr>
          <w:lang w:val="en-GB"/>
        </w:rPr>
        <w:t>relu</w:t>
      </w:r>
      <w:proofErr w:type="spellEnd"/>
      <w:r w:rsidRPr="006033F0">
        <w:rPr>
          <w:lang w:val="en-GB"/>
        </w:rPr>
        <w:t>, etc.</w:t>
      </w:r>
    </w:p>
    <w:p w:rsid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proofErr w:type="gramStart"/>
      <w:r w:rsidRPr="006033F0">
        <w:rPr>
          <w:lang w:val="en-GB"/>
        </w:rPr>
        <w:t>Divide up</w:t>
      </w:r>
      <w:proofErr w:type="gramEnd"/>
      <w:r w:rsidRPr="006033F0">
        <w:rPr>
          <w:lang w:val="en-GB"/>
        </w:rPr>
        <w:t xml:space="preserve"> a large batch of data across the GPUs, and feed each model replica with a unique batch of data.</w:t>
      </w:r>
    </w:p>
    <w:p w:rsid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6033F0">
        <w:rPr>
          <w:lang w:val="en-GB"/>
        </w:rPr>
        <w:t>Compute the inference on each GPU</w:t>
      </w:r>
    </w:p>
    <w:p w:rsid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6033F0">
        <w:rPr>
          <w:lang w:val="en-GB"/>
        </w:rPr>
        <w:t>Calculate the gradients on each GPU</w:t>
      </w:r>
    </w:p>
    <w:p w:rsid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6033F0">
        <w:rPr>
          <w:lang w:val="en-GB"/>
        </w:rPr>
        <w:t>Wait until all GPUs finish processing of their batches</w:t>
      </w:r>
    </w:p>
    <w:p w:rsidR="006033F0" w:rsidRPr="006033F0" w:rsidRDefault="006033F0" w:rsidP="006033F0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6033F0">
        <w:rPr>
          <w:lang w:val="en-GB"/>
        </w:rPr>
        <w:t>Update model parameters synchronously on CPU</w:t>
      </w:r>
    </w:p>
    <w:p w:rsidR="006033F0" w:rsidRDefault="006033F0" w:rsidP="00911C8F">
      <w:pPr>
        <w:jc w:val="both"/>
        <w:rPr>
          <w:lang w:val="en-GB"/>
        </w:rPr>
      </w:pPr>
    </w:p>
    <w:p w:rsidR="006033F0" w:rsidRDefault="006033F0" w:rsidP="00911C8F">
      <w:pPr>
        <w:jc w:val="both"/>
        <w:rPr>
          <w:lang w:val="en-GB"/>
        </w:rPr>
      </w:pPr>
    </w:p>
    <w:p w:rsidR="006033F0" w:rsidRPr="00911C8F" w:rsidRDefault="006033F0" w:rsidP="00911C8F">
      <w:pPr>
        <w:jc w:val="both"/>
        <w:rPr>
          <w:lang w:val="en-GB"/>
        </w:rPr>
      </w:pPr>
    </w:p>
    <w:sectPr w:rsidR="006033F0" w:rsidRPr="00911C8F" w:rsidSect="00911C8F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05B" w:rsidRDefault="002A005B" w:rsidP="00911C8F">
      <w:pPr>
        <w:spacing w:after="0" w:line="240" w:lineRule="auto"/>
      </w:pPr>
      <w:r>
        <w:separator/>
      </w:r>
    </w:p>
  </w:endnote>
  <w:endnote w:type="continuationSeparator" w:id="0">
    <w:p w:rsidR="002A005B" w:rsidRDefault="002A005B" w:rsidP="0091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2387123"/>
      <w:docPartObj>
        <w:docPartGallery w:val="Page Numbers (Bottom of Page)"/>
        <w:docPartUnique/>
      </w:docPartObj>
    </w:sdtPr>
    <w:sdtContent>
      <w:p w:rsidR="00D60758" w:rsidRDefault="00D607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966">
          <w:rPr>
            <w:noProof/>
          </w:rPr>
          <w:t>1</w:t>
        </w:r>
        <w:r>
          <w:fldChar w:fldCharType="end"/>
        </w:r>
      </w:p>
    </w:sdtContent>
  </w:sdt>
  <w:p w:rsidR="00D60758" w:rsidRDefault="00D607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05B" w:rsidRDefault="002A005B" w:rsidP="00911C8F">
      <w:pPr>
        <w:spacing w:after="0" w:line="240" w:lineRule="auto"/>
      </w:pPr>
      <w:r>
        <w:separator/>
      </w:r>
    </w:p>
  </w:footnote>
  <w:footnote w:type="continuationSeparator" w:id="0">
    <w:p w:rsidR="002A005B" w:rsidRDefault="002A005B" w:rsidP="0091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160F"/>
    <w:multiLevelType w:val="hybridMultilevel"/>
    <w:tmpl w:val="734CA6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00EE0"/>
    <w:multiLevelType w:val="hybridMultilevel"/>
    <w:tmpl w:val="B4BE8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F"/>
    <w:rsid w:val="001D24D5"/>
    <w:rsid w:val="002A005B"/>
    <w:rsid w:val="002D053F"/>
    <w:rsid w:val="002E7028"/>
    <w:rsid w:val="006033F0"/>
    <w:rsid w:val="00911C8F"/>
    <w:rsid w:val="00930966"/>
    <w:rsid w:val="00C537E4"/>
    <w:rsid w:val="00CB6547"/>
    <w:rsid w:val="00D60758"/>
    <w:rsid w:val="00D77C81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0DA8"/>
  <w15:chartTrackingRefBased/>
  <w15:docId w15:val="{1EF77C8D-584B-407A-821E-4BE719CB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1C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1C8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11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8F"/>
  </w:style>
  <w:style w:type="paragraph" w:styleId="Piedepgina">
    <w:name w:val="footer"/>
    <w:basedOn w:val="Normal"/>
    <w:link w:val="PiedepginaCar"/>
    <w:uiPriority w:val="99"/>
    <w:unhideWhenUsed/>
    <w:rsid w:val="00911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8F"/>
  </w:style>
  <w:style w:type="character" w:customStyle="1" w:styleId="Ttulo1Car">
    <w:name w:val="Título 1 Car"/>
    <w:basedOn w:val="Fuentedeprrafopredeter"/>
    <w:link w:val="Ttulo1"/>
    <w:uiPriority w:val="9"/>
    <w:rsid w:val="00911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033F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03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6075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607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0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3E2BE5-F86F-40A9-B9AC-8E824571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hardware accelerated</vt:lpstr>
    </vt:vector>
  </TitlesOfParts>
  <Company>v-cardona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accelerated</dc:title>
  <dc:subject>Module 2</dc:subject>
  <dc:creator>VICTOR CARDONA LORENZO</dc:creator>
  <cp:keywords/>
  <dc:description/>
  <cp:lastModifiedBy>VICTOR CARDONA LORENZO</cp:lastModifiedBy>
  <cp:revision>6</cp:revision>
  <cp:lastPrinted>2020-05-17T15:31:00Z</cp:lastPrinted>
  <dcterms:created xsi:type="dcterms:W3CDTF">2020-05-17T14:19:00Z</dcterms:created>
  <dcterms:modified xsi:type="dcterms:W3CDTF">2020-05-17T15:32:00Z</dcterms:modified>
  <cp:category>Using GPUs to Scale and Speed-up Deep Learning</cp:category>
</cp:coreProperties>
</file>