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image file you selected for the site logo.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out the four (4) color labels (listed below) with the color codes you selected: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primary-color #00BFFF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secondary-color #3CDFDF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accent1-color #79FFAF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accent2-color #FFEFEF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out the two (2) font labels (listed below) and the names of the fonts you selected: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heading-font EB Garamond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text-font Cormorant Garamond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Provide the URL link to your color palette that you designed in coolors.co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https://coolors.co/00bfff-3cdfdf-79ffaf-ffefef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