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-19101485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33CE6" w:rsidRPr="00D463D3" w:rsidRDefault="00DC6E89" w:rsidP="00DC6E89">
          <w:pPr>
            <w:pStyle w:val="TOCHeading"/>
            <w:spacing w:before="0" w:after="36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8"/>
              <w:lang w:val="ru-RU"/>
            </w:rPr>
            <w:t>Содержание</w:t>
          </w:r>
        </w:p>
        <w:p w:rsidR="0006349B" w:rsidRPr="0006349B" w:rsidRDefault="00333CE6" w:rsidP="0006349B">
          <w:pPr>
            <w:pStyle w:val="TOC1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06349B">
            <w:rPr>
              <w:bCs/>
              <w:noProof/>
            </w:rPr>
            <w:fldChar w:fldCharType="begin"/>
          </w:r>
          <w:r w:rsidRPr="0006349B">
            <w:rPr>
              <w:bCs/>
              <w:noProof/>
              <w:lang w:val="en-US"/>
            </w:rPr>
            <w:instrText xml:space="preserve"> TOC \o "1-3" \h \z \u </w:instrText>
          </w:r>
          <w:r w:rsidRPr="0006349B">
            <w:rPr>
              <w:bCs/>
              <w:noProof/>
            </w:rPr>
            <w:fldChar w:fldCharType="separate"/>
          </w:r>
          <w:hyperlink w:anchor="_Toc132625098" w:history="1">
            <w:r w:rsidR="0006349B" w:rsidRPr="0006349B">
              <w:rPr>
                <w:rStyle w:val="Hyperlink"/>
                <w:noProof/>
              </w:rPr>
              <w:t>Введение</w:t>
            </w:r>
            <w:r w:rsidR="0006349B" w:rsidRPr="0006349B">
              <w:rPr>
                <w:noProof/>
                <w:webHidden/>
              </w:rPr>
              <w:tab/>
            </w:r>
            <w:r w:rsidR="0006349B" w:rsidRPr="0006349B">
              <w:rPr>
                <w:noProof/>
                <w:webHidden/>
              </w:rPr>
              <w:fldChar w:fldCharType="begin"/>
            </w:r>
            <w:r w:rsidR="0006349B" w:rsidRPr="0006349B">
              <w:rPr>
                <w:noProof/>
                <w:webHidden/>
              </w:rPr>
              <w:instrText xml:space="preserve"> PAGEREF _Toc132625098 \h </w:instrText>
            </w:r>
            <w:r w:rsidR="0006349B" w:rsidRPr="0006349B">
              <w:rPr>
                <w:noProof/>
                <w:webHidden/>
              </w:rPr>
            </w:r>
            <w:r w:rsidR="0006349B" w:rsidRPr="0006349B">
              <w:rPr>
                <w:noProof/>
                <w:webHidden/>
              </w:rPr>
              <w:fldChar w:fldCharType="separate"/>
            </w:r>
            <w:r w:rsidR="00F816BC">
              <w:rPr>
                <w:noProof/>
                <w:webHidden/>
              </w:rPr>
              <w:t>2</w:t>
            </w:r>
            <w:r w:rsidR="0006349B" w:rsidRPr="0006349B">
              <w:rPr>
                <w:noProof/>
                <w:webHidden/>
              </w:rPr>
              <w:fldChar w:fldCharType="end"/>
            </w:r>
          </w:hyperlink>
        </w:p>
        <w:p w:rsidR="0006349B" w:rsidRPr="0006349B" w:rsidRDefault="00556E60" w:rsidP="0006349B">
          <w:pPr>
            <w:pStyle w:val="TOC1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625099" w:history="1">
            <w:r w:rsidR="0006349B" w:rsidRPr="0006349B">
              <w:rPr>
                <w:rStyle w:val="Hyperlink"/>
                <w:noProof/>
              </w:rPr>
              <w:t>1 Общая характеристика предприятия</w:t>
            </w:r>
            <w:r w:rsidR="0006349B" w:rsidRPr="0006349B">
              <w:rPr>
                <w:noProof/>
                <w:webHidden/>
              </w:rPr>
              <w:tab/>
            </w:r>
            <w:r w:rsidR="0006349B" w:rsidRPr="0006349B">
              <w:rPr>
                <w:noProof/>
                <w:webHidden/>
              </w:rPr>
              <w:fldChar w:fldCharType="begin"/>
            </w:r>
            <w:r w:rsidR="0006349B" w:rsidRPr="0006349B">
              <w:rPr>
                <w:noProof/>
                <w:webHidden/>
              </w:rPr>
              <w:instrText xml:space="preserve"> PAGEREF _Toc132625099 \h </w:instrText>
            </w:r>
            <w:r w:rsidR="0006349B" w:rsidRPr="0006349B">
              <w:rPr>
                <w:noProof/>
                <w:webHidden/>
              </w:rPr>
            </w:r>
            <w:r w:rsidR="0006349B" w:rsidRPr="0006349B">
              <w:rPr>
                <w:noProof/>
                <w:webHidden/>
              </w:rPr>
              <w:fldChar w:fldCharType="separate"/>
            </w:r>
            <w:r w:rsidR="00F816BC">
              <w:rPr>
                <w:noProof/>
                <w:webHidden/>
              </w:rPr>
              <w:t>3</w:t>
            </w:r>
            <w:r w:rsidR="0006349B" w:rsidRPr="0006349B">
              <w:rPr>
                <w:noProof/>
                <w:webHidden/>
              </w:rPr>
              <w:fldChar w:fldCharType="end"/>
            </w:r>
          </w:hyperlink>
        </w:p>
        <w:p w:rsidR="0006349B" w:rsidRPr="0006349B" w:rsidRDefault="00556E60" w:rsidP="0006349B">
          <w:pPr>
            <w:pStyle w:val="TOC1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625100" w:history="1">
            <w:r w:rsidR="0006349B" w:rsidRPr="0006349B">
              <w:rPr>
                <w:rStyle w:val="Hyperlink"/>
                <w:noProof/>
              </w:rPr>
              <w:t>2 Постановка цели и формулировка задач</w:t>
            </w:r>
            <w:r w:rsidR="0006349B" w:rsidRPr="0006349B">
              <w:rPr>
                <w:noProof/>
                <w:webHidden/>
              </w:rPr>
              <w:tab/>
            </w:r>
            <w:r w:rsidR="0006349B" w:rsidRPr="0006349B">
              <w:rPr>
                <w:noProof/>
                <w:webHidden/>
              </w:rPr>
              <w:fldChar w:fldCharType="begin"/>
            </w:r>
            <w:r w:rsidR="0006349B" w:rsidRPr="0006349B">
              <w:rPr>
                <w:noProof/>
                <w:webHidden/>
              </w:rPr>
              <w:instrText xml:space="preserve"> PAGEREF _Toc132625100 \h </w:instrText>
            </w:r>
            <w:r w:rsidR="0006349B" w:rsidRPr="0006349B">
              <w:rPr>
                <w:noProof/>
                <w:webHidden/>
              </w:rPr>
            </w:r>
            <w:r w:rsidR="0006349B" w:rsidRPr="0006349B">
              <w:rPr>
                <w:noProof/>
                <w:webHidden/>
              </w:rPr>
              <w:fldChar w:fldCharType="separate"/>
            </w:r>
            <w:r w:rsidR="00F816BC">
              <w:rPr>
                <w:noProof/>
                <w:webHidden/>
              </w:rPr>
              <w:t>5</w:t>
            </w:r>
            <w:r w:rsidR="0006349B" w:rsidRPr="0006349B">
              <w:rPr>
                <w:noProof/>
                <w:webHidden/>
              </w:rPr>
              <w:fldChar w:fldCharType="end"/>
            </w:r>
          </w:hyperlink>
        </w:p>
        <w:p w:rsidR="0006349B" w:rsidRPr="0006349B" w:rsidRDefault="00556E60" w:rsidP="0006349B">
          <w:pPr>
            <w:pStyle w:val="TOC1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625101" w:history="1">
            <w:r w:rsidR="0006349B" w:rsidRPr="0006349B">
              <w:rPr>
                <w:rStyle w:val="Hyperlink"/>
                <w:noProof/>
              </w:rPr>
              <w:t>3 Анализ и сравнительный обзор аналогов</w:t>
            </w:r>
            <w:r w:rsidR="0006349B" w:rsidRPr="0006349B">
              <w:rPr>
                <w:noProof/>
                <w:webHidden/>
              </w:rPr>
              <w:tab/>
            </w:r>
            <w:r w:rsidR="0006349B" w:rsidRPr="0006349B">
              <w:rPr>
                <w:noProof/>
                <w:webHidden/>
              </w:rPr>
              <w:fldChar w:fldCharType="begin"/>
            </w:r>
            <w:r w:rsidR="0006349B" w:rsidRPr="0006349B">
              <w:rPr>
                <w:noProof/>
                <w:webHidden/>
              </w:rPr>
              <w:instrText xml:space="preserve"> PAGEREF _Toc132625101 \h </w:instrText>
            </w:r>
            <w:r w:rsidR="0006349B" w:rsidRPr="0006349B">
              <w:rPr>
                <w:noProof/>
                <w:webHidden/>
              </w:rPr>
            </w:r>
            <w:r w:rsidR="0006349B" w:rsidRPr="0006349B">
              <w:rPr>
                <w:noProof/>
                <w:webHidden/>
              </w:rPr>
              <w:fldChar w:fldCharType="separate"/>
            </w:r>
            <w:r w:rsidR="00F816BC">
              <w:rPr>
                <w:noProof/>
                <w:webHidden/>
              </w:rPr>
              <w:t>6</w:t>
            </w:r>
            <w:r w:rsidR="0006349B" w:rsidRPr="0006349B">
              <w:rPr>
                <w:noProof/>
                <w:webHidden/>
              </w:rPr>
              <w:fldChar w:fldCharType="end"/>
            </w:r>
          </w:hyperlink>
        </w:p>
        <w:p w:rsidR="0006349B" w:rsidRPr="0006349B" w:rsidRDefault="00556E60" w:rsidP="0006349B">
          <w:pPr>
            <w:pStyle w:val="TOC2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625102" w:history="1">
            <w:r w:rsidR="0006349B" w:rsidRPr="0006349B">
              <w:rPr>
                <w:rStyle w:val="Hyperlink"/>
                <w:noProof/>
              </w:rPr>
              <w:t xml:space="preserve">3.1 </w:t>
            </w:r>
            <w:r w:rsidR="0006349B" w:rsidRPr="0006349B">
              <w:rPr>
                <w:rStyle w:val="Hyperlink"/>
                <w:noProof/>
                <w:lang w:val="en-US"/>
              </w:rPr>
              <w:t>NetSuite</w:t>
            </w:r>
            <w:r w:rsidR="0006349B" w:rsidRPr="0006349B">
              <w:rPr>
                <w:rStyle w:val="Hyperlink"/>
                <w:noProof/>
              </w:rPr>
              <w:t xml:space="preserve"> </w:t>
            </w:r>
            <w:r w:rsidR="0006349B" w:rsidRPr="0006349B">
              <w:rPr>
                <w:rStyle w:val="Hyperlink"/>
                <w:noProof/>
                <w:lang w:val="en-US"/>
              </w:rPr>
              <w:t>WMS</w:t>
            </w:r>
            <w:r w:rsidR="0006349B" w:rsidRPr="0006349B">
              <w:rPr>
                <w:noProof/>
                <w:webHidden/>
              </w:rPr>
              <w:tab/>
            </w:r>
            <w:r w:rsidR="0006349B" w:rsidRPr="0006349B">
              <w:rPr>
                <w:noProof/>
                <w:webHidden/>
              </w:rPr>
              <w:fldChar w:fldCharType="begin"/>
            </w:r>
            <w:r w:rsidR="0006349B" w:rsidRPr="0006349B">
              <w:rPr>
                <w:noProof/>
                <w:webHidden/>
              </w:rPr>
              <w:instrText xml:space="preserve"> PAGEREF _Toc132625102 \h </w:instrText>
            </w:r>
            <w:r w:rsidR="0006349B" w:rsidRPr="0006349B">
              <w:rPr>
                <w:noProof/>
                <w:webHidden/>
              </w:rPr>
            </w:r>
            <w:r w:rsidR="0006349B" w:rsidRPr="0006349B">
              <w:rPr>
                <w:noProof/>
                <w:webHidden/>
              </w:rPr>
              <w:fldChar w:fldCharType="separate"/>
            </w:r>
            <w:r w:rsidR="00F816BC">
              <w:rPr>
                <w:noProof/>
                <w:webHidden/>
              </w:rPr>
              <w:t>7</w:t>
            </w:r>
            <w:r w:rsidR="0006349B" w:rsidRPr="0006349B">
              <w:rPr>
                <w:noProof/>
                <w:webHidden/>
              </w:rPr>
              <w:fldChar w:fldCharType="end"/>
            </w:r>
          </w:hyperlink>
        </w:p>
        <w:p w:rsidR="0006349B" w:rsidRPr="0006349B" w:rsidRDefault="00556E60" w:rsidP="0006349B">
          <w:pPr>
            <w:pStyle w:val="TOC2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625103" w:history="1">
            <w:r w:rsidR="0006349B" w:rsidRPr="0006349B">
              <w:rPr>
                <w:rStyle w:val="Hyperlink"/>
                <w:noProof/>
              </w:rPr>
              <w:t xml:space="preserve">3.2 </w:t>
            </w:r>
            <w:r w:rsidR="0006349B" w:rsidRPr="0006349B">
              <w:rPr>
                <w:rStyle w:val="Hyperlink"/>
                <w:noProof/>
                <w:lang w:val="en-US"/>
              </w:rPr>
              <w:t>Sortly</w:t>
            </w:r>
            <w:r w:rsidR="0006349B" w:rsidRPr="0006349B">
              <w:rPr>
                <w:noProof/>
                <w:webHidden/>
              </w:rPr>
              <w:tab/>
            </w:r>
            <w:r w:rsidR="0006349B" w:rsidRPr="0006349B">
              <w:rPr>
                <w:noProof/>
                <w:webHidden/>
              </w:rPr>
              <w:fldChar w:fldCharType="begin"/>
            </w:r>
            <w:r w:rsidR="0006349B" w:rsidRPr="0006349B">
              <w:rPr>
                <w:noProof/>
                <w:webHidden/>
              </w:rPr>
              <w:instrText xml:space="preserve"> PAGEREF _Toc132625103 \h </w:instrText>
            </w:r>
            <w:r w:rsidR="0006349B" w:rsidRPr="0006349B">
              <w:rPr>
                <w:noProof/>
                <w:webHidden/>
              </w:rPr>
            </w:r>
            <w:r w:rsidR="0006349B" w:rsidRPr="0006349B">
              <w:rPr>
                <w:noProof/>
                <w:webHidden/>
              </w:rPr>
              <w:fldChar w:fldCharType="separate"/>
            </w:r>
            <w:r w:rsidR="00F816BC">
              <w:rPr>
                <w:noProof/>
                <w:webHidden/>
              </w:rPr>
              <w:t>8</w:t>
            </w:r>
            <w:r w:rsidR="0006349B" w:rsidRPr="0006349B">
              <w:rPr>
                <w:noProof/>
                <w:webHidden/>
              </w:rPr>
              <w:fldChar w:fldCharType="end"/>
            </w:r>
          </w:hyperlink>
        </w:p>
        <w:p w:rsidR="0006349B" w:rsidRPr="0006349B" w:rsidRDefault="00556E60" w:rsidP="0006349B">
          <w:pPr>
            <w:pStyle w:val="TOC2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625104" w:history="1">
            <w:r w:rsidR="0006349B" w:rsidRPr="0006349B">
              <w:rPr>
                <w:rStyle w:val="Hyperlink"/>
                <w:noProof/>
              </w:rPr>
              <w:t xml:space="preserve">3.3 </w:t>
            </w:r>
            <w:r w:rsidR="0006349B" w:rsidRPr="0006349B">
              <w:rPr>
                <w:rStyle w:val="Hyperlink"/>
                <w:noProof/>
                <w:lang w:val="en-US"/>
              </w:rPr>
              <w:t>Maropost</w:t>
            </w:r>
            <w:r w:rsidR="0006349B" w:rsidRPr="0006349B">
              <w:rPr>
                <w:noProof/>
                <w:webHidden/>
              </w:rPr>
              <w:tab/>
            </w:r>
            <w:r w:rsidR="0006349B" w:rsidRPr="0006349B">
              <w:rPr>
                <w:noProof/>
                <w:webHidden/>
              </w:rPr>
              <w:fldChar w:fldCharType="begin"/>
            </w:r>
            <w:r w:rsidR="0006349B" w:rsidRPr="0006349B">
              <w:rPr>
                <w:noProof/>
                <w:webHidden/>
              </w:rPr>
              <w:instrText xml:space="preserve"> PAGEREF _Toc132625104 \h </w:instrText>
            </w:r>
            <w:r w:rsidR="0006349B" w:rsidRPr="0006349B">
              <w:rPr>
                <w:noProof/>
                <w:webHidden/>
              </w:rPr>
            </w:r>
            <w:r w:rsidR="0006349B" w:rsidRPr="0006349B">
              <w:rPr>
                <w:noProof/>
                <w:webHidden/>
              </w:rPr>
              <w:fldChar w:fldCharType="separate"/>
            </w:r>
            <w:r w:rsidR="00F816BC">
              <w:rPr>
                <w:noProof/>
                <w:webHidden/>
              </w:rPr>
              <w:t>9</w:t>
            </w:r>
            <w:r w:rsidR="0006349B" w:rsidRPr="0006349B">
              <w:rPr>
                <w:noProof/>
                <w:webHidden/>
              </w:rPr>
              <w:fldChar w:fldCharType="end"/>
            </w:r>
          </w:hyperlink>
        </w:p>
        <w:p w:rsidR="0006349B" w:rsidRPr="0006349B" w:rsidRDefault="00556E60" w:rsidP="0006349B">
          <w:pPr>
            <w:pStyle w:val="TOC2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625105" w:history="1">
            <w:r w:rsidR="0006349B" w:rsidRPr="0006349B">
              <w:rPr>
                <w:rStyle w:val="Hyperlink"/>
                <w:noProof/>
              </w:rPr>
              <w:t>3.4 Вывод по разделу</w:t>
            </w:r>
            <w:r w:rsidR="0006349B" w:rsidRPr="0006349B">
              <w:rPr>
                <w:noProof/>
                <w:webHidden/>
              </w:rPr>
              <w:tab/>
            </w:r>
            <w:r w:rsidR="0006349B" w:rsidRPr="0006349B">
              <w:rPr>
                <w:noProof/>
                <w:webHidden/>
              </w:rPr>
              <w:fldChar w:fldCharType="begin"/>
            </w:r>
            <w:r w:rsidR="0006349B" w:rsidRPr="0006349B">
              <w:rPr>
                <w:noProof/>
                <w:webHidden/>
              </w:rPr>
              <w:instrText xml:space="preserve"> PAGEREF _Toc132625105 \h </w:instrText>
            </w:r>
            <w:r w:rsidR="0006349B" w:rsidRPr="0006349B">
              <w:rPr>
                <w:noProof/>
                <w:webHidden/>
              </w:rPr>
            </w:r>
            <w:r w:rsidR="0006349B" w:rsidRPr="0006349B">
              <w:rPr>
                <w:noProof/>
                <w:webHidden/>
              </w:rPr>
              <w:fldChar w:fldCharType="separate"/>
            </w:r>
            <w:r w:rsidR="00F816BC">
              <w:rPr>
                <w:noProof/>
                <w:webHidden/>
              </w:rPr>
              <w:t>10</w:t>
            </w:r>
            <w:r w:rsidR="0006349B" w:rsidRPr="0006349B">
              <w:rPr>
                <w:noProof/>
                <w:webHidden/>
              </w:rPr>
              <w:fldChar w:fldCharType="end"/>
            </w:r>
          </w:hyperlink>
        </w:p>
        <w:p w:rsidR="0006349B" w:rsidRPr="0006349B" w:rsidRDefault="00556E60" w:rsidP="0006349B">
          <w:pPr>
            <w:pStyle w:val="TOC1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625106" w:history="1">
            <w:r w:rsidR="0006349B" w:rsidRPr="0006349B">
              <w:rPr>
                <w:rStyle w:val="Hyperlink"/>
                <w:noProof/>
              </w:rPr>
              <w:t>4 Проектирование программного обеспечения</w:t>
            </w:r>
            <w:r w:rsidR="0006349B" w:rsidRPr="0006349B">
              <w:rPr>
                <w:noProof/>
                <w:webHidden/>
              </w:rPr>
              <w:tab/>
            </w:r>
            <w:r w:rsidR="0006349B" w:rsidRPr="0006349B">
              <w:rPr>
                <w:noProof/>
                <w:webHidden/>
              </w:rPr>
              <w:fldChar w:fldCharType="begin"/>
            </w:r>
            <w:r w:rsidR="0006349B" w:rsidRPr="0006349B">
              <w:rPr>
                <w:noProof/>
                <w:webHidden/>
              </w:rPr>
              <w:instrText xml:space="preserve"> PAGEREF _Toc132625106 \h </w:instrText>
            </w:r>
            <w:r w:rsidR="0006349B" w:rsidRPr="0006349B">
              <w:rPr>
                <w:noProof/>
                <w:webHidden/>
              </w:rPr>
            </w:r>
            <w:r w:rsidR="0006349B" w:rsidRPr="0006349B">
              <w:rPr>
                <w:noProof/>
                <w:webHidden/>
              </w:rPr>
              <w:fldChar w:fldCharType="separate"/>
            </w:r>
            <w:r w:rsidR="00F816BC">
              <w:rPr>
                <w:noProof/>
                <w:webHidden/>
              </w:rPr>
              <w:t>11</w:t>
            </w:r>
            <w:r w:rsidR="0006349B" w:rsidRPr="0006349B">
              <w:rPr>
                <w:noProof/>
                <w:webHidden/>
              </w:rPr>
              <w:fldChar w:fldCharType="end"/>
            </w:r>
          </w:hyperlink>
        </w:p>
        <w:p w:rsidR="0006349B" w:rsidRPr="0006349B" w:rsidRDefault="00556E60" w:rsidP="0006349B">
          <w:pPr>
            <w:pStyle w:val="TOC2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625107" w:history="1">
            <w:r w:rsidR="0006349B" w:rsidRPr="0006349B">
              <w:rPr>
                <w:rStyle w:val="Hyperlink"/>
                <w:noProof/>
              </w:rPr>
              <w:t>4.1 Проектирование базы данных</w:t>
            </w:r>
            <w:r w:rsidR="0006349B" w:rsidRPr="0006349B">
              <w:rPr>
                <w:noProof/>
                <w:webHidden/>
              </w:rPr>
              <w:tab/>
            </w:r>
            <w:r w:rsidR="0006349B" w:rsidRPr="0006349B">
              <w:rPr>
                <w:noProof/>
                <w:webHidden/>
              </w:rPr>
              <w:fldChar w:fldCharType="begin"/>
            </w:r>
            <w:r w:rsidR="0006349B" w:rsidRPr="0006349B">
              <w:rPr>
                <w:noProof/>
                <w:webHidden/>
              </w:rPr>
              <w:instrText xml:space="preserve"> PAGEREF _Toc132625107 \h </w:instrText>
            </w:r>
            <w:r w:rsidR="0006349B" w:rsidRPr="0006349B">
              <w:rPr>
                <w:noProof/>
                <w:webHidden/>
              </w:rPr>
            </w:r>
            <w:r w:rsidR="0006349B" w:rsidRPr="0006349B">
              <w:rPr>
                <w:noProof/>
                <w:webHidden/>
              </w:rPr>
              <w:fldChar w:fldCharType="separate"/>
            </w:r>
            <w:r w:rsidR="00F816BC">
              <w:rPr>
                <w:noProof/>
                <w:webHidden/>
              </w:rPr>
              <w:t>11</w:t>
            </w:r>
            <w:r w:rsidR="0006349B" w:rsidRPr="0006349B">
              <w:rPr>
                <w:noProof/>
                <w:webHidden/>
              </w:rPr>
              <w:fldChar w:fldCharType="end"/>
            </w:r>
          </w:hyperlink>
        </w:p>
        <w:p w:rsidR="0006349B" w:rsidRPr="0006349B" w:rsidRDefault="00556E60" w:rsidP="0006349B">
          <w:pPr>
            <w:pStyle w:val="TOC2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625108" w:history="1">
            <w:r w:rsidR="0006349B" w:rsidRPr="0006349B">
              <w:rPr>
                <w:rStyle w:val="Hyperlink"/>
                <w:noProof/>
              </w:rPr>
              <w:t>4.2 Архитектура веб-приложения</w:t>
            </w:r>
            <w:r w:rsidR="0006349B" w:rsidRPr="0006349B">
              <w:rPr>
                <w:noProof/>
                <w:webHidden/>
              </w:rPr>
              <w:tab/>
            </w:r>
            <w:r w:rsidR="0006349B" w:rsidRPr="0006349B">
              <w:rPr>
                <w:noProof/>
                <w:webHidden/>
              </w:rPr>
              <w:fldChar w:fldCharType="begin"/>
            </w:r>
            <w:r w:rsidR="0006349B" w:rsidRPr="0006349B">
              <w:rPr>
                <w:noProof/>
                <w:webHidden/>
              </w:rPr>
              <w:instrText xml:space="preserve"> PAGEREF _Toc132625108 \h </w:instrText>
            </w:r>
            <w:r w:rsidR="0006349B" w:rsidRPr="0006349B">
              <w:rPr>
                <w:noProof/>
                <w:webHidden/>
              </w:rPr>
            </w:r>
            <w:r w:rsidR="0006349B" w:rsidRPr="0006349B">
              <w:rPr>
                <w:noProof/>
                <w:webHidden/>
              </w:rPr>
              <w:fldChar w:fldCharType="separate"/>
            </w:r>
            <w:r w:rsidR="00F816BC">
              <w:rPr>
                <w:noProof/>
                <w:webHidden/>
              </w:rPr>
              <w:t>12</w:t>
            </w:r>
            <w:r w:rsidR="0006349B" w:rsidRPr="0006349B">
              <w:rPr>
                <w:noProof/>
                <w:webHidden/>
              </w:rPr>
              <w:fldChar w:fldCharType="end"/>
            </w:r>
          </w:hyperlink>
        </w:p>
        <w:p w:rsidR="0006349B" w:rsidRPr="0006349B" w:rsidRDefault="00556E60" w:rsidP="0006349B">
          <w:pPr>
            <w:pStyle w:val="TOC2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625109" w:history="1">
            <w:r w:rsidR="0006349B" w:rsidRPr="0006349B">
              <w:rPr>
                <w:rStyle w:val="Hyperlink"/>
                <w:noProof/>
              </w:rPr>
              <w:t>4.3 Архитектура серверной части веб-приложения</w:t>
            </w:r>
            <w:r w:rsidR="0006349B" w:rsidRPr="0006349B">
              <w:rPr>
                <w:noProof/>
                <w:webHidden/>
              </w:rPr>
              <w:tab/>
            </w:r>
            <w:r w:rsidR="0006349B" w:rsidRPr="0006349B">
              <w:rPr>
                <w:noProof/>
                <w:webHidden/>
              </w:rPr>
              <w:fldChar w:fldCharType="begin"/>
            </w:r>
            <w:r w:rsidR="0006349B" w:rsidRPr="0006349B">
              <w:rPr>
                <w:noProof/>
                <w:webHidden/>
              </w:rPr>
              <w:instrText xml:space="preserve"> PAGEREF _Toc132625109 \h </w:instrText>
            </w:r>
            <w:r w:rsidR="0006349B" w:rsidRPr="0006349B">
              <w:rPr>
                <w:noProof/>
                <w:webHidden/>
              </w:rPr>
            </w:r>
            <w:r w:rsidR="0006349B" w:rsidRPr="0006349B">
              <w:rPr>
                <w:noProof/>
                <w:webHidden/>
              </w:rPr>
              <w:fldChar w:fldCharType="separate"/>
            </w:r>
            <w:r w:rsidR="00F816BC">
              <w:rPr>
                <w:noProof/>
                <w:webHidden/>
              </w:rPr>
              <w:t>13</w:t>
            </w:r>
            <w:r w:rsidR="0006349B" w:rsidRPr="0006349B">
              <w:rPr>
                <w:noProof/>
                <w:webHidden/>
              </w:rPr>
              <w:fldChar w:fldCharType="end"/>
            </w:r>
          </w:hyperlink>
        </w:p>
        <w:p w:rsidR="0006349B" w:rsidRPr="0006349B" w:rsidRDefault="00556E60" w:rsidP="0006349B">
          <w:pPr>
            <w:pStyle w:val="TOC2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625110" w:history="1">
            <w:r w:rsidR="0006349B" w:rsidRPr="0006349B">
              <w:rPr>
                <w:rStyle w:val="Hyperlink"/>
                <w:noProof/>
              </w:rPr>
              <w:t>4.4 Архитектура клиентской части веб-приложения</w:t>
            </w:r>
            <w:r w:rsidR="0006349B" w:rsidRPr="0006349B">
              <w:rPr>
                <w:noProof/>
                <w:webHidden/>
              </w:rPr>
              <w:tab/>
            </w:r>
            <w:r w:rsidR="0006349B" w:rsidRPr="0006349B">
              <w:rPr>
                <w:noProof/>
                <w:webHidden/>
              </w:rPr>
              <w:fldChar w:fldCharType="begin"/>
            </w:r>
            <w:r w:rsidR="0006349B" w:rsidRPr="0006349B">
              <w:rPr>
                <w:noProof/>
                <w:webHidden/>
              </w:rPr>
              <w:instrText xml:space="preserve"> PAGEREF _Toc132625110 \h </w:instrText>
            </w:r>
            <w:r w:rsidR="0006349B" w:rsidRPr="0006349B">
              <w:rPr>
                <w:noProof/>
                <w:webHidden/>
              </w:rPr>
            </w:r>
            <w:r w:rsidR="0006349B" w:rsidRPr="0006349B">
              <w:rPr>
                <w:noProof/>
                <w:webHidden/>
              </w:rPr>
              <w:fldChar w:fldCharType="separate"/>
            </w:r>
            <w:r w:rsidR="00F816BC">
              <w:rPr>
                <w:noProof/>
                <w:webHidden/>
              </w:rPr>
              <w:t>14</w:t>
            </w:r>
            <w:r w:rsidR="0006349B" w:rsidRPr="0006349B">
              <w:rPr>
                <w:noProof/>
                <w:webHidden/>
              </w:rPr>
              <w:fldChar w:fldCharType="end"/>
            </w:r>
          </w:hyperlink>
        </w:p>
        <w:p w:rsidR="0006349B" w:rsidRPr="0006349B" w:rsidRDefault="00556E60" w:rsidP="0006349B">
          <w:pPr>
            <w:pStyle w:val="TOC2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625111" w:history="1">
            <w:r w:rsidR="0006349B" w:rsidRPr="0006349B">
              <w:rPr>
                <w:rStyle w:val="Hyperlink"/>
                <w:noProof/>
              </w:rPr>
              <w:t>4.5 Проектирование пользовательского интерфейса</w:t>
            </w:r>
            <w:r w:rsidR="0006349B" w:rsidRPr="0006349B">
              <w:rPr>
                <w:noProof/>
                <w:webHidden/>
              </w:rPr>
              <w:tab/>
            </w:r>
            <w:r w:rsidR="0006349B" w:rsidRPr="0006349B">
              <w:rPr>
                <w:noProof/>
                <w:webHidden/>
              </w:rPr>
              <w:fldChar w:fldCharType="begin"/>
            </w:r>
            <w:r w:rsidR="0006349B" w:rsidRPr="0006349B">
              <w:rPr>
                <w:noProof/>
                <w:webHidden/>
              </w:rPr>
              <w:instrText xml:space="preserve"> PAGEREF _Toc132625111 \h </w:instrText>
            </w:r>
            <w:r w:rsidR="0006349B" w:rsidRPr="0006349B">
              <w:rPr>
                <w:noProof/>
                <w:webHidden/>
              </w:rPr>
            </w:r>
            <w:r w:rsidR="0006349B" w:rsidRPr="0006349B">
              <w:rPr>
                <w:noProof/>
                <w:webHidden/>
              </w:rPr>
              <w:fldChar w:fldCharType="separate"/>
            </w:r>
            <w:r w:rsidR="00F816BC">
              <w:rPr>
                <w:noProof/>
                <w:webHidden/>
              </w:rPr>
              <w:t>15</w:t>
            </w:r>
            <w:r w:rsidR="0006349B" w:rsidRPr="0006349B">
              <w:rPr>
                <w:noProof/>
                <w:webHidden/>
              </w:rPr>
              <w:fldChar w:fldCharType="end"/>
            </w:r>
          </w:hyperlink>
        </w:p>
        <w:p w:rsidR="0006349B" w:rsidRPr="0006349B" w:rsidRDefault="00556E60" w:rsidP="0006349B">
          <w:pPr>
            <w:pStyle w:val="TOC2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625112" w:history="1">
            <w:r w:rsidR="0006349B" w:rsidRPr="0006349B">
              <w:rPr>
                <w:rStyle w:val="Hyperlink"/>
                <w:noProof/>
              </w:rPr>
              <w:t>4.6 Вывод по разделу</w:t>
            </w:r>
            <w:r w:rsidR="0006349B" w:rsidRPr="0006349B">
              <w:rPr>
                <w:noProof/>
                <w:webHidden/>
              </w:rPr>
              <w:tab/>
            </w:r>
            <w:r w:rsidR="0006349B" w:rsidRPr="0006349B">
              <w:rPr>
                <w:noProof/>
                <w:webHidden/>
              </w:rPr>
              <w:fldChar w:fldCharType="begin"/>
            </w:r>
            <w:r w:rsidR="0006349B" w:rsidRPr="0006349B">
              <w:rPr>
                <w:noProof/>
                <w:webHidden/>
              </w:rPr>
              <w:instrText xml:space="preserve"> PAGEREF _Toc132625112 \h </w:instrText>
            </w:r>
            <w:r w:rsidR="0006349B" w:rsidRPr="0006349B">
              <w:rPr>
                <w:noProof/>
                <w:webHidden/>
              </w:rPr>
            </w:r>
            <w:r w:rsidR="0006349B" w:rsidRPr="0006349B">
              <w:rPr>
                <w:noProof/>
                <w:webHidden/>
              </w:rPr>
              <w:fldChar w:fldCharType="separate"/>
            </w:r>
            <w:r w:rsidR="00F816BC">
              <w:rPr>
                <w:noProof/>
                <w:webHidden/>
              </w:rPr>
              <w:t>16</w:t>
            </w:r>
            <w:r w:rsidR="0006349B" w:rsidRPr="0006349B">
              <w:rPr>
                <w:noProof/>
                <w:webHidden/>
              </w:rPr>
              <w:fldChar w:fldCharType="end"/>
            </w:r>
          </w:hyperlink>
        </w:p>
        <w:p w:rsidR="0006349B" w:rsidRPr="0006349B" w:rsidRDefault="00556E60" w:rsidP="0006349B">
          <w:pPr>
            <w:pStyle w:val="TOC1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625113" w:history="1">
            <w:r w:rsidR="0006349B" w:rsidRPr="0006349B">
              <w:rPr>
                <w:rStyle w:val="Hyperlink"/>
                <w:noProof/>
              </w:rPr>
              <w:t>Заключение</w:t>
            </w:r>
            <w:r w:rsidR="0006349B" w:rsidRPr="0006349B">
              <w:rPr>
                <w:noProof/>
                <w:webHidden/>
              </w:rPr>
              <w:tab/>
            </w:r>
            <w:r w:rsidR="0006349B" w:rsidRPr="0006349B">
              <w:rPr>
                <w:noProof/>
                <w:webHidden/>
              </w:rPr>
              <w:fldChar w:fldCharType="begin"/>
            </w:r>
            <w:r w:rsidR="0006349B" w:rsidRPr="0006349B">
              <w:rPr>
                <w:noProof/>
                <w:webHidden/>
              </w:rPr>
              <w:instrText xml:space="preserve"> PAGEREF _Toc132625113 \h </w:instrText>
            </w:r>
            <w:r w:rsidR="0006349B" w:rsidRPr="0006349B">
              <w:rPr>
                <w:noProof/>
                <w:webHidden/>
              </w:rPr>
            </w:r>
            <w:r w:rsidR="0006349B" w:rsidRPr="0006349B">
              <w:rPr>
                <w:noProof/>
                <w:webHidden/>
              </w:rPr>
              <w:fldChar w:fldCharType="separate"/>
            </w:r>
            <w:r w:rsidR="00F816BC">
              <w:rPr>
                <w:noProof/>
                <w:webHidden/>
              </w:rPr>
              <w:t>17</w:t>
            </w:r>
            <w:r w:rsidR="0006349B" w:rsidRPr="0006349B">
              <w:rPr>
                <w:noProof/>
                <w:webHidden/>
              </w:rPr>
              <w:fldChar w:fldCharType="end"/>
            </w:r>
          </w:hyperlink>
        </w:p>
        <w:p w:rsidR="0006349B" w:rsidRPr="0006349B" w:rsidRDefault="00556E60" w:rsidP="0006349B">
          <w:pPr>
            <w:pStyle w:val="TOC1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625114" w:history="1">
            <w:r w:rsidR="0006349B" w:rsidRPr="0006349B">
              <w:rPr>
                <w:rStyle w:val="Hyperlink"/>
                <w:noProof/>
              </w:rPr>
              <w:t>Список использованных источников</w:t>
            </w:r>
            <w:r w:rsidR="0006349B" w:rsidRPr="0006349B">
              <w:rPr>
                <w:noProof/>
                <w:webHidden/>
              </w:rPr>
              <w:tab/>
            </w:r>
            <w:r w:rsidR="0006349B" w:rsidRPr="0006349B">
              <w:rPr>
                <w:noProof/>
                <w:webHidden/>
              </w:rPr>
              <w:fldChar w:fldCharType="begin"/>
            </w:r>
            <w:r w:rsidR="0006349B" w:rsidRPr="0006349B">
              <w:rPr>
                <w:noProof/>
                <w:webHidden/>
              </w:rPr>
              <w:instrText xml:space="preserve"> PAGEREF _Toc132625114 \h </w:instrText>
            </w:r>
            <w:r w:rsidR="0006349B" w:rsidRPr="0006349B">
              <w:rPr>
                <w:noProof/>
                <w:webHidden/>
              </w:rPr>
            </w:r>
            <w:r w:rsidR="0006349B" w:rsidRPr="0006349B">
              <w:rPr>
                <w:noProof/>
                <w:webHidden/>
              </w:rPr>
              <w:fldChar w:fldCharType="separate"/>
            </w:r>
            <w:r w:rsidR="00F816BC">
              <w:rPr>
                <w:noProof/>
                <w:webHidden/>
              </w:rPr>
              <w:t>18</w:t>
            </w:r>
            <w:r w:rsidR="0006349B" w:rsidRPr="0006349B">
              <w:rPr>
                <w:noProof/>
                <w:webHidden/>
              </w:rPr>
              <w:fldChar w:fldCharType="end"/>
            </w:r>
          </w:hyperlink>
        </w:p>
        <w:p w:rsidR="00333CE6" w:rsidRPr="00333CE6" w:rsidRDefault="00333CE6" w:rsidP="0006349B">
          <w:pPr>
            <w:rPr>
              <w:lang w:val="en-US"/>
            </w:rPr>
          </w:pPr>
          <w:r w:rsidRPr="0006349B">
            <w:rPr>
              <w:bCs/>
              <w:noProof/>
            </w:rPr>
            <w:fldChar w:fldCharType="end"/>
          </w:r>
        </w:p>
      </w:sdtContent>
    </w:sdt>
    <w:p w:rsidR="00333CE6" w:rsidRPr="00333CE6" w:rsidRDefault="00333CE6">
      <w:pPr>
        <w:rPr>
          <w:lang w:val="en-US"/>
        </w:rPr>
      </w:pPr>
    </w:p>
    <w:p w:rsidR="00333CE6" w:rsidRPr="00333CE6" w:rsidRDefault="00333CE6">
      <w:pPr>
        <w:rPr>
          <w:lang w:val="en-US"/>
        </w:rPr>
      </w:pPr>
      <w:r w:rsidRPr="00333CE6">
        <w:rPr>
          <w:lang w:val="en-US"/>
        </w:rPr>
        <w:br w:type="page"/>
      </w:r>
    </w:p>
    <w:p w:rsidR="00F1247E" w:rsidRPr="00386554" w:rsidRDefault="00333CE6" w:rsidP="00386554">
      <w:pPr>
        <w:pStyle w:val="Heading1"/>
        <w:spacing w:before="0" w:after="36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132625098"/>
      <w:r w:rsidRPr="0038655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:rsidR="000B52A4" w:rsidRDefault="00333CE6" w:rsidP="00386554">
      <w:pPr>
        <w:ind w:firstLine="709"/>
        <w:jc w:val="both"/>
      </w:pPr>
      <w:r>
        <w:t xml:space="preserve">Данный отчёт содержит описание проведённой преддипломной практики. </w:t>
      </w:r>
    </w:p>
    <w:p w:rsidR="00333CE6" w:rsidRDefault="0054433B" w:rsidP="00386554">
      <w:pPr>
        <w:ind w:firstLine="709"/>
        <w:jc w:val="both"/>
      </w:pPr>
      <w:r>
        <w:t xml:space="preserve">Местом прохождения практики является ЗАО </w:t>
      </w:r>
      <w:r w:rsidRPr="00CE796E">
        <w:t>«</w:t>
      </w:r>
      <w:proofErr w:type="spellStart"/>
      <w:r>
        <w:t>Итранзишэн</w:t>
      </w:r>
      <w:proofErr w:type="spellEnd"/>
      <w:r w:rsidRPr="00CE796E">
        <w:t>»</w:t>
      </w:r>
      <w:r>
        <w:t>.</w:t>
      </w:r>
    </w:p>
    <w:p w:rsidR="0054433B" w:rsidRDefault="0054433B" w:rsidP="00386554">
      <w:pPr>
        <w:ind w:firstLine="709"/>
        <w:jc w:val="both"/>
      </w:pPr>
      <w:r>
        <w:t>В цели практики входит</w:t>
      </w:r>
      <w:r w:rsidRPr="0054433B">
        <w:t>:</w:t>
      </w:r>
    </w:p>
    <w:p w:rsidR="00907DB5" w:rsidRPr="003B5584" w:rsidRDefault="00907DB5" w:rsidP="00907DB5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получение практических навыков по специальности</w:t>
      </w:r>
      <w:r w:rsidRPr="003B5584">
        <w:rPr>
          <w:lang w:val="ru-RU"/>
        </w:rPr>
        <w:t xml:space="preserve">; </w:t>
      </w:r>
    </w:p>
    <w:p w:rsidR="0054433B" w:rsidRDefault="00907DB5" w:rsidP="00907DB5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закрепление знаний</w:t>
      </w:r>
      <w:r w:rsidRPr="00907DB5">
        <w:rPr>
          <w:lang w:val="ru-RU"/>
        </w:rPr>
        <w:t>,</w:t>
      </w:r>
      <w:r>
        <w:rPr>
          <w:lang w:val="ru-RU"/>
        </w:rPr>
        <w:t xml:space="preserve"> полученных на лекциях и лабораторных работах</w:t>
      </w:r>
      <w:r w:rsidRPr="003B5584">
        <w:rPr>
          <w:lang w:val="ru-RU"/>
        </w:rPr>
        <w:t>;</w:t>
      </w:r>
    </w:p>
    <w:p w:rsidR="00907DB5" w:rsidRPr="00907DB5" w:rsidRDefault="00907DB5" w:rsidP="00907DB5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подготовка к выполнению выпускной квалификационной работы.</w:t>
      </w:r>
    </w:p>
    <w:p w:rsidR="0054433B" w:rsidRDefault="0054433B" w:rsidP="00386554">
      <w:pPr>
        <w:ind w:firstLine="709"/>
        <w:jc w:val="both"/>
        <w:rPr>
          <w:lang w:val="en-US"/>
        </w:rPr>
      </w:pPr>
      <w:r>
        <w:t>В задачи практики входит</w:t>
      </w:r>
      <w:r>
        <w:rPr>
          <w:lang w:val="en-US"/>
        </w:rPr>
        <w:t>:</w:t>
      </w:r>
    </w:p>
    <w:p w:rsidR="00907DB5" w:rsidRPr="003B5584" w:rsidRDefault="00907DB5" w:rsidP="00907DB5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изучение стандарта БГТУ по дипломному проектированию</w:t>
      </w:r>
      <w:r w:rsidRPr="003B5584">
        <w:rPr>
          <w:lang w:val="ru-RU"/>
        </w:rPr>
        <w:t xml:space="preserve">; </w:t>
      </w:r>
    </w:p>
    <w:p w:rsidR="0054433B" w:rsidRDefault="00907DB5" w:rsidP="00907DB5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проведение анализа информационных источников (системы</w:t>
      </w:r>
      <w:r w:rsidRPr="00907DB5">
        <w:rPr>
          <w:lang w:val="ru-RU"/>
        </w:rPr>
        <w:t xml:space="preserve">, </w:t>
      </w:r>
      <w:r>
        <w:rPr>
          <w:lang w:val="ru-RU"/>
        </w:rPr>
        <w:t>методы</w:t>
      </w:r>
      <w:r w:rsidRPr="00907DB5">
        <w:rPr>
          <w:lang w:val="ru-RU"/>
        </w:rPr>
        <w:t xml:space="preserve">, </w:t>
      </w:r>
      <w:r>
        <w:rPr>
          <w:lang w:val="ru-RU"/>
        </w:rPr>
        <w:t>алгоритмы</w:t>
      </w:r>
      <w:r w:rsidRPr="00907DB5">
        <w:rPr>
          <w:lang w:val="ru-RU"/>
        </w:rPr>
        <w:t xml:space="preserve">, </w:t>
      </w:r>
      <w:r>
        <w:rPr>
          <w:lang w:val="ru-RU"/>
        </w:rPr>
        <w:t>программные решения</w:t>
      </w:r>
      <w:r w:rsidRPr="00907DB5">
        <w:rPr>
          <w:lang w:val="ru-RU"/>
        </w:rPr>
        <w:t xml:space="preserve">, </w:t>
      </w:r>
      <w:r>
        <w:rPr>
          <w:lang w:val="ru-RU"/>
        </w:rPr>
        <w:t>технологии программирования) по теме дипломного проекта в соответствии с приказом №72-С от 13.03.2023г.</w:t>
      </w:r>
      <w:r w:rsidRPr="00907DB5">
        <w:rPr>
          <w:lang w:val="ru-RU"/>
        </w:rPr>
        <w:t>;</w:t>
      </w:r>
    </w:p>
    <w:p w:rsidR="00907DB5" w:rsidRPr="00907DB5" w:rsidRDefault="00907DB5" w:rsidP="00907DB5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проведение анализа требований</w:t>
      </w:r>
      <w:r w:rsidRPr="00907DB5">
        <w:rPr>
          <w:lang w:val="ru-RU"/>
        </w:rPr>
        <w:t xml:space="preserve">, </w:t>
      </w:r>
      <w:r>
        <w:rPr>
          <w:lang w:val="ru-RU"/>
        </w:rPr>
        <w:t>разработка функциональных требований и архитектуры проектируемого приложения</w:t>
      </w:r>
      <w:r w:rsidRPr="00907DB5">
        <w:rPr>
          <w:lang w:val="ru-RU"/>
        </w:rPr>
        <w:t>;</w:t>
      </w:r>
    </w:p>
    <w:p w:rsidR="00907DB5" w:rsidRPr="00907DB5" w:rsidRDefault="00907DB5" w:rsidP="00907DB5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выполнение реализации приложения по теме дипломного проекта в соответствии с приказом №72-с от 13.03.2023г.</w:t>
      </w:r>
      <w:r w:rsidRPr="00907DB5">
        <w:rPr>
          <w:lang w:val="ru-RU"/>
        </w:rPr>
        <w:t>;</w:t>
      </w:r>
    </w:p>
    <w:p w:rsidR="00907DB5" w:rsidRPr="00907DB5" w:rsidRDefault="00907DB5" w:rsidP="00907DB5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составление отчёта о преддипломной практике.</w:t>
      </w:r>
    </w:p>
    <w:p w:rsidR="00C606F6" w:rsidRDefault="0054433B" w:rsidP="000F736A">
      <w:pPr>
        <w:ind w:firstLine="709"/>
        <w:jc w:val="both"/>
      </w:pPr>
      <w:r>
        <w:t xml:space="preserve">Поставленные задачи должны </w:t>
      </w:r>
      <w:r w:rsidR="000F736A">
        <w:t>быть выполнены в полной мере и в соответствии с установленным календарным графиком.</w:t>
      </w:r>
    </w:p>
    <w:p w:rsidR="00C606F6" w:rsidRDefault="00C606F6" w:rsidP="00C606F6">
      <w:r>
        <w:br w:type="page"/>
      </w:r>
    </w:p>
    <w:p w:rsidR="000F736A" w:rsidRPr="00962CC9" w:rsidRDefault="00962CC9" w:rsidP="00962CC9">
      <w:pPr>
        <w:pStyle w:val="Heading1"/>
        <w:spacing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32625099"/>
      <w:r w:rsidRPr="00962CC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 Общая характеристика предприятия</w:t>
      </w:r>
      <w:bookmarkEnd w:id="1"/>
    </w:p>
    <w:p w:rsidR="00962CC9" w:rsidRDefault="00BB7DAD" w:rsidP="00BB7DAD">
      <w:pPr>
        <w:ind w:firstLine="709"/>
        <w:jc w:val="both"/>
      </w:pPr>
      <w:r>
        <w:t xml:space="preserve">ЗАО </w:t>
      </w:r>
      <w:r w:rsidRPr="00CE796E">
        <w:t>«</w:t>
      </w:r>
      <w:proofErr w:type="spellStart"/>
      <w:r>
        <w:t>Итранзишэн</w:t>
      </w:r>
      <w:proofErr w:type="spellEnd"/>
      <w:r w:rsidRPr="00CE796E">
        <w:t>»</w:t>
      </w:r>
      <w:r>
        <w:t xml:space="preserve"> – международный поставщик ИТ-решений. Компания предоставляет полный комплекс услуг по разработке ПО</w:t>
      </w:r>
      <w:r w:rsidRPr="00BB7DAD">
        <w:t xml:space="preserve">, </w:t>
      </w:r>
      <w:r>
        <w:t>интеграции приложений</w:t>
      </w:r>
      <w:r w:rsidRPr="00BB7DAD">
        <w:t xml:space="preserve">, </w:t>
      </w:r>
      <w:r>
        <w:t>ИТ-консалтинга</w:t>
      </w:r>
      <w:r w:rsidRPr="00BB7DAD">
        <w:t>,</w:t>
      </w:r>
      <w:r>
        <w:t xml:space="preserve"> тестирования и поддержки ПО.</w:t>
      </w:r>
    </w:p>
    <w:p w:rsidR="00BB7DAD" w:rsidRDefault="00BB7DAD" w:rsidP="00BB7DAD">
      <w:pPr>
        <w:ind w:firstLine="709"/>
        <w:jc w:val="both"/>
      </w:pPr>
      <w:r>
        <w:t>В Беларуси офисы расположены в Минске</w:t>
      </w:r>
      <w:r w:rsidRPr="00BB7DAD">
        <w:t xml:space="preserve">, </w:t>
      </w:r>
      <w:r>
        <w:t>Гродно</w:t>
      </w:r>
      <w:r w:rsidRPr="00BB7DAD">
        <w:t xml:space="preserve">, </w:t>
      </w:r>
      <w:proofErr w:type="spellStart"/>
      <w:r>
        <w:t>Могилёве</w:t>
      </w:r>
      <w:proofErr w:type="spellEnd"/>
      <w:r w:rsidRPr="00BB7DAD">
        <w:t xml:space="preserve">, </w:t>
      </w:r>
      <w:r>
        <w:t>Полоцке и Бресте.</w:t>
      </w:r>
    </w:p>
    <w:p w:rsidR="00BB7DAD" w:rsidRDefault="00BB7DAD" w:rsidP="00BB7DAD">
      <w:pPr>
        <w:ind w:firstLine="709"/>
        <w:jc w:val="both"/>
      </w:pPr>
      <w:r>
        <w:t xml:space="preserve">Компания основана в 1998г. в основе холдинга </w:t>
      </w:r>
      <w:proofErr w:type="spellStart"/>
      <w:r>
        <w:rPr>
          <w:lang w:val="en-US"/>
        </w:rPr>
        <w:t>BelHard</w:t>
      </w:r>
      <w:proofErr w:type="spellEnd"/>
      <w:r w:rsidRPr="00BB7DAD">
        <w:t xml:space="preserve">. </w:t>
      </w:r>
      <w:r>
        <w:t>В 2021 году компания насчитывала более чем 2500 сотрудников.</w:t>
      </w:r>
    </w:p>
    <w:p w:rsidR="0066244B" w:rsidRDefault="0066244B" w:rsidP="006D045B">
      <w:pPr>
        <w:spacing w:after="280"/>
        <w:jc w:val="both"/>
      </w:pPr>
      <w:r>
        <w:tab/>
        <w:t xml:space="preserve">Структура </w:t>
      </w:r>
      <w:r w:rsidR="006D045B">
        <w:t>предприятия</w:t>
      </w:r>
      <w:r>
        <w:t xml:space="preserve"> представлена на рисунке 1</w:t>
      </w:r>
      <w:r w:rsidR="00FB68C2">
        <w:t>.1</w:t>
      </w:r>
      <w:r>
        <w:t>.</w:t>
      </w:r>
    </w:p>
    <w:p w:rsidR="006D045B" w:rsidRDefault="000166A1" w:rsidP="006D045B">
      <w:pPr>
        <w:keepNext/>
        <w:jc w:val="center"/>
      </w:pPr>
      <w:r w:rsidRPr="000166A1">
        <w:rPr>
          <w:noProof/>
          <w:lang w:eastAsia="ru-RU"/>
        </w:rPr>
        <w:drawing>
          <wp:inline distT="0" distB="0" distL="0" distR="0" wp14:anchorId="2D7BE243" wp14:editId="04724FD9">
            <wp:extent cx="5749925" cy="4055987"/>
            <wp:effectExtent l="19050" t="19050" r="22225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1962" cy="40574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166A1" w:rsidRPr="006D045B" w:rsidRDefault="006D045B" w:rsidP="006D045B">
      <w:pPr>
        <w:pStyle w:val="Caption"/>
        <w:spacing w:before="240" w:after="280"/>
        <w:jc w:val="center"/>
        <w:rPr>
          <w:i w:val="0"/>
          <w:color w:val="auto"/>
          <w:sz w:val="28"/>
          <w:szCs w:val="28"/>
        </w:rPr>
      </w:pPr>
      <w:r w:rsidRPr="006D045B">
        <w:rPr>
          <w:i w:val="0"/>
          <w:color w:val="auto"/>
          <w:sz w:val="28"/>
          <w:szCs w:val="28"/>
        </w:rPr>
        <w:t xml:space="preserve">Рисунок </w:t>
      </w:r>
      <w:r w:rsidR="00F5377D">
        <w:rPr>
          <w:i w:val="0"/>
          <w:color w:val="auto"/>
          <w:sz w:val="28"/>
          <w:szCs w:val="28"/>
        </w:rPr>
        <w:t>1.</w:t>
      </w:r>
      <w:r w:rsidRPr="006D045B">
        <w:rPr>
          <w:i w:val="0"/>
          <w:color w:val="auto"/>
          <w:sz w:val="28"/>
          <w:szCs w:val="28"/>
        </w:rPr>
        <w:fldChar w:fldCharType="begin"/>
      </w:r>
      <w:r w:rsidRPr="006D045B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6D045B">
        <w:rPr>
          <w:i w:val="0"/>
          <w:color w:val="auto"/>
          <w:sz w:val="28"/>
          <w:szCs w:val="28"/>
        </w:rPr>
        <w:fldChar w:fldCharType="separate"/>
      </w:r>
      <w:r w:rsidR="008622B8">
        <w:rPr>
          <w:i w:val="0"/>
          <w:noProof/>
          <w:color w:val="auto"/>
          <w:sz w:val="28"/>
          <w:szCs w:val="28"/>
        </w:rPr>
        <w:t>1</w:t>
      </w:r>
      <w:r w:rsidRPr="006D045B">
        <w:rPr>
          <w:i w:val="0"/>
          <w:color w:val="auto"/>
          <w:sz w:val="28"/>
          <w:szCs w:val="28"/>
        </w:rPr>
        <w:fldChar w:fldCharType="end"/>
      </w:r>
      <w:r w:rsidRPr="006D045B">
        <w:rPr>
          <w:i w:val="0"/>
          <w:color w:val="auto"/>
          <w:sz w:val="28"/>
          <w:szCs w:val="28"/>
        </w:rPr>
        <w:t xml:space="preserve"> – Структура предприятия</w:t>
      </w:r>
    </w:p>
    <w:p w:rsidR="000166A1" w:rsidRDefault="009E3F0B" w:rsidP="009E3F0B">
      <w:pPr>
        <w:ind w:firstLine="709"/>
        <w:jc w:val="both"/>
      </w:pPr>
      <w:r>
        <w:t>В компании существуют производственные и непроизводственные подразделения.</w:t>
      </w:r>
    </w:p>
    <w:p w:rsidR="009E3F0B" w:rsidRDefault="009E3F0B" w:rsidP="009E3F0B">
      <w:pPr>
        <w:ind w:firstLine="709"/>
        <w:jc w:val="both"/>
      </w:pPr>
      <w:r>
        <w:t xml:space="preserve">Производство возглавляет </w:t>
      </w:r>
      <w:r>
        <w:rPr>
          <w:lang w:val="en-US"/>
        </w:rPr>
        <w:t>Production</w:t>
      </w:r>
      <w:r w:rsidRPr="009E3F0B">
        <w:t xml:space="preserve"> </w:t>
      </w:r>
      <w:r>
        <w:rPr>
          <w:lang w:val="en-US"/>
        </w:rPr>
        <w:t>Board</w:t>
      </w:r>
      <w:r w:rsidRPr="009E3F0B">
        <w:t xml:space="preserve"> </w:t>
      </w:r>
      <w:r>
        <w:t>и насчитывает три направления.</w:t>
      </w:r>
    </w:p>
    <w:p w:rsidR="009E3F0B" w:rsidRDefault="009E3F0B" w:rsidP="009E3F0B">
      <w:pPr>
        <w:ind w:firstLine="709"/>
        <w:jc w:val="both"/>
      </w:pPr>
      <w:r>
        <w:t xml:space="preserve">Ярослав </w:t>
      </w:r>
      <w:proofErr w:type="spellStart"/>
      <w:r>
        <w:t>Лишик</w:t>
      </w:r>
      <w:proofErr w:type="spellEnd"/>
      <w:r>
        <w:t xml:space="preserve"> отвечает за курирование и открытие новых офисов. Андрей Аникеев отвечает за целевые </w:t>
      </w:r>
      <w:r>
        <w:rPr>
          <w:lang w:val="en-US"/>
        </w:rPr>
        <w:t>KPI</w:t>
      </w:r>
      <w:r w:rsidRPr="009E3F0B">
        <w:t xml:space="preserve"> </w:t>
      </w:r>
      <w:r>
        <w:t>производственных подразделений</w:t>
      </w:r>
      <w:r w:rsidRPr="009E3F0B">
        <w:t xml:space="preserve">, </w:t>
      </w:r>
      <w:r>
        <w:t xml:space="preserve">Дмитрий </w:t>
      </w:r>
      <w:proofErr w:type="spellStart"/>
      <w:r>
        <w:t>Стикелев</w:t>
      </w:r>
      <w:proofErr w:type="spellEnd"/>
      <w:r>
        <w:t xml:space="preserve"> – за старт новых проектов. Есть 22 производственных отделов.</w:t>
      </w:r>
    </w:p>
    <w:p w:rsidR="009E3F0B" w:rsidRDefault="009E3F0B" w:rsidP="009E3F0B">
      <w:pPr>
        <w:ind w:firstLine="709"/>
        <w:jc w:val="both"/>
      </w:pPr>
      <w:r>
        <w:lastRenderedPageBreak/>
        <w:t>Также насчитывается 17 непроизводственных отделов (на схеме рисунка 1 обозначены зелёным цветом).</w:t>
      </w:r>
    </w:p>
    <w:p w:rsidR="00325A48" w:rsidRDefault="00325A48" w:rsidP="009E3F0B">
      <w:pPr>
        <w:ind w:firstLine="709"/>
        <w:jc w:val="both"/>
        <w:rPr>
          <w:lang w:val="en-US"/>
        </w:rPr>
      </w:pPr>
      <w:r>
        <w:t>В ключевые роли входят</w:t>
      </w:r>
      <w:r>
        <w:rPr>
          <w:lang w:val="en-US"/>
        </w:rPr>
        <w:t>:</w:t>
      </w:r>
    </w:p>
    <w:p w:rsidR="00325A48" w:rsidRPr="003B5584" w:rsidRDefault="00325A48" w:rsidP="00325A48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юнит-менеджер – прямой руководитель</w:t>
      </w:r>
      <w:r w:rsidRPr="00325A48">
        <w:rPr>
          <w:lang w:val="ru-RU"/>
        </w:rPr>
        <w:t>,</w:t>
      </w:r>
      <w:r>
        <w:rPr>
          <w:lang w:val="ru-RU"/>
        </w:rPr>
        <w:t xml:space="preserve"> отвечает за проектную ротацию</w:t>
      </w:r>
      <w:r w:rsidRPr="00325A48">
        <w:rPr>
          <w:lang w:val="ru-RU"/>
        </w:rPr>
        <w:t xml:space="preserve">, </w:t>
      </w:r>
      <w:r>
        <w:rPr>
          <w:lang w:val="ru-RU"/>
        </w:rPr>
        <w:t>загруженность на проекте</w:t>
      </w:r>
      <w:r w:rsidRPr="00325A48">
        <w:rPr>
          <w:lang w:val="ru-RU"/>
        </w:rPr>
        <w:t xml:space="preserve">, </w:t>
      </w:r>
      <w:r>
        <w:rPr>
          <w:lang w:val="ru-RU"/>
        </w:rPr>
        <w:t>помогает профессионально расти и развиваться</w:t>
      </w:r>
      <w:r w:rsidRPr="003B5584">
        <w:rPr>
          <w:lang w:val="ru-RU"/>
        </w:rPr>
        <w:t xml:space="preserve">; </w:t>
      </w:r>
    </w:p>
    <w:p w:rsidR="00325A48" w:rsidRDefault="00325A48" w:rsidP="00325A48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проектный менеджер – руководитель конкретного проекта, ведёт переговоры с клиентом</w:t>
      </w:r>
      <w:r w:rsidRPr="00325A48">
        <w:rPr>
          <w:lang w:val="ru-RU"/>
        </w:rPr>
        <w:t xml:space="preserve">, </w:t>
      </w:r>
      <w:r>
        <w:rPr>
          <w:lang w:val="ru-RU"/>
        </w:rPr>
        <w:t>отвечает за проектную загрузку</w:t>
      </w:r>
      <w:r w:rsidRPr="003B5584">
        <w:rPr>
          <w:lang w:val="ru-RU"/>
        </w:rPr>
        <w:t>;</w:t>
      </w:r>
    </w:p>
    <w:p w:rsidR="00325A48" w:rsidRPr="00325A48" w:rsidRDefault="00325A48" w:rsidP="00325A48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ментор – куратор</w:t>
      </w:r>
      <w:r w:rsidRPr="00325A48">
        <w:rPr>
          <w:lang w:val="ru-RU"/>
        </w:rPr>
        <w:t xml:space="preserve">, </w:t>
      </w:r>
      <w:r>
        <w:rPr>
          <w:lang w:val="ru-RU"/>
        </w:rPr>
        <w:t>который вводит новых членов проекта в курс дел</w:t>
      </w:r>
      <w:r w:rsidRPr="00325A48">
        <w:rPr>
          <w:lang w:val="ru-RU"/>
        </w:rPr>
        <w:t xml:space="preserve">, </w:t>
      </w:r>
      <w:r>
        <w:rPr>
          <w:lang w:val="ru-RU"/>
        </w:rPr>
        <w:t>помогает разбираться в технических вопросах</w:t>
      </w:r>
      <w:r w:rsidRPr="00325A48">
        <w:rPr>
          <w:lang w:val="ru-RU"/>
        </w:rPr>
        <w:t>;</w:t>
      </w:r>
    </w:p>
    <w:p w:rsidR="00325A48" w:rsidRPr="00325A48" w:rsidRDefault="00325A48" w:rsidP="00325A48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proofErr w:type="spellStart"/>
      <w:proofErr w:type="gramStart"/>
      <w:r>
        <w:t>hr</w:t>
      </w:r>
      <w:proofErr w:type="spellEnd"/>
      <w:proofErr w:type="gramEnd"/>
      <w:r w:rsidRPr="00325A48">
        <w:rPr>
          <w:lang w:val="ru-RU"/>
        </w:rPr>
        <w:t xml:space="preserve"> – </w:t>
      </w:r>
      <w:r>
        <w:rPr>
          <w:lang w:val="ru-RU"/>
        </w:rPr>
        <w:t>сопровождает с первого дня работы</w:t>
      </w:r>
      <w:r w:rsidRPr="00325A48">
        <w:rPr>
          <w:lang w:val="ru-RU"/>
        </w:rPr>
        <w:t>,</w:t>
      </w:r>
      <w:r>
        <w:rPr>
          <w:lang w:val="ru-RU"/>
        </w:rPr>
        <w:t xml:space="preserve"> помогает адаптироваться и узнать процессы компании</w:t>
      </w:r>
      <w:r w:rsidRPr="00325A48">
        <w:rPr>
          <w:lang w:val="ru-RU"/>
        </w:rPr>
        <w:t xml:space="preserve">, </w:t>
      </w:r>
      <w:r>
        <w:rPr>
          <w:lang w:val="ru-RU"/>
        </w:rPr>
        <w:t>занимается мотивацией и обучением.</w:t>
      </w:r>
    </w:p>
    <w:p w:rsidR="00325A48" w:rsidRDefault="00AD0B68" w:rsidP="003A1BED">
      <w:pPr>
        <w:spacing w:after="280"/>
        <w:ind w:firstLine="709"/>
        <w:jc w:val="both"/>
      </w:pPr>
      <w:r>
        <w:t>У предприятия есть схема карьерного роста</w:t>
      </w:r>
      <w:r w:rsidRPr="00AD0B68">
        <w:t xml:space="preserve">, </w:t>
      </w:r>
      <w:r>
        <w:t xml:space="preserve">она представлена на рисунке </w:t>
      </w:r>
      <w:r w:rsidR="00CC3DEE">
        <w:t>1.</w:t>
      </w:r>
      <w:r>
        <w:t>2.</w:t>
      </w:r>
    </w:p>
    <w:p w:rsidR="005E1BE2" w:rsidRDefault="00AD0B68" w:rsidP="005E1BE2">
      <w:pPr>
        <w:keepNext/>
        <w:jc w:val="center"/>
      </w:pPr>
      <w:r w:rsidRPr="00AD0B68">
        <w:rPr>
          <w:noProof/>
          <w:lang w:eastAsia="ru-RU"/>
        </w:rPr>
        <w:drawing>
          <wp:inline distT="0" distB="0" distL="0" distR="0" wp14:anchorId="4D884F02" wp14:editId="7F901231">
            <wp:extent cx="5940425" cy="3499485"/>
            <wp:effectExtent l="19050" t="19050" r="22225" b="247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9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D0B68" w:rsidRPr="005E1BE2" w:rsidRDefault="005E1BE2" w:rsidP="005E1BE2">
      <w:pPr>
        <w:pStyle w:val="Caption"/>
        <w:spacing w:before="240" w:after="280"/>
        <w:jc w:val="center"/>
        <w:rPr>
          <w:i w:val="0"/>
          <w:color w:val="auto"/>
          <w:sz w:val="28"/>
          <w:szCs w:val="28"/>
        </w:rPr>
      </w:pPr>
      <w:r w:rsidRPr="005E1BE2">
        <w:rPr>
          <w:i w:val="0"/>
          <w:color w:val="auto"/>
          <w:sz w:val="28"/>
          <w:szCs w:val="28"/>
        </w:rPr>
        <w:t xml:space="preserve">Рисунок </w:t>
      </w:r>
      <w:r w:rsidR="00CC3DEE">
        <w:rPr>
          <w:i w:val="0"/>
          <w:color w:val="auto"/>
          <w:sz w:val="28"/>
          <w:szCs w:val="28"/>
        </w:rPr>
        <w:t>1.</w:t>
      </w:r>
      <w:r w:rsidRPr="005E1BE2">
        <w:rPr>
          <w:i w:val="0"/>
          <w:color w:val="auto"/>
          <w:sz w:val="28"/>
          <w:szCs w:val="28"/>
        </w:rPr>
        <w:fldChar w:fldCharType="begin"/>
      </w:r>
      <w:r w:rsidRPr="005E1BE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5E1BE2">
        <w:rPr>
          <w:i w:val="0"/>
          <w:color w:val="auto"/>
          <w:sz w:val="28"/>
          <w:szCs w:val="28"/>
        </w:rPr>
        <w:fldChar w:fldCharType="separate"/>
      </w:r>
      <w:r w:rsidR="008622B8">
        <w:rPr>
          <w:i w:val="0"/>
          <w:noProof/>
          <w:color w:val="auto"/>
          <w:sz w:val="28"/>
          <w:szCs w:val="28"/>
        </w:rPr>
        <w:t>2</w:t>
      </w:r>
      <w:r w:rsidRPr="005E1BE2">
        <w:rPr>
          <w:i w:val="0"/>
          <w:color w:val="auto"/>
          <w:sz w:val="28"/>
          <w:szCs w:val="28"/>
        </w:rPr>
        <w:fldChar w:fldCharType="end"/>
      </w:r>
      <w:r w:rsidRPr="005E1BE2">
        <w:rPr>
          <w:i w:val="0"/>
          <w:color w:val="auto"/>
          <w:sz w:val="28"/>
          <w:szCs w:val="28"/>
        </w:rPr>
        <w:t xml:space="preserve"> – Схема карьерного роста предприятия</w:t>
      </w:r>
    </w:p>
    <w:p w:rsidR="00FF4D18" w:rsidRDefault="00602B1A" w:rsidP="009E3F0B">
      <w:pPr>
        <w:ind w:firstLine="709"/>
        <w:jc w:val="both"/>
      </w:pPr>
      <w:r>
        <w:t>Для каждого уровня есть разработанные требования</w:t>
      </w:r>
      <w:r w:rsidRPr="00602B1A">
        <w:t>,</w:t>
      </w:r>
      <w:r>
        <w:t xml:space="preserve"> которые может увидеть каждый из сотрудников предприятия.</w:t>
      </w:r>
    </w:p>
    <w:p w:rsidR="00FF4D18" w:rsidRDefault="00FF4D18" w:rsidP="00FF4D18">
      <w:r>
        <w:br w:type="page"/>
      </w:r>
    </w:p>
    <w:p w:rsidR="00AD0B68" w:rsidRPr="00FE5B09" w:rsidRDefault="00AF665B" w:rsidP="00FE5B09">
      <w:pPr>
        <w:pStyle w:val="Heading1"/>
        <w:spacing w:after="28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32625100"/>
      <w:r w:rsidRPr="00FE5B0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 Постановка цели и формулировка задач</w:t>
      </w:r>
      <w:bookmarkEnd w:id="2"/>
    </w:p>
    <w:p w:rsidR="00AF665B" w:rsidRDefault="008312DD" w:rsidP="009E3F0B">
      <w:pPr>
        <w:ind w:firstLine="709"/>
        <w:jc w:val="both"/>
      </w:pPr>
      <w:r>
        <w:t>Управление складом – это множество бизнес-процессов</w:t>
      </w:r>
      <w:r w:rsidRPr="008312DD">
        <w:t xml:space="preserve">, </w:t>
      </w:r>
      <w:r>
        <w:t>таких как определение местоположения товара</w:t>
      </w:r>
      <w:r w:rsidRPr="008312DD">
        <w:t>,</w:t>
      </w:r>
      <w:r>
        <w:t xml:space="preserve"> приём и размещение новых товаров на складе</w:t>
      </w:r>
      <w:r w:rsidRPr="008312DD">
        <w:t xml:space="preserve">, </w:t>
      </w:r>
      <w:r>
        <w:t>инвентаризация</w:t>
      </w:r>
      <w:r w:rsidRPr="008312DD">
        <w:t xml:space="preserve">, </w:t>
      </w:r>
      <w:r>
        <w:t>контролирование работы сотрудников склада и многих других.</w:t>
      </w:r>
    </w:p>
    <w:p w:rsidR="00074E35" w:rsidRDefault="00074E35" w:rsidP="009E3F0B">
      <w:pPr>
        <w:ind w:firstLine="709"/>
        <w:jc w:val="both"/>
      </w:pPr>
      <w:r>
        <w:t>Большинство таких процессов являются рутинными</w:t>
      </w:r>
      <w:r w:rsidRPr="00074E35">
        <w:t>,</w:t>
      </w:r>
      <w:r>
        <w:t xml:space="preserve"> имеют определённый алгоритм действий. Чем больше склад</w:t>
      </w:r>
      <w:r w:rsidRPr="00074E35">
        <w:t xml:space="preserve">, </w:t>
      </w:r>
      <w:r>
        <w:t>тем</w:t>
      </w:r>
      <w:r w:rsidR="00350107">
        <w:t xml:space="preserve"> больше времени</w:t>
      </w:r>
      <w:r w:rsidR="00350107" w:rsidRPr="00350107">
        <w:t xml:space="preserve">, </w:t>
      </w:r>
      <w:r w:rsidR="00350107">
        <w:t>а соответственно денег</w:t>
      </w:r>
      <w:r w:rsidR="00350107" w:rsidRPr="00350107">
        <w:t>,</w:t>
      </w:r>
      <w:r w:rsidR="00350107">
        <w:t xml:space="preserve"> они занимают.</w:t>
      </w:r>
      <w:r>
        <w:t xml:space="preserve"> Современные технологии позволяют автоматизировать такие процессы</w:t>
      </w:r>
      <w:r w:rsidRPr="00074E35">
        <w:t>.</w:t>
      </w:r>
      <w:r>
        <w:t xml:space="preserve"> Так как в современном мире почти у каждого есть персональный компьютер или</w:t>
      </w:r>
      <w:r w:rsidRPr="00074E35">
        <w:t xml:space="preserve"> </w:t>
      </w:r>
      <w:r>
        <w:t>смартфон</w:t>
      </w:r>
      <w:r w:rsidRPr="00074E35">
        <w:t>,</w:t>
      </w:r>
      <w:r>
        <w:t xml:space="preserve"> где по ум</w:t>
      </w:r>
      <w:r w:rsidR="00C12307">
        <w:t>олчанию установлен веб-браузер</w:t>
      </w:r>
      <w:r w:rsidR="00C12307" w:rsidRPr="00C12307">
        <w:t xml:space="preserve">, </w:t>
      </w:r>
      <w:r w:rsidR="00C12307">
        <w:t>то хорошим и доступным решением является веб-приложение.</w:t>
      </w:r>
    </w:p>
    <w:p w:rsidR="00D37818" w:rsidRDefault="00D37818" w:rsidP="009E3F0B">
      <w:pPr>
        <w:ind w:firstLine="709"/>
        <w:jc w:val="both"/>
      </w:pPr>
      <w:r>
        <w:t>Таким образом</w:t>
      </w:r>
      <w:r w:rsidRPr="00D37818">
        <w:t xml:space="preserve">, </w:t>
      </w:r>
      <w:r>
        <w:t>целью дипломного проекта является разработка веб-приложения для управления складом.</w:t>
      </w:r>
    </w:p>
    <w:p w:rsidR="003440E4" w:rsidRDefault="003440E4" w:rsidP="009E3F0B">
      <w:pPr>
        <w:ind w:firstLine="709"/>
        <w:jc w:val="both"/>
      </w:pPr>
      <w:r>
        <w:t>Для достижения поставленной цели сформулированы следующие задачи</w:t>
      </w:r>
      <w:r w:rsidRPr="003440E4">
        <w:t>:</w:t>
      </w:r>
    </w:p>
    <w:p w:rsidR="00EC2119" w:rsidRPr="003B5584" w:rsidRDefault="000968C4" w:rsidP="00EC2119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провести </w:t>
      </w:r>
      <w:r w:rsidR="00141B48">
        <w:rPr>
          <w:lang w:val="ru-RU"/>
        </w:rPr>
        <w:t>анализ информационных источников</w:t>
      </w:r>
      <w:r w:rsidR="00EC2119" w:rsidRPr="003B5584">
        <w:rPr>
          <w:lang w:val="ru-RU"/>
        </w:rPr>
        <w:t xml:space="preserve">; </w:t>
      </w:r>
    </w:p>
    <w:p w:rsidR="003440E4" w:rsidRDefault="00141B48" w:rsidP="00EC2119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выбрать информационные технологии (языки программирования</w:t>
      </w:r>
      <w:r w:rsidRPr="00141B48">
        <w:rPr>
          <w:lang w:val="ru-RU"/>
        </w:rPr>
        <w:t xml:space="preserve">, </w:t>
      </w:r>
      <w:r>
        <w:rPr>
          <w:lang w:val="ru-RU"/>
        </w:rPr>
        <w:t>платформы</w:t>
      </w:r>
      <w:r w:rsidRPr="00141B48">
        <w:rPr>
          <w:lang w:val="ru-RU"/>
        </w:rPr>
        <w:t xml:space="preserve">, </w:t>
      </w:r>
      <w:r>
        <w:rPr>
          <w:lang w:val="ru-RU"/>
        </w:rPr>
        <w:t>алгоритмы</w:t>
      </w:r>
      <w:r w:rsidRPr="00141B48">
        <w:rPr>
          <w:lang w:val="ru-RU"/>
        </w:rPr>
        <w:t xml:space="preserve">, </w:t>
      </w:r>
      <w:r>
        <w:rPr>
          <w:lang w:val="ru-RU"/>
        </w:rPr>
        <w:t>методы) для разработки</w:t>
      </w:r>
      <w:r w:rsidR="00EC2119" w:rsidRPr="003B5584">
        <w:rPr>
          <w:lang w:val="ru-RU"/>
        </w:rPr>
        <w:t>;</w:t>
      </w:r>
    </w:p>
    <w:p w:rsidR="00B91FB1" w:rsidRPr="00B91FB1" w:rsidRDefault="00B91FB1" w:rsidP="00EC2119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спроектировать структуру базы данных</w:t>
      </w:r>
      <w:r>
        <w:t>;</w:t>
      </w:r>
    </w:p>
    <w:p w:rsidR="00B91FB1" w:rsidRPr="00B91FB1" w:rsidRDefault="00B91FB1" w:rsidP="00EC2119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спроектировать архитектуру веб-приложения</w:t>
      </w:r>
      <w:r>
        <w:t>;</w:t>
      </w:r>
    </w:p>
    <w:p w:rsidR="00B91FB1" w:rsidRDefault="00B91FB1" w:rsidP="00EC2119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разработать </w:t>
      </w:r>
      <w:r>
        <w:t>REST</w:t>
      </w:r>
      <w:r w:rsidRPr="00B91FB1">
        <w:rPr>
          <w:lang w:val="ru-RU"/>
        </w:rPr>
        <w:t xml:space="preserve"> </w:t>
      </w:r>
      <w:r>
        <w:t>API</w:t>
      </w:r>
      <w:r w:rsidRPr="00B91FB1">
        <w:rPr>
          <w:lang w:val="ru-RU"/>
        </w:rPr>
        <w:t xml:space="preserve">, </w:t>
      </w:r>
      <w:r>
        <w:rPr>
          <w:lang w:val="ru-RU"/>
        </w:rPr>
        <w:t>который будет включать методы доступа для</w:t>
      </w:r>
      <w:r w:rsidRPr="00B91FB1">
        <w:rPr>
          <w:lang w:val="ru-RU"/>
        </w:rPr>
        <w:t>:</w:t>
      </w:r>
      <w:r>
        <w:rPr>
          <w:lang w:val="ru-RU"/>
        </w:rPr>
        <w:t xml:space="preserve"> товаров</w:t>
      </w:r>
      <w:r w:rsidRPr="00B91FB1">
        <w:rPr>
          <w:lang w:val="ru-RU"/>
        </w:rPr>
        <w:t xml:space="preserve">, </w:t>
      </w:r>
      <w:r>
        <w:rPr>
          <w:lang w:val="ru-RU"/>
        </w:rPr>
        <w:t>пользователей</w:t>
      </w:r>
      <w:r w:rsidRPr="00B91FB1">
        <w:rPr>
          <w:lang w:val="ru-RU"/>
        </w:rPr>
        <w:t xml:space="preserve">, </w:t>
      </w:r>
      <w:r>
        <w:rPr>
          <w:lang w:val="ru-RU"/>
        </w:rPr>
        <w:t>задач</w:t>
      </w:r>
      <w:r w:rsidRPr="00B91FB1">
        <w:rPr>
          <w:lang w:val="ru-RU"/>
        </w:rPr>
        <w:t xml:space="preserve">, </w:t>
      </w:r>
      <w:r>
        <w:rPr>
          <w:lang w:val="ru-RU"/>
        </w:rPr>
        <w:t>комментариев</w:t>
      </w:r>
      <w:r w:rsidRPr="00B91FB1">
        <w:rPr>
          <w:lang w:val="ru-RU"/>
        </w:rPr>
        <w:t xml:space="preserve">, </w:t>
      </w:r>
      <w:r>
        <w:rPr>
          <w:lang w:val="ru-RU"/>
        </w:rPr>
        <w:t>аутентификации</w:t>
      </w:r>
      <w:r w:rsidRPr="00B91FB1">
        <w:rPr>
          <w:lang w:val="ru-RU"/>
        </w:rPr>
        <w:t xml:space="preserve">, </w:t>
      </w:r>
      <w:r>
        <w:rPr>
          <w:lang w:val="ru-RU"/>
        </w:rPr>
        <w:t>клиентов</w:t>
      </w:r>
      <w:r w:rsidRPr="00B91FB1">
        <w:rPr>
          <w:lang w:val="ru-RU"/>
        </w:rPr>
        <w:t>,</w:t>
      </w:r>
      <w:r>
        <w:rPr>
          <w:lang w:val="ru-RU"/>
        </w:rPr>
        <w:t xml:space="preserve"> словарей</w:t>
      </w:r>
      <w:r w:rsidRPr="00B91FB1">
        <w:rPr>
          <w:lang w:val="ru-RU"/>
        </w:rPr>
        <w:t xml:space="preserve">, </w:t>
      </w:r>
      <w:r>
        <w:rPr>
          <w:lang w:val="ru-RU"/>
        </w:rPr>
        <w:t>адресов</w:t>
      </w:r>
      <w:r w:rsidRPr="00B91FB1">
        <w:rPr>
          <w:lang w:val="ru-RU"/>
        </w:rPr>
        <w:t>;</w:t>
      </w:r>
    </w:p>
    <w:p w:rsidR="0001086B" w:rsidRDefault="0001086B" w:rsidP="00EC2119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разработать сервис для отправки уведомлений об изменении статуса задачи</w:t>
      </w:r>
      <w:r w:rsidRPr="0001086B">
        <w:rPr>
          <w:lang w:val="ru-RU"/>
        </w:rPr>
        <w:t xml:space="preserve">, </w:t>
      </w:r>
      <w:r>
        <w:rPr>
          <w:lang w:val="ru-RU"/>
        </w:rPr>
        <w:t>регистрации пользователя</w:t>
      </w:r>
      <w:r w:rsidRPr="0001086B">
        <w:rPr>
          <w:lang w:val="ru-RU"/>
        </w:rPr>
        <w:t xml:space="preserve">, </w:t>
      </w:r>
      <w:r>
        <w:rPr>
          <w:lang w:val="ru-RU"/>
        </w:rPr>
        <w:t>приближающейся просрочки выполнения задач</w:t>
      </w:r>
      <w:r w:rsidRPr="0001086B">
        <w:rPr>
          <w:lang w:val="ru-RU"/>
        </w:rPr>
        <w:t>;</w:t>
      </w:r>
    </w:p>
    <w:p w:rsidR="0001086B" w:rsidRPr="00B91FB1" w:rsidRDefault="0001086B" w:rsidP="00EC2119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продумать и разработать дизайн пользовательского интерфейса</w:t>
      </w:r>
      <w:r w:rsidRPr="0001086B">
        <w:rPr>
          <w:lang w:val="ru-RU"/>
        </w:rPr>
        <w:t>;</w:t>
      </w:r>
    </w:p>
    <w:p w:rsidR="00B91FB1" w:rsidRDefault="00B91FB1" w:rsidP="00EC2119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разработать клиентское приложение</w:t>
      </w:r>
      <w:r w:rsidRPr="00B91FB1">
        <w:rPr>
          <w:lang w:val="ru-RU"/>
        </w:rPr>
        <w:t xml:space="preserve">, </w:t>
      </w:r>
      <w:r>
        <w:rPr>
          <w:lang w:val="ru-RU"/>
        </w:rPr>
        <w:t xml:space="preserve">которое будет использовать </w:t>
      </w:r>
      <w:r>
        <w:t>REST</w:t>
      </w:r>
      <w:r w:rsidRPr="00B91FB1">
        <w:rPr>
          <w:lang w:val="ru-RU"/>
        </w:rPr>
        <w:t xml:space="preserve"> </w:t>
      </w:r>
      <w:r>
        <w:t>API</w:t>
      </w:r>
      <w:r w:rsidR="0001086B">
        <w:rPr>
          <w:lang w:val="ru-RU"/>
        </w:rPr>
        <w:t>, которое будет включать модули для</w:t>
      </w:r>
      <w:r w:rsidR="0001086B" w:rsidRPr="0001086B">
        <w:rPr>
          <w:lang w:val="ru-RU"/>
        </w:rPr>
        <w:t>:</w:t>
      </w:r>
      <w:r w:rsidR="0001086B">
        <w:rPr>
          <w:lang w:val="ru-RU"/>
        </w:rPr>
        <w:t xml:space="preserve"> товаров;</w:t>
      </w:r>
      <w:r w:rsidR="0001086B" w:rsidRPr="0001086B">
        <w:rPr>
          <w:lang w:val="ru-RU"/>
        </w:rPr>
        <w:t xml:space="preserve"> </w:t>
      </w:r>
      <w:r w:rsidR="0001086B">
        <w:rPr>
          <w:lang w:val="ru-RU"/>
        </w:rPr>
        <w:t>задач;</w:t>
      </w:r>
      <w:r w:rsidR="0001086B" w:rsidRPr="0001086B">
        <w:rPr>
          <w:lang w:val="ru-RU"/>
        </w:rPr>
        <w:t xml:space="preserve"> </w:t>
      </w:r>
      <w:r w:rsidR="0001086B">
        <w:rPr>
          <w:lang w:val="ru-RU"/>
        </w:rPr>
        <w:t>словарей;</w:t>
      </w:r>
      <w:r w:rsidR="0001086B" w:rsidRPr="0001086B">
        <w:rPr>
          <w:lang w:val="ru-RU"/>
        </w:rPr>
        <w:t xml:space="preserve"> </w:t>
      </w:r>
      <w:r w:rsidR="0001086B">
        <w:rPr>
          <w:lang w:val="ru-RU"/>
        </w:rPr>
        <w:t>адресов; панели администратора для управления пользователями и клиентами</w:t>
      </w:r>
      <w:r w:rsidR="0001086B" w:rsidRPr="0001086B">
        <w:rPr>
          <w:lang w:val="ru-RU"/>
        </w:rPr>
        <w:t xml:space="preserve">; </w:t>
      </w:r>
      <w:r w:rsidR="0001086B">
        <w:rPr>
          <w:lang w:val="ru-RU"/>
        </w:rPr>
        <w:t>аутентификации;</w:t>
      </w:r>
    </w:p>
    <w:p w:rsidR="0001086B" w:rsidRPr="0001086B" w:rsidRDefault="0001086B" w:rsidP="00EC2119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протестировать веб-приложение</w:t>
      </w:r>
      <w:r>
        <w:t>;</w:t>
      </w:r>
    </w:p>
    <w:p w:rsidR="0001086B" w:rsidRPr="0001086B" w:rsidRDefault="0001086B" w:rsidP="00EC2119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написать руководство пользователя</w:t>
      </w:r>
      <w:r>
        <w:t>;</w:t>
      </w:r>
    </w:p>
    <w:p w:rsidR="0001086B" w:rsidRPr="00EC2119" w:rsidRDefault="0001086B" w:rsidP="00EC2119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написать руководство по развёртыванию.</w:t>
      </w:r>
    </w:p>
    <w:p w:rsidR="002C173F" w:rsidRDefault="002C173F" w:rsidP="0082010B">
      <w:pPr>
        <w:jc w:val="both"/>
      </w:pPr>
    </w:p>
    <w:p w:rsidR="002C173F" w:rsidRDefault="002C173F" w:rsidP="002C173F">
      <w:r>
        <w:br w:type="page"/>
      </w:r>
    </w:p>
    <w:p w:rsidR="003440E4" w:rsidRPr="00E22A16" w:rsidRDefault="002C173F" w:rsidP="00E22A16">
      <w:pPr>
        <w:pStyle w:val="Heading1"/>
        <w:spacing w:after="28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32625101"/>
      <w:r w:rsidRPr="00E22A1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 Анализ и сравнительный обзор аналогов</w:t>
      </w:r>
      <w:bookmarkEnd w:id="3"/>
    </w:p>
    <w:p w:rsidR="00793B19" w:rsidRDefault="00793B19" w:rsidP="00793B19">
      <w:pPr>
        <w:spacing w:line="240" w:lineRule="auto"/>
        <w:ind w:firstLine="709"/>
        <w:jc w:val="both"/>
      </w:pPr>
      <w:r>
        <w:t>Система управления складом – это программа</w:t>
      </w:r>
      <w:r w:rsidRPr="00030F57">
        <w:t xml:space="preserve">, </w:t>
      </w:r>
      <w:r>
        <w:t>предназначенная для автоматизации управления процессами склада и работы складского комплекса.</w:t>
      </w:r>
    </w:p>
    <w:p w:rsidR="00793B19" w:rsidRDefault="00793B19" w:rsidP="00793B19">
      <w:pPr>
        <w:spacing w:line="240" w:lineRule="auto"/>
        <w:ind w:firstLine="709"/>
        <w:jc w:val="both"/>
      </w:pPr>
      <w:r>
        <w:t>Система управления складом интегрируется с учётными программами предприятия</w:t>
      </w:r>
      <w:r w:rsidRPr="001D0B5A">
        <w:t xml:space="preserve">, </w:t>
      </w:r>
      <w:r>
        <w:t>обеспечивает полную прозрачность данных в цепочке поставок всей компании.</w:t>
      </w:r>
    </w:p>
    <w:p w:rsidR="00793B19" w:rsidRDefault="00793B19" w:rsidP="00793B19">
      <w:pPr>
        <w:spacing w:line="240" w:lineRule="auto"/>
        <w:ind w:firstLine="709"/>
        <w:jc w:val="both"/>
      </w:pPr>
      <w:r>
        <w:t>В основные бизнес-процессы склада входят</w:t>
      </w:r>
      <w:r w:rsidRPr="001D0B5A">
        <w:t xml:space="preserve">: </w:t>
      </w:r>
      <w:r>
        <w:t>приёмка товара</w:t>
      </w:r>
      <w:r w:rsidRPr="001D0B5A">
        <w:t xml:space="preserve">, </w:t>
      </w:r>
      <w:r>
        <w:t>учёт</w:t>
      </w:r>
      <w:r w:rsidRPr="001D0B5A">
        <w:t xml:space="preserve">, </w:t>
      </w:r>
      <w:r>
        <w:t>товара</w:t>
      </w:r>
      <w:r w:rsidRPr="001D0B5A">
        <w:t xml:space="preserve">, </w:t>
      </w:r>
      <w:r>
        <w:t>оптимизация процесса хранения</w:t>
      </w:r>
      <w:r w:rsidRPr="001D0B5A">
        <w:t xml:space="preserve">, </w:t>
      </w:r>
      <w:r>
        <w:t>управление персоналом.</w:t>
      </w:r>
    </w:p>
    <w:p w:rsidR="00793B19" w:rsidRDefault="00793B19" w:rsidP="00793B19">
      <w:pPr>
        <w:spacing w:line="240" w:lineRule="auto"/>
        <w:ind w:firstLine="709"/>
        <w:jc w:val="both"/>
      </w:pPr>
      <w:r>
        <w:t>Учёт товара. Система для склада ведёт учёт товара</w:t>
      </w:r>
      <w:r w:rsidRPr="001D0B5A">
        <w:t xml:space="preserve">, </w:t>
      </w:r>
      <w:r>
        <w:t>предоставляет пользователям актуальную информацию о его количестве</w:t>
      </w:r>
      <w:r w:rsidRPr="001D0B5A">
        <w:t xml:space="preserve">, </w:t>
      </w:r>
      <w:r>
        <w:t>позволяет минимизировать затаривание склада ненужными остатками. Экономия складского пространства и бесперебойная работа логистики склада достигается за счёт оптимального распределения и хранения запасов.</w:t>
      </w:r>
    </w:p>
    <w:p w:rsidR="00793B19" w:rsidRDefault="00793B19" w:rsidP="00793B19">
      <w:pPr>
        <w:spacing w:line="240" w:lineRule="auto"/>
        <w:ind w:firstLine="709"/>
        <w:jc w:val="both"/>
      </w:pPr>
      <w:r>
        <w:t>Оптимизация процесса хранения. Система предоставляет пользователям возможность моделирования эффективных схем хранения различных товаров</w:t>
      </w:r>
      <w:r w:rsidRPr="001D0B5A">
        <w:t xml:space="preserve">, </w:t>
      </w:r>
      <w:r>
        <w:t>учитывающих их характеристики</w:t>
      </w:r>
      <w:r w:rsidRPr="001D0B5A">
        <w:t>,</w:t>
      </w:r>
      <w:r>
        <w:t xml:space="preserve"> например</w:t>
      </w:r>
      <w:r w:rsidRPr="001D0B5A">
        <w:t xml:space="preserve">, </w:t>
      </w:r>
      <w:r>
        <w:t>такие как</w:t>
      </w:r>
      <w:r w:rsidRPr="001D0B5A">
        <w:t xml:space="preserve">, </w:t>
      </w:r>
      <w:r>
        <w:t>вес товара или его спрос (скорость оборачиваемости товарных запасов). Это позволяет организовать процесс хранения таким образом</w:t>
      </w:r>
      <w:r w:rsidRPr="001D0B5A">
        <w:t xml:space="preserve">, </w:t>
      </w:r>
      <w:r>
        <w:t>что более востребованные или тяжёлые товары будут располагаться ближе к зоне отгрузки или товар</w:t>
      </w:r>
      <w:r w:rsidRPr="001D0B5A">
        <w:t xml:space="preserve">, </w:t>
      </w:r>
      <w:r>
        <w:t>отгружаемый вместе</w:t>
      </w:r>
      <w:r w:rsidRPr="001D0B5A">
        <w:t xml:space="preserve">, </w:t>
      </w:r>
      <w:r>
        <w:t>будет храниться рядом друг с другом</w:t>
      </w:r>
      <w:r w:rsidRPr="001D0B5A">
        <w:t xml:space="preserve">, </w:t>
      </w:r>
      <w:r>
        <w:t>за счёт чего времени для его обработки потребуется меньше. Учёт многочисленных факторов хранения обеспечивает эффективную работу складской логистики.</w:t>
      </w:r>
    </w:p>
    <w:p w:rsidR="00793B19" w:rsidRDefault="00793B19" w:rsidP="00793B19">
      <w:pPr>
        <w:spacing w:line="240" w:lineRule="auto"/>
        <w:ind w:firstLine="709"/>
        <w:jc w:val="both"/>
      </w:pPr>
      <w:r>
        <w:t>Управление персоналом. Централизованное управление складом посредством складской системы сокращается необходимость в содержании персонала в большом количестве. Оптимизация рабочего фонда становиться возможной</w:t>
      </w:r>
      <w:r w:rsidRPr="00D96FBB">
        <w:t xml:space="preserve">, </w:t>
      </w:r>
      <w:r>
        <w:t>в том числе</w:t>
      </w:r>
      <w:r w:rsidRPr="00D96FBB">
        <w:t>,</w:t>
      </w:r>
      <w:r>
        <w:t xml:space="preserve"> за счёт сокращения частоты инвентаризации товара. Программа позволяет производить инвентаризацию товара без вмешательства в повседневную работу склада. Сокращение расходов на оплату труда позволяет снизить текущие (операционные) расходы на содержание склада и повысить эффективность работы всего предприятия. Измерение ключевых показателей эффективности работы склада повышает эффективность работы</w:t>
      </w:r>
      <w:r w:rsidRPr="00D96FBB">
        <w:t xml:space="preserve">, </w:t>
      </w:r>
      <w:r>
        <w:t>позволяет измерять показатели эффективности</w:t>
      </w:r>
      <w:r w:rsidRPr="00D96FBB">
        <w:t xml:space="preserve">, </w:t>
      </w:r>
      <w:r>
        <w:t>проверять выполнение и результативность работы</w:t>
      </w:r>
      <w:r w:rsidRPr="00D96FBB">
        <w:t xml:space="preserve">, </w:t>
      </w:r>
      <w:r>
        <w:t>формировать форму отчётности</w:t>
      </w:r>
      <w:r w:rsidRPr="00D96FBB">
        <w:t xml:space="preserve">, </w:t>
      </w:r>
      <w:r>
        <w:t>настраивать систему мотивации и нормы оплаты труда.</w:t>
      </w:r>
    </w:p>
    <w:p w:rsidR="00793B19" w:rsidRDefault="00971DA2" w:rsidP="00793B19">
      <w:pPr>
        <w:spacing w:line="240" w:lineRule="auto"/>
        <w:ind w:firstLine="709"/>
        <w:jc w:val="both"/>
      </w:pPr>
      <w:r>
        <w:t xml:space="preserve">Документооборот. </w:t>
      </w:r>
      <w:r w:rsidR="00793B19">
        <w:t>Система управления складом способна автоматизировать все процессы</w:t>
      </w:r>
      <w:r w:rsidR="00793B19" w:rsidRPr="00D96FBB">
        <w:t xml:space="preserve">, </w:t>
      </w:r>
      <w:r w:rsidR="00793B19">
        <w:t>устраняя необходимость ведения бумажного документооборота</w:t>
      </w:r>
      <w:r w:rsidR="00793B19" w:rsidRPr="00D96FBB">
        <w:t xml:space="preserve">, </w:t>
      </w:r>
      <w:r w:rsidR="00793B19">
        <w:t>требующего значительных ресурсов. Пользователи могут иметь общий доступ к базе данных</w:t>
      </w:r>
      <w:r w:rsidR="00793B19" w:rsidRPr="00D96FBB">
        <w:t xml:space="preserve">, </w:t>
      </w:r>
      <w:r w:rsidR="00793B19">
        <w:t>обеспечить работников необходимой информацией для быстрой и качественной работы.</w:t>
      </w:r>
    </w:p>
    <w:p w:rsidR="00793B19" w:rsidRDefault="00793B19" w:rsidP="00793B19">
      <w:pPr>
        <w:spacing w:line="240" w:lineRule="auto"/>
        <w:ind w:firstLine="709"/>
        <w:jc w:val="both"/>
      </w:pPr>
      <w:r>
        <w:t>Управление складом и контроль. Для предприятий</w:t>
      </w:r>
      <w:r w:rsidRPr="00C60596">
        <w:t xml:space="preserve">, </w:t>
      </w:r>
      <w:r>
        <w:t>которым необходимы расширенные возможности контроля</w:t>
      </w:r>
      <w:r w:rsidRPr="00C60596">
        <w:t xml:space="preserve">, </w:t>
      </w:r>
      <w:r>
        <w:t xml:space="preserve">программа предлагает </w:t>
      </w:r>
      <w:r>
        <w:lastRenderedPageBreak/>
        <w:t>отслеживать товар по различным характеристикам</w:t>
      </w:r>
      <w:r w:rsidRPr="00C60596">
        <w:t xml:space="preserve">: </w:t>
      </w:r>
      <w:r>
        <w:t>серийные номера</w:t>
      </w:r>
      <w:r w:rsidRPr="00C60596">
        <w:t xml:space="preserve">, </w:t>
      </w:r>
      <w:r>
        <w:t>сроки годности</w:t>
      </w:r>
      <w:r w:rsidRPr="00C60596">
        <w:t xml:space="preserve">, </w:t>
      </w:r>
      <w:r>
        <w:t>товарные коды и т.п.</w:t>
      </w:r>
    </w:p>
    <w:p w:rsidR="00793B19" w:rsidRDefault="00793B19" w:rsidP="00793B19">
      <w:pPr>
        <w:spacing w:line="240" w:lineRule="auto"/>
        <w:ind w:firstLine="709"/>
        <w:jc w:val="both"/>
      </w:pPr>
      <w:r>
        <w:t>На рынке представлены различные типы систем управления складом</w:t>
      </w:r>
      <w:r w:rsidRPr="00E13D62">
        <w:t xml:space="preserve">, </w:t>
      </w:r>
      <w:r>
        <w:t>есть простые коробочные решения</w:t>
      </w:r>
      <w:r w:rsidRPr="00E13D62">
        <w:t xml:space="preserve">, </w:t>
      </w:r>
      <w:r>
        <w:t>а есть сложные комплексные системы управления складом</w:t>
      </w:r>
      <w:r w:rsidRPr="00E13D62">
        <w:t xml:space="preserve">, </w:t>
      </w:r>
      <w:r>
        <w:t>подходящие для крупных складов.</w:t>
      </w:r>
    </w:p>
    <w:p w:rsidR="007A4464" w:rsidRPr="005410F3" w:rsidRDefault="007A4464" w:rsidP="007A4464">
      <w:pPr>
        <w:pStyle w:val="Heading2"/>
        <w:spacing w:before="240" w:after="28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32625102"/>
      <w:r w:rsidRPr="007A4464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3.1 </w:t>
      </w:r>
      <w:r w:rsidRPr="007A446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NetSuite</w:t>
      </w:r>
      <w:r w:rsidRPr="005410F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7A446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WMS</w:t>
      </w:r>
      <w:bookmarkEnd w:id="4"/>
    </w:p>
    <w:p w:rsidR="007A4464" w:rsidRDefault="007A4464" w:rsidP="007A4464">
      <w:pPr>
        <w:spacing w:after="280" w:line="240" w:lineRule="auto"/>
        <w:ind w:firstLine="709"/>
        <w:jc w:val="both"/>
      </w:pPr>
      <w:r>
        <w:t xml:space="preserve">Одним лучших примеров системы управления складом является продукт от </w:t>
      </w:r>
      <w:proofErr w:type="spellStart"/>
      <w:r>
        <w:t>Oracle</w:t>
      </w:r>
      <w:proofErr w:type="spellEnd"/>
      <w:r w:rsidRPr="003F29F8">
        <w:t xml:space="preserve"> – </w:t>
      </w:r>
      <w:proofErr w:type="spellStart"/>
      <w:r>
        <w:t>NetSuite</w:t>
      </w:r>
      <w:proofErr w:type="spellEnd"/>
      <w:r w:rsidRPr="003F29F8">
        <w:t xml:space="preserve"> </w:t>
      </w:r>
      <w:r>
        <w:t xml:space="preserve">WMS </w:t>
      </w:r>
      <w:r w:rsidRPr="0073444C">
        <w:t>[1]</w:t>
      </w:r>
      <w:r w:rsidR="00C3107B">
        <w:t xml:space="preserve"> (рисунок 3</w:t>
      </w:r>
      <w:r>
        <w:t>.1)</w:t>
      </w:r>
      <w:r w:rsidRPr="003F29F8">
        <w:t>.</w:t>
      </w:r>
    </w:p>
    <w:p w:rsidR="007A4464" w:rsidRDefault="007A4464" w:rsidP="007A4464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853546" cy="3292697"/>
            <wp:effectExtent l="19050" t="19050" r="13970" b="22225"/>
            <wp:docPr id="3" name="Picture 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979" cy="3296878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A4464" w:rsidRPr="000242DF" w:rsidRDefault="007A4464" w:rsidP="007A4464">
      <w:pPr>
        <w:pStyle w:val="Caption"/>
        <w:spacing w:before="240" w:after="28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Рисунок</w:t>
      </w:r>
      <w:r w:rsidRPr="000242DF">
        <w:rPr>
          <w:i w:val="0"/>
          <w:color w:val="auto"/>
          <w:sz w:val="28"/>
          <w:szCs w:val="28"/>
        </w:rPr>
        <w:t xml:space="preserve"> </w:t>
      </w:r>
      <w:r w:rsidRPr="009B1F06">
        <w:rPr>
          <w:i w:val="0"/>
          <w:color w:val="auto"/>
          <w:sz w:val="28"/>
          <w:szCs w:val="28"/>
        </w:rPr>
        <w:fldChar w:fldCharType="begin"/>
      </w:r>
      <w:r w:rsidRPr="000242DF">
        <w:rPr>
          <w:i w:val="0"/>
          <w:color w:val="auto"/>
          <w:sz w:val="28"/>
          <w:szCs w:val="28"/>
        </w:rPr>
        <w:instrText xml:space="preserve"> </w:instrText>
      </w:r>
      <w:r w:rsidRPr="009B1F06">
        <w:rPr>
          <w:i w:val="0"/>
          <w:color w:val="auto"/>
          <w:sz w:val="28"/>
          <w:szCs w:val="28"/>
        </w:rPr>
        <w:instrText>SEQ</w:instrText>
      </w:r>
      <w:r w:rsidRPr="000242DF">
        <w:rPr>
          <w:i w:val="0"/>
          <w:color w:val="auto"/>
          <w:sz w:val="28"/>
          <w:szCs w:val="28"/>
        </w:rPr>
        <w:instrText xml:space="preserve"> Рисунок \* </w:instrText>
      </w:r>
      <w:r w:rsidRPr="009B1F06">
        <w:rPr>
          <w:i w:val="0"/>
          <w:color w:val="auto"/>
          <w:sz w:val="28"/>
          <w:szCs w:val="28"/>
        </w:rPr>
        <w:instrText>ARABIC</w:instrText>
      </w:r>
      <w:r w:rsidRPr="000242DF">
        <w:rPr>
          <w:i w:val="0"/>
          <w:color w:val="auto"/>
          <w:sz w:val="28"/>
          <w:szCs w:val="28"/>
        </w:rPr>
        <w:instrText xml:space="preserve"> </w:instrText>
      </w:r>
      <w:r w:rsidRPr="009B1F06">
        <w:rPr>
          <w:i w:val="0"/>
          <w:color w:val="auto"/>
          <w:sz w:val="28"/>
          <w:szCs w:val="28"/>
        </w:rPr>
        <w:fldChar w:fldCharType="separate"/>
      </w:r>
      <w:r w:rsidR="008622B8">
        <w:rPr>
          <w:i w:val="0"/>
          <w:noProof/>
          <w:color w:val="auto"/>
          <w:sz w:val="28"/>
          <w:szCs w:val="28"/>
        </w:rPr>
        <w:t>3</w:t>
      </w:r>
      <w:r w:rsidRPr="009B1F06">
        <w:rPr>
          <w:i w:val="0"/>
          <w:color w:val="auto"/>
          <w:sz w:val="28"/>
          <w:szCs w:val="28"/>
        </w:rPr>
        <w:fldChar w:fldCharType="end"/>
      </w:r>
      <w:r w:rsidRPr="009B1F06">
        <w:rPr>
          <w:i w:val="0"/>
          <w:color w:val="auto"/>
          <w:sz w:val="28"/>
          <w:szCs w:val="28"/>
        </w:rPr>
        <w:t xml:space="preserve">.1 – </w:t>
      </w:r>
      <w:proofErr w:type="spellStart"/>
      <w:r w:rsidRPr="009B1F06">
        <w:rPr>
          <w:i w:val="0"/>
          <w:color w:val="auto"/>
          <w:sz w:val="28"/>
          <w:szCs w:val="28"/>
        </w:rPr>
        <w:t>NetSuite</w:t>
      </w:r>
      <w:proofErr w:type="spellEnd"/>
      <w:r w:rsidRPr="000242DF">
        <w:rPr>
          <w:i w:val="0"/>
          <w:color w:val="auto"/>
          <w:sz w:val="28"/>
          <w:szCs w:val="28"/>
        </w:rPr>
        <w:t xml:space="preserve"> </w:t>
      </w:r>
      <w:r w:rsidRPr="009B1F06">
        <w:rPr>
          <w:i w:val="0"/>
          <w:color w:val="auto"/>
          <w:sz w:val="28"/>
          <w:szCs w:val="28"/>
        </w:rPr>
        <w:t>WMS</w:t>
      </w:r>
    </w:p>
    <w:p w:rsidR="007A4464" w:rsidRDefault="007A4464" w:rsidP="007A4464">
      <w:pPr>
        <w:spacing w:line="240" w:lineRule="auto"/>
        <w:ind w:firstLine="709"/>
        <w:jc w:val="both"/>
      </w:pPr>
      <w:r>
        <w:t>Информационная система помогает оптимизировать складские и производственные операции. Это помогает пользователям выполнять основные функции склада</w:t>
      </w:r>
      <w:r w:rsidRPr="003F29F8">
        <w:t xml:space="preserve">, </w:t>
      </w:r>
      <w:r>
        <w:t>такие как получение</w:t>
      </w:r>
      <w:r w:rsidRPr="003F29F8">
        <w:t xml:space="preserve">, </w:t>
      </w:r>
      <w:r>
        <w:t>хранение и отгрузка товаров.</w:t>
      </w:r>
    </w:p>
    <w:p w:rsidR="007A4464" w:rsidRDefault="007A4464" w:rsidP="007A4464">
      <w:pPr>
        <w:spacing w:line="240" w:lineRule="auto"/>
        <w:ind w:firstLine="709"/>
        <w:jc w:val="both"/>
      </w:pPr>
      <w:r>
        <w:t>Особенности инструмента:</w:t>
      </w:r>
    </w:p>
    <w:p w:rsidR="007A4464" w:rsidRDefault="007A4464" w:rsidP="007A4464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управление задачами;</w:t>
      </w:r>
    </w:p>
    <w:p w:rsidR="007A4464" w:rsidRPr="00157E5B" w:rsidRDefault="007A4464" w:rsidP="007A4464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мобильное сканирование штрих-кода</w:t>
      </w:r>
      <w:r>
        <w:t>;</w:t>
      </w:r>
    </w:p>
    <w:p w:rsidR="007A4464" w:rsidRDefault="007A4464" w:rsidP="007A4464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квитанция об авторизации</w:t>
      </w:r>
      <w:r>
        <w:t>;</w:t>
      </w:r>
    </w:p>
    <w:p w:rsidR="007A4464" w:rsidRPr="00D02132" w:rsidRDefault="007A4464" w:rsidP="007A4464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определение стратегии складывания и сбора</w:t>
      </w:r>
      <w:r w:rsidRPr="00D02132">
        <w:rPr>
          <w:lang w:val="ru-RU"/>
        </w:rPr>
        <w:t>;</w:t>
      </w:r>
    </w:p>
    <w:p w:rsidR="007A4464" w:rsidRPr="00D02132" w:rsidRDefault="007A4464" w:rsidP="007A4464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данные в реальном времени</w:t>
      </w:r>
      <w:r w:rsidRPr="00D02132">
        <w:rPr>
          <w:lang w:val="ru-RU"/>
        </w:rPr>
        <w:t xml:space="preserve">, </w:t>
      </w:r>
      <w:r>
        <w:rPr>
          <w:lang w:val="ru-RU"/>
        </w:rPr>
        <w:t>управление заказами</w:t>
      </w:r>
      <w:r w:rsidRPr="00D02132">
        <w:rPr>
          <w:lang w:val="ru-RU"/>
        </w:rPr>
        <w:t xml:space="preserve">, </w:t>
      </w:r>
      <w:r>
        <w:rPr>
          <w:lang w:val="ru-RU"/>
        </w:rPr>
        <w:t>отслеживание штрих-кода</w:t>
      </w:r>
      <w:r w:rsidRPr="00D02132">
        <w:rPr>
          <w:lang w:val="ru-RU"/>
        </w:rPr>
        <w:t>,</w:t>
      </w:r>
      <w:r>
        <w:rPr>
          <w:lang w:val="ru-RU"/>
        </w:rPr>
        <w:t xml:space="preserve"> выставление счетов</w:t>
      </w:r>
      <w:r w:rsidRPr="00D02132">
        <w:rPr>
          <w:lang w:val="ru-RU"/>
        </w:rPr>
        <w:t xml:space="preserve">, </w:t>
      </w:r>
      <w:r>
        <w:rPr>
          <w:lang w:val="ru-RU"/>
        </w:rPr>
        <w:t>управление рабочей силой и нагрузкой и т.д.</w:t>
      </w:r>
    </w:p>
    <w:p w:rsidR="007A4464" w:rsidRDefault="007A4464" w:rsidP="007A4464">
      <w:pPr>
        <w:spacing w:line="240" w:lineRule="auto"/>
        <w:ind w:firstLine="709"/>
        <w:jc w:val="both"/>
      </w:pPr>
      <w:r>
        <w:t>Плюсы:</w:t>
      </w:r>
    </w:p>
    <w:p w:rsidR="007A4464" w:rsidRDefault="007A4464" w:rsidP="007A4464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простой и удобный интерфейс;</w:t>
      </w:r>
    </w:p>
    <w:p w:rsidR="007A4464" w:rsidRPr="00D02132" w:rsidRDefault="007A4464" w:rsidP="007A4464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надёжная компания (</w:t>
      </w:r>
      <w:r>
        <w:t>Oracle</w:t>
      </w:r>
      <w:r>
        <w:rPr>
          <w:lang w:val="ru-RU"/>
        </w:rPr>
        <w:t>)</w:t>
      </w:r>
      <w:r>
        <w:t>;</w:t>
      </w:r>
    </w:p>
    <w:p w:rsidR="007A4464" w:rsidRPr="00D02132" w:rsidRDefault="007A4464" w:rsidP="007A4464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сторонние плагины</w:t>
      </w:r>
      <w:r>
        <w:t>;</w:t>
      </w:r>
    </w:p>
    <w:p w:rsidR="007A4464" w:rsidRPr="002F38FF" w:rsidRDefault="007A4464" w:rsidP="007A4464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lastRenderedPageBreak/>
        <w:t>беспроводное складирование</w:t>
      </w:r>
      <w:r>
        <w:t>;</w:t>
      </w:r>
      <w:r>
        <w:rPr>
          <w:lang w:val="ru-RU"/>
        </w:rPr>
        <w:t xml:space="preserve"> </w:t>
      </w:r>
    </w:p>
    <w:p w:rsidR="007A4464" w:rsidRDefault="007A4464" w:rsidP="007A4464">
      <w:pPr>
        <w:spacing w:line="240" w:lineRule="auto"/>
        <w:ind w:firstLine="709"/>
        <w:jc w:val="both"/>
      </w:pPr>
      <w:r>
        <w:t>К минусам можно отнести высокую цену и неэффективность при использовании в качестве ERP</w:t>
      </w:r>
      <w:r w:rsidRPr="002F38FF">
        <w:t>.</w:t>
      </w:r>
    </w:p>
    <w:p w:rsidR="000309D2" w:rsidRPr="00F9412F" w:rsidRDefault="000309D2" w:rsidP="00F9412F">
      <w:pPr>
        <w:pStyle w:val="Heading2"/>
        <w:spacing w:before="240" w:after="28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32625103"/>
      <w:r w:rsidRPr="00F9412F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3.2 </w:t>
      </w:r>
      <w:proofErr w:type="spellStart"/>
      <w:r w:rsidRPr="00F9412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Sortly</w:t>
      </w:r>
      <w:bookmarkEnd w:id="5"/>
      <w:proofErr w:type="spellEnd"/>
    </w:p>
    <w:p w:rsidR="000309D2" w:rsidRPr="000309D2" w:rsidRDefault="000309D2" w:rsidP="00160039">
      <w:pPr>
        <w:spacing w:line="240" w:lineRule="auto"/>
        <w:ind w:firstLine="709"/>
        <w:jc w:val="both"/>
      </w:pPr>
      <w:proofErr w:type="spellStart"/>
      <w:r w:rsidRPr="000309D2">
        <w:rPr>
          <w:lang w:val="en-US"/>
        </w:rPr>
        <w:t>Sortly</w:t>
      </w:r>
      <w:proofErr w:type="spellEnd"/>
      <w:r w:rsidR="00182D85" w:rsidRPr="00182D85">
        <w:t xml:space="preserve"> [2]</w:t>
      </w:r>
      <w:r w:rsidRPr="000309D2">
        <w:t>, несомненно, является одним из лучших визуальных программ для управления складом на основе фотографий для малого бизнеса. С этим программным обеспечением вы получаете полностью настраиваемую систему, которая может отслеживать любой предмет или относящуюся к н</w:t>
      </w:r>
      <w:r w:rsidR="00160039">
        <w:t>ему информацию в разных местах.</w:t>
      </w:r>
    </w:p>
    <w:p w:rsidR="000309D2" w:rsidRPr="000309D2" w:rsidRDefault="000309D2" w:rsidP="00BA6D43">
      <w:pPr>
        <w:spacing w:after="280" w:line="240" w:lineRule="auto"/>
        <w:ind w:firstLine="709"/>
        <w:jc w:val="both"/>
        <w:rPr>
          <w:lang w:val="en-US"/>
        </w:rPr>
      </w:pPr>
      <w:r w:rsidRPr="000309D2">
        <w:t xml:space="preserve">Пользователи </w:t>
      </w:r>
      <w:proofErr w:type="spellStart"/>
      <w:r w:rsidRPr="000309D2">
        <w:rPr>
          <w:lang w:val="en-US"/>
        </w:rPr>
        <w:t>Sortly</w:t>
      </w:r>
      <w:proofErr w:type="spellEnd"/>
      <w:r w:rsidRPr="000309D2">
        <w:t xml:space="preserve"> могут добавлять настраиваемые поля, квитанции и несколько изображений к каждому элементу, чтобы упростить отслеживание активов, независимо от того, на каком складе находится товар. Пользователи также могут создавать и печатать </w:t>
      </w:r>
      <w:r w:rsidRPr="000309D2">
        <w:rPr>
          <w:lang w:val="en-US"/>
        </w:rPr>
        <w:t>QR</w:t>
      </w:r>
      <w:r w:rsidRPr="000309D2">
        <w:t xml:space="preserve">-этикетки и штрих-коды, которые можно сканировать с помощью </w:t>
      </w:r>
      <w:proofErr w:type="spellStart"/>
      <w:r w:rsidR="00160039">
        <w:rPr>
          <w:lang w:val="en-US"/>
        </w:rPr>
        <w:t>Sortly</w:t>
      </w:r>
      <w:proofErr w:type="spellEnd"/>
      <w:r w:rsidR="00160039">
        <w:rPr>
          <w:lang w:val="en-US"/>
        </w:rPr>
        <w:t>.</w:t>
      </w:r>
    </w:p>
    <w:p w:rsidR="005F539F" w:rsidRDefault="00182D85" w:rsidP="005F539F">
      <w:pPr>
        <w:keepNext/>
        <w:jc w:val="center"/>
      </w:pPr>
      <w:r w:rsidRPr="00182D85">
        <w:rPr>
          <w:noProof/>
          <w:lang w:eastAsia="ru-RU"/>
        </w:rPr>
        <w:drawing>
          <wp:inline distT="0" distB="0" distL="0" distR="0" wp14:anchorId="7134FDD6" wp14:editId="5A30380F">
            <wp:extent cx="5869940" cy="2846811"/>
            <wp:effectExtent l="19050" t="19050" r="1651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2043" cy="2862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2A16" w:rsidRPr="00421E6F" w:rsidRDefault="005F539F" w:rsidP="003B53FB">
      <w:pPr>
        <w:pStyle w:val="Caption"/>
        <w:spacing w:before="240" w:after="280"/>
        <w:jc w:val="center"/>
        <w:rPr>
          <w:i w:val="0"/>
          <w:color w:val="auto"/>
          <w:sz w:val="28"/>
          <w:szCs w:val="28"/>
          <w:lang w:val="en-US"/>
        </w:rPr>
      </w:pPr>
      <w:r w:rsidRPr="00421E6F">
        <w:rPr>
          <w:i w:val="0"/>
          <w:color w:val="auto"/>
          <w:sz w:val="28"/>
          <w:szCs w:val="28"/>
        </w:rPr>
        <w:t xml:space="preserve">Рисунок </w:t>
      </w:r>
      <w:r w:rsidR="003B53FB">
        <w:rPr>
          <w:i w:val="0"/>
          <w:color w:val="auto"/>
          <w:sz w:val="28"/>
          <w:szCs w:val="28"/>
          <w:lang w:val="en-US"/>
        </w:rPr>
        <w:t>3.2</w:t>
      </w:r>
      <w:r w:rsidR="00421E6F" w:rsidRPr="00421E6F">
        <w:rPr>
          <w:i w:val="0"/>
          <w:color w:val="auto"/>
          <w:sz w:val="28"/>
          <w:szCs w:val="28"/>
        </w:rPr>
        <w:t xml:space="preserve"> – </w:t>
      </w:r>
      <w:proofErr w:type="spellStart"/>
      <w:r w:rsidR="00421E6F" w:rsidRPr="00421E6F">
        <w:rPr>
          <w:i w:val="0"/>
          <w:color w:val="auto"/>
          <w:sz w:val="28"/>
          <w:szCs w:val="28"/>
          <w:lang w:val="en-US"/>
        </w:rPr>
        <w:t>Sortly</w:t>
      </w:r>
      <w:proofErr w:type="spellEnd"/>
    </w:p>
    <w:p w:rsidR="00C76AEF" w:rsidRDefault="00C76AEF" w:rsidP="00C76AEF">
      <w:pPr>
        <w:spacing w:line="240" w:lineRule="auto"/>
        <w:ind w:firstLine="709"/>
        <w:jc w:val="both"/>
      </w:pPr>
      <w:r>
        <w:t>Особенности инструмента:</w:t>
      </w:r>
    </w:p>
    <w:p w:rsidR="00C76AEF" w:rsidRDefault="00BA4444" w:rsidP="00C76AEF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сканирование и обновление товаров с помощью </w:t>
      </w:r>
      <w:r>
        <w:t>QR</w:t>
      </w:r>
      <w:r w:rsidRPr="00BA4444">
        <w:rPr>
          <w:lang w:val="ru-RU"/>
        </w:rPr>
        <w:t>-</w:t>
      </w:r>
      <w:r>
        <w:rPr>
          <w:lang w:val="ru-RU"/>
        </w:rPr>
        <w:t>меток и штрих-кодов</w:t>
      </w:r>
      <w:r w:rsidR="00C76AEF">
        <w:rPr>
          <w:lang w:val="ru-RU"/>
        </w:rPr>
        <w:t>;</w:t>
      </w:r>
    </w:p>
    <w:p w:rsidR="00C76AEF" w:rsidRPr="00157E5B" w:rsidRDefault="00BA4444" w:rsidP="00C76AEF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создание автоматического оповещения для отслеживания уровня запасов</w:t>
      </w:r>
      <w:r w:rsidR="00C76AEF" w:rsidRPr="00BA4444">
        <w:rPr>
          <w:lang w:val="ru-RU"/>
        </w:rPr>
        <w:t>;</w:t>
      </w:r>
    </w:p>
    <w:p w:rsidR="00C76AEF" w:rsidRDefault="00BA4444" w:rsidP="00C76AEF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назначение ролей пользователей и управление правами доступа</w:t>
      </w:r>
      <w:r w:rsidR="00C76AEF" w:rsidRPr="00BA4444">
        <w:rPr>
          <w:lang w:val="ru-RU"/>
        </w:rPr>
        <w:t>;</w:t>
      </w:r>
    </w:p>
    <w:p w:rsidR="00C76AEF" w:rsidRPr="00D02132" w:rsidRDefault="00BA4444" w:rsidP="00C76AEF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отслеживание инвентаря и активности пользователей</w:t>
      </w:r>
      <w:r w:rsidR="00C76AEF" w:rsidRPr="00D02132">
        <w:rPr>
          <w:lang w:val="ru-RU"/>
        </w:rPr>
        <w:t>;</w:t>
      </w:r>
    </w:p>
    <w:p w:rsidR="00C76AEF" w:rsidRDefault="00BA4444" w:rsidP="00C76AEF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создание собственных отчётов в формате </w:t>
      </w:r>
      <w:r>
        <w:t>CSV</w:t>
      </w:r>
      <w:r w:rsidRPr="00BA4444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PDF</w:t>
      </w:r>
      <w:r w:rsidR="008C4B0D">
        <w:rPr>
          <w:lang w:val="ru-RU"/>
        </w:rPr>
        <w:t>.</w:t>
      </w:r>
    </w:p>
    <w:p w:rsidR="008C4B0D" w:rsidRDefault="008C4B0D" w:rsidP="008C4B0D">
      <w:pPr>
        <w:spacing w:line="240" w:lineRule="auto"/>
        <w:ind w:firstLine="709"/>
        <w:jc w:val="both"/>
      </w:pPr>
      <w:r>
        <w:t>Плюсы:</w:t>
      </w:r>
    </w:p>
    <w:p w:rsidR="008C4B0D" w:rsidRDefault="008C4B0D" w:rsidP="008C4B0D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прост в использовании</w:t>
      </w:r>
      <w:r w:rsidRPr="008C4B0D">
        <w:rPr>
          <w:lang w:val="ru-RU"/>
        </w:rPr>
        <w:t>,</w:t>
      </w:r>
      <w:r>
        <w:rPr>
          <w:lang w:val="ru-RU"/>
        </w:rPr>
        <w:t xml:space="preserve"> никаких технических знаний не требуется;</w:t>
      </w:r>
    </w:p>
    <w:p w:rsidR="008C4B0D" w:rsidRPr="008C4B0D" w:rsidRDefault="008C4B0D" w:rsidP="008C4B0D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lastRenderedPageBreak/>
        <w:t>кроссплатформенное программное обеспечение</w:t>
      </w:r>
      <w:r w:rsidRPr="008C4B0D">
        <w:rPr>
          <w:lang w:val="ru-RU"/>
        </w:rPr>
        <w:t xml:space="preserve">, </w:t>
      </w:r>
      <w:r>
        <w:rPr>
          <w:lang w:val="ru-RU"/>
        </w:rPr>
        <w:t>которое работает практически на всех типах устройств</w:t>
      </w:r>
      <w:r w:rsidRPr="008C4B0D">
        <w:rPr>
          <w:lang w:val="ru-RU"/>
        </w:rPr>
        <w:t>;</w:t>
      </w:r>
    </w:p>
    <w:p w:rsidR="008C4B0D" w:rsidRPr="008C4B0D" w:rsidRDefault="008C4B0D" w:rsidP="008C4B0D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чистая и всеобъемлющая пользовательская панель</w:t>
      </w:r>
      <w:r w:rsidRPr="008C4B0D">
        <w:rPr>
          <w:lang w:val="ru-RU"/>
        </w:rPr>
        <w:t>;</w:t>
      </w:r>
    </w:p>
    <w:p w:rsidR="002E15E3" w:rsidRPr="002E15E3" w:rsidRDefault="008C4B0D" w:rsidP="008C4B0D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легко со</w:t>
      </w:r>
      <w:r w:rsidR="002E15E3">
        <w:rPr>
          <w:lang w:val="ru-RU"/>
        </w:rPr>
        <w:t xml:space="preserve">здаваемые персонализированные </w:t>
      </w:r>
      <w:r w:rsidR="002E15E3">
        <w:t>QR</w:t>
      </w:r>
      <w:r w:rsidR="002E15E3" w:rsidRPr="002E15E3">
        <w:rPr>
          <w:lang w:val="ru-RU"/>
        </w:rPr>
        <w:t>-</w:t>
      </w:r>
      <w:r w:rsidR="002E15E3">
        <w:rPr>
          <w:lang w:val="ru-RU"/>
        </w:rPr>
        <w:t>метки и штрих-коды</w:t>
      </w:r>
      <w:r w:rsidR="002E15E3" w:rsidRPr="002E15E3">
        <w:rPr>
          <w:lang w:val="ru-RU"/>
        </w:rPr>
        <w:t>;</w:t>
      </w:r>
    </w:p>
    <w:p w:rsidR="008C4B0D" w:rsidRPr="008C4B0D" w:rsidRDefault="002E15E3" w:rsidP="008C4B0D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доступна бесплатная версия.</w:t>
      </w:r>
    </w:p>
    <w:p w:rsidR="00C76AEF" w:rsidRDefault="00F05EA2" w:rsidP="00C76AEF">
      <w:pPr>
        <w:spacing w:line="240" w:lineRule="auto"/>
        <w:ind w:firstLine="709"/>
        <w:jc w:val="both"/>
      </w:pPr>
      <w:r>
        <w:t>Минусы</w:t>
      </w:r>
      <w:r w:rsidR="00C76AEF">
        <w:t>:</w:t>
      </w:r>
    </w:p>
    <w:p w:rsidR="00C76AEF" w:rsidRPr="00D02132" w:rsidRDefault="00F05EA2" w:rsidP="00C76AEF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нет интеграций</w:t>
      </w:r>
      <w:r w:rsidR="00C76AEF">
        <w:rPr>
          <w:lang w:val="ru-RU"/>
        </w:rPr>
        <w:t>;</w:t>
      </w:r>
    </w:p>
    <w:p w:rsidR="00C76AEF" w:rsidRPr="002F38FF" w:rsidRDefault="00F05EA2" w:rsidP="00C76AEF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будет предоставляться только справочный центр и поддержка по электронной почте</w:t>
      </w:r>
      <w:r w:rsidRPr="00F05EA2">
        <w:rPr>
          <w:lang w:val="ru-RU"/>
        </w:rPr>
        <w:t xml:space="preserve">, </w:t>
      </w:r>
      <w:r>
        <w:rPr>
          <w:lang w:val="ru-RU"/>
        </w:rPr>
        <w:t>если не купить индивидуальный план</w:t>
      </w:r>
      <w:r w:rsidR="00EA6294">
        <w:rPr>
          <w:lang w:val="ru-RU"/>
        </w:rPr>
        <w:t>.</w:t>
      </w:r>
    </w:p>
    <w:p w:rsidR="00182D85" w:rsidRPr="000F4361" w:rsidRDefault="000F4361" w:rsidP="000F4361">
      <w:pPr>
        <w:pStyle w:val="Heading2"/>
        <w:spacing w:before="240" w:after="28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32625104"/>
      <w:r w:rsidRPr="000F4361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3.3 </w:t>
      </w:r>
      <w:proofErr w:type="spellStart"/>
      <w:r w:rsidRPr="000F436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Maropost</w:t>
      </w:r>
      <w:bookmarkEnd w:id="6"/>
      <w:proofErr w:type="spellEnd"/>
    </w:p>
    <w:p w:rsidR="000F4361" w:rsidRPr="000F4361" w:rsidRDefault="000F4361" w:rsidP="000F4361">
      <w:pPr>
        <w:ind w:firstLine="709"/>
        <w:jc w:val="both"/>
      </w:pPr>
      <w:proofErr w:type="spellStart"/>
      <w:r w:rsidRPr="000F4361">
        <w:rPr>
          <w:lang w:val="en-US"/>
        </w:rPr>
        <w:t>Maropost</w:t>
      </w:r>
      <w:proofErr w:type="spellEnd"/>
      <w:r w:rsidR="00CE5806" w:rsidRPr="00CE5806">
        <w:t xml:space="preserve"> [3]</w:t>
      </w:r>
      <w:r w:rsidRPr="000F4361">
        <w:t xml:space="preserve"> — это платформа, которая может не только автоматизировать процесс управления запасами, но и упростить управление вашими заказами. Платформа отличается от своих конкурентов тем, что упрощает централизованное управление несколькими интернет-магазинами.</w:t>
      </w:r>
    </w:p>
    <w:p w:rsidR="000F4361" w:rsidRDefault="000F4361" w:rsidP="001212F6">
      <w:pPr>
        <w:spacing w:after="280"/>
        <w:ind w:firstLine="709"/>
        <w:jc w:val="both"/>
      </w:pPr>
      <w:r w:rsidRPr="000F4361">
        <w:t>Проще говоря, вы можете положиться на эту платформу для управления несколькими магазинами с единой панели управления. По сути, вы видите всю свою империю онлайн-рынка с высоты птичьего полета. Вы можете легко управлять всеми списками продуктов, заказами и информацией, относящейся к клиентам, с единой интуитивно понятной платформы.</w:t>
      </w:r>
    </w:p>
    <w:p w:rsidR="00BC60B8" w:rsidRDefault="001212F6" w:rsidP="00BC60B8">
      <w:pPr>
        <w:keepNext/>
        <w:jc w:val="center"/>
      </w:pPr>
      <w:r w:rsidRPr="001212F6">
        <w:rPr>
          <w:noProof/>
          <w:lang w:eastAsia="ru-RU"/>
        </w:rPr>
        <w:drawing>
          <wp:inline distT="0" distB="0" distL="0" distR="0" wp14:anchorId="419D5280" wp14:editId="7F847891">
            <wp:extent cx="5921235" cy="3117273"/>
            <wp:effectExtent l="19050" t="19050" r="22860" b="260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2327" cy="31915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58E5" w:rsidRPr="00BC60B8" w:rsidRDefault="00BC60B8" w:rsidP="00BC60B8">
      <w:pPr>
        <w:pStyle w:val="Caption"/>
        <w:spacing w:before="240" w:after="280"/>
        <w:jc w:val="center"/>
        <w:rPr>
          <w:i w:val="0"/>
          <w:color w:val="auto"/>
          <w:sz w:val="28"/>
          <w:szCs w:val="28"/>
          <w:lang w:val="en-US"/>
        </w:rPr>
      </w:pPr>
      <w:r w:rsidRPr="00BC60B8">
        <w:rPr>
          <w:i w:val="0"/>
          <w:color w:val="auto"/>
          <w:sz w:val="28"/>
          <w:szCs w:val="28"/>
        </w:rPr>
        <w:t xml:space="preserve">Рисунок 3.3 – </w:t>
      </w:r>
      <w:proofErr w:type="spellStart"/>
      <w:r w:rsidRPr="00BC60B8">
        <w:rPr>
          <w:i w:val="0"/>
          <w:color w:val="auto"/>
          <w:sz w:val="28"/>
          <w:szCs w:val="28"/>
          <w:lang w:val="en-US"/>
        </w:rPr>
        <w:t>Maropost</w:t>
      </w:r>
      <w:proofErr w:type="spellEnd"/>
    </w:p>
    <w:p w:rsidR="00CC3702" w:rsidRDefault="00CC3702" w:rsidP="00CC3702">
      <w:pPr>
        <w:spacing w:line="240" w:lineRule="auto"/>
        <w:ind w:firstLine="709"/>
        <w:jc w:val="both"/>
      </w:pPr>
      <w:r>
        <w:t>Особенности инструмента:</w:t>
      </w:r>
    </w:p>
    <w:p w:rsidR="00CC3702" w:rsidRDefault="00CC3702" w:rsidP="00CC3702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управление несколькими каналами продаж из одного месте;</w:t>
      </w:r>
    </w:p>
    <w:p w:rsidR="00CC3702" w:rsidRPr="00157E5B" w:rsidRDefault="00CC3702" w:rsidP="00CC3702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создание индивидуального интернет-магазина</w:t>
      </w:r>
      <w:r w:rsidRPr="00BA4444">
        <w:rPr>
          <w:lang w:val="ru-RU"/>
        </w:rPr>
        <w:t>;</w:t>
      </w:r>
    </w:p>
    <w:p w:rsidR="00CC3702" w:rsidRDefault="00CC3702" w:rsidP="00CC3702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оптимизация управления клиентами</w:t>
      </w:r>
      <w:r w:rsidRPr="00BA4444">
        <w:rPr>
          <w:lang w:val="ru-RU"/>
        </w:rPr>
        <w:t>;</w:t>
      </w:r>
    </w:p>
    <w:p w:rsidR="00CC3702" w:rsidRPr="00D02132" w:rsidRDefault="00CC3702" w:rsidP="00CC3702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lastRenderedPageBreak/>
        <w:t>установка правил ценообразования</w:t>
      </w:r>
      <w:r w:rsidRPr="00D02132">
        <w:rPr>
          <w:lang w:val="ru-RU"/>
        </w:rPr>
        <w:t>;</w:t>
      </w:r>
    </w:p>
    <w:p w:rsidR="00CC3702" w:rsidRDefault="00CC3702" w:rsidP="00CC3702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синхронизация данных отслеживания доставки.</w:t>
      </w:r>
    </w:p>
    <w:p w:rsidR="00CC3702" w:rsidRDefault="00CC3702" w:rsidP="00CC3702">
      <w:pPr>
        <w:spacing w:line="240" w:lineRule="auto"/>
        <w:ind w:firstLine="709"/>
        <w:jc w:val="both"/>
      </w:pPr>
      <w:r>
        <w:t>Плюсы:</w:t>
      </w:r>
    </w:p>
    <w:p w:rsidR="00CC3702" w:rsidRDefault="00CC3702" w:rsidP="00CC3702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удобный интерфейс;</w:t>
      </w:r>
    </w:p>
    <w:p w:rsidR="00CC3702" w:rsidRPr="008C4B0D" w:rsidRDefault="00CC3702" w:rsidP="00CC3702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proofErr w:type="spellStart"/>
      <w:r>
        <w:rPr>
          <w:lang w:val="ru-RU"/>
        </w:rPr>
        <w:t>централизированное</w:t>
      </w:r>
      <w:proofErr w:type="spellEnd"/>
      <w:r>
        <w:rPr>
          <w:lang w:val="ru-RU"/>
        </w:rPr>
        <w:t xml:space="preserve"> решение для нескольких функций</w:t>
      </w:r>
      <w:r w:rsidRPr="00CC3702">
        <w:rPr>
          <w:lang w:val="ru-RU"/>
        </w:rPr>
        <w:t xml:space="preserve">, </w:t>
      </w:r>
      <w:r>
        <w:rPr>
          <w:lang w:val="ru-RU"/>
        </w:rPr>
        <w:t>связанных с электронной коммерцией</w:t>
      </w:r>
      <w:r w:rsidRPr="008C4B0D">
        <w:rPr>
          <w:lang w:val="ru-RU"/>
        </w:rPr>
        <w:t>;</w:t>
      </w:r>
    </w:p>
    <w:p w:rsidR="00CC3702" w:rsidRPr="008C4B0D" w:rsidRDefault="00CC3702" w:rsidP="00CC3702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подробный список каналов и инвентаря</w:t>
      </w:r>
      <w:r w:rsidRPr="008C4B0D">
        <w:rPr>
          <w:lang w:val="ru-RU"/>
        </w:rPr>
        <w:t>;</w:t>
      </w:r>
    </w:p>
    <w:p w:rsidR="00CC3702" w:rsidRPr="008C4B0D" w:rsidRDefault="00CC3702" w:rsidP="00CC3702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гибкое ценообразование.</w:t>
      </w:r>
    </w:p>
    <w:p w:rsidR="00CC3702" w:rsidRDefault="00CC3702" w:rsidP="00CC3702">
      <w:pPr>
        <w:spacing w:line="240" w:lineRule="auto"/>
        <w:ind w:firstLine="709"/>
        <w:jc w:val="both"/>
      </w:pPr>
      <w:r>
        <w:t>Минусы:</w:t>
      </w:r>
    </w:p>
    <w:p w:rsidR="00CC3702" w:rsidRPr="002F38FF" w:rsidRDefault="00CC3702" w:rsidP="00CC3702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может не подходить для малого бизнеса.</w:t>
      </w:r>
    </w:p>
    <w:p w:rsidR="00CC3702" w:rsidRPr="0014613E" w:rsidRDefault="00B545E8" w:rsidP="0014613E">
      <w:pPr>
        <w:pStyle w:val="Heading2"/>
        <w:spacing w:before="240" w:after="28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32625105"/>
      <w:r w:rsidRPr="005410F3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3.4 </w:t>
      </w:r>
      <w:r w:rsidRPr="0014613E">
        <w:rPr>
          <w:rFonts w:ascii="Times New Roman" w:hAnsi="Times New Roman" w:cs="Times New Roman"/>
          <w:b/>
          <w:color w:val="auto"/>
          <w:sz w:val="28"/>
          <w:szCs w:val="28"/>
        </w:rPr>
        <w:t>Вывод по разделу</w:t>
      </w:r>
      <w:bookmarkEnd w:id="7"/>
    </w:p>
    <w:p w:rsidR="00A5488D" w:rsidRDefault="00A5488D" w:rsidP="000F4361">
      <w:pPr>
        <w:ind w:firstLine="709"/>
        <w:jc w:val="both"/>
      </w:pPr>
      <w:r>
        <w:t>В результате исследования существующих аналогов приложений для управления складом были определены наиболее востребованные функции</w:t>
      </w:r>
      <w:r w:rsidRPr="00A5488D">
        <w:t xml:space="preserve">, </w:t>
      </w:r>
      <w:r>
        <w:t xml:space="preserve">плюсы и минусы подобных систем. </w:t>
      </w:r>
    </w:p>
    <w:p w:rsidR="00B545E8" w:rsidRDefault="00A5488D" w:rsidP="000F4361">
      <w:pPr>
        <w:ind w:firstLine="709"/>
        <w:jc w:val="both"/>
      </w:pPr>
      <w:r>
        <w:t xml:space="preserve">Полученные результаты исследования будут </w:t>
      </w:r>
      <w:r w:rsidR="00FE696F">
        <w:t>учтены при разработке</w:t>
      </w:r>
      <w:r w:rsidR="00FE696F" w:rsidRPr="00FE696F">
        <w:t xml:space="preserve">, </w:t>
      </w:r>
      <w:r w:rsidR="00313EA0">
        <w:t>а также</w:t>
      </w:r>
      <w:r w:rsidR="00FF32BB">
        <w:t xml:space="preserve"> использованы</w:t>
      </w:r>
      <w:r w:rsidR="00313EA0">
        <w:t xml:space="preserve"> для</w:t>
      </w:r>
      <w:r>
        <w:t xml:space="preserve"> </w:t>
      </w:r>
      <w:r w:rsidR="00313EA0">
        <w:t>оценки и определения сложных мест программы.</w:t>
      </w:r>
    </w:p>
    <w:p w:rsidR="00A25C61" w:rsidRDefault="00A25C61" w:rsidP="000F4361">
      <w:pPr>
        <w:ind w:firstLine="709"/>
        <w:jc w:val="both"/>
      </w:pPr>
    </w:p>
    <w:p w:rsidR="00A25C61" w:rsidRDefault="00A25C61" w:rsidP="00A25C61">
      <w:r>
        <w:br w:type="page"/>
      </w:r>
    </w:p>
    <w:p w:rsidR="00A25C61" w:rsidRPr="0062668C" w:rsidRDefault="00C158E4" w:rsidP="0062668C">
      <w:pPr>
        <w:pStyle w:val="Heading1"/>
        <w:spacing w:after="28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32625106"/>
      <w:r w:rsidRPr="005410F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4 </w:t>
      </w:r>
      <w:r w:rsidRPr="0062668C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 программного обеспечения</w:t>
      </w:r>
      <w:bookmarkEnd w:id="8"/>
    </w:p>
    <w:p w:rsidR="0062668C" w:rsidRPr="0094221B" w:rsidRDefault="000D7376" w:rsidP="0094221B">
      <w:pPr>
        <w:pStyle w:val="Heading2"/>
        <w:spacing w:before="240" w:after="28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32625107"/>
      <w:r w:rsidRPr="0094221B">
        <w:rPr>
          <w:rFonts w:ascii="Times New Roman" w:hAnsi="Times New Roman" w:cs="Times New Roman"/>
          <w:b/>
          <w:color w:val="auto"/>
          <w:sz w:val="28"/>
          <w:szCs w:val="28"/>
        </w:rPr>
        <w:t>4.1 Проектирование базы данных</w:t>
      </w:r>
      <w:bookmarkEnd w:id="9"/>
    </w:p>
    <w:p w:rsidR="0090758A" w:rsidRPr="0038575B" w:rsidRDefault="0090758A" w:rsidP="0090758A">
      <w:pPr>
        <w:spacing w:line="240" w:lineRule="auto"/>
        <w:ind w:firstLine="709"/>
        <w:jc w:val="both"/>
      </w:pPr>
      <w:r>
        <w:t>Для хранения данных в приложении используется реляционная база данных MS</w:t>
      </w:r>
      <w:r w:rsidRPr="0038575B">
        <w:t xml:space="preserve"> </w:t>
      </w:r>
      <w:r>
        <w:t>SQL</w:t>
      </w:r>
      <w:r w:rsidRPr="0038575B">
        <w:t xml:space="preserve"> </w:t>
      </w:r>
      <w:proofErr w:type="spellStart"/>
      <w:r>
        <w:t>Server</w:t>
      </w:r>
      <w:proofErr w:type="spellEnd"/>
      <w:r w:rsidRPr="0038575B">
        <w:t>.</w:t>
      </w:r>
    </w:p>
    <w:p w:rsidR="0090758A" w:rsidRDefault="0090758A" w:rsidP="0090758A">
      <w:pPr>
        <w:spacing w:after="280" w:line="240" w:lineRule="auto"/>
        <w:ind w:firstLine="709"/>
        <w:jc w:val="both"/>
      </w:pPr>
      <w:r>
        <w:t>Логическая схема базы данных</w:t>
      </w:r>
      <w:r w:rsidRPr="0038575B">
        <w:t xml:space="preserve">, </w:t>
      </w:r>
      <w:r>
        <w:t>спроектированной в ходе разработки приложения</w:t>
      </w:r>
      <w:r w:rsidR="002E444F" w:rsidRPr="002E444F">
        <w:t>,</w:t>
      </w:r>
      <w:r>
        <w:t xml:space="preserve"> представлена на рисунке 4.1.</w:t>
      </w:r>
    </w:p>
    <w:p w:rsidR="00522F5F" w:rsidRDefault="00AF79FE" w:rsidP="00522F5F">
      <w:pPr>
        <w:keepNext/>
        <w:jc w:val="both"/>
      </w:pPr>
      <w:r w:rsidRPr="00AF79FE">
        <w:rPr>
          <w:noProof/>
          <w:lang w:eastAsia="ru-RU"/>
        </w:rPr>
        <w:drawing>
          <wp:inline distT="0" distB="0" distL="0" distR="0" wp14:anchorId="3C669F08" wp14:editId="0F2566CB">
            <wp:extent cx="5940425" cy="4106545"/>
            <wp:effectExtent l="19050" t="19050" r="22225" b="273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6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2F5F" w:rsidRPr="00B1037A" w:rsidRDefault="00522F5F" w:rsidP="00522F5F">
      <w:pPr>
        <w:pStyle w:val="Caption"/>
        <w:spacing w:before="240" w:after="280"/>
        <w:jc w:val="center"/>
        <w:rPr>
          <w:i w:val="0"/>
          <w:color w:val="auto"/>
          <w:sz w:val="28"/>
        </w:rPr>
      </w:pPr>
      <w:r>
        <w:rPr>
          <w:i w:val="0"/>
          <w:color w:val="auto"/>
          <w:sz w:val="28"/>
        </w:rPr>
        <w:t>Рисунок 4</w:t>
      </w:r>
      <w:r w:rsidRPr="00B1037A">
        <w:rPr>
          <w:i w:val="0"/>
          <w:color w:val="auto"/>
          <w:sz w:val="28"/>
        </w:rPr>
        <w:t>.1 – Диаграмма базы данных</w:t>
      </w:r>
    </w:p>
    <w:p w:rsidR="002B6267" w:rsidRPr="00B21B66" w:rsidRDefault="00B21B66" w:rsidP="002B6267">
      <w:pPr>
        <w:spacing w:line="240" w:lineRule="auto"/>
        <w:ind w:firstLine="709"/>
        <w:contextualSpacing/>
        <w:jc w:val="both"/>
      </w:pPr>
      <w:r>
        <w:t>База данных состоит из 12 основных</w:t>
      </w:r>
      <w:r w:rsidR="002B6267">
        <w:t xml:space="preserve"> таблиц</w:t>
      </w:r>
      <w:r>
        <w:t xml:space="preserve"> (бизнес сущностей), таблицы содержащей историю миграций и</w:t>
      </w:r>
      <w:r w:rsidRPr="00B21B66">
        <w:t xml:space="preserve"> 11</w:t>
      </w:r>
      <w:r>
        <w:t xml:space="preserve"> таблиц </w:t>
      </w:r>
      <w:proofErr w:type="spellStart"/>
      <w:r w:rsidR="00FE36FC">
        <w:rPr>
          <w:lang w:val="en-US"/>
        </w:rPr>
        <w:t>Hangf</w:t>
      </w:r>
      <w:r>
        <w:rPr>
          <w:lang w:val="en-US"/>
        </w:rPr>
        <w:t>ire</w:t>
      </w:r>
      <w:proofErr w:type="spellEnd"/>
      <w:r w:rsidRPr="00B21B66">
        <w:t>.</w:t>
      </w:r>
    </w:p>
    <w:p w:rsidR="002B6267" w:rsidRPr="004D555F" w:rsidRDefault="002B6267" w:rsidP="002B6267">
      <w:pPr>
        <w:spacing w:line="240" w:lineRule="auto"/>
        <w:ind w:firstLine="709"/>
        <w:contextualSpacing/>
        <w:jc w:val="both"/>
      </w:pPr>
      <w:r>
        <w:t xml:space="preserve">Основными сущностями в базе данных являются </w:t>
      </w:r>
      <w:proofErr w:type="spellStart"/>
      <w:r>
        <w:t>Users</w:t>
      </w:r>
      <w:proofErr w:type="spellEnd"/>
      <w:r w:rsidRPr="004D555F">
        <w:t xml:space="preserve">, </w:t>
      </w:r>
      <w:proofErr w:type="spellStart"/>
      <w:r>
        <w:t>Problems</w:t>
      </w:r>
      <w:proofErr w:type="spellEnd"/>
      <w:r w:rsidRPr="004D555F">
        <w:t xml:space="preserve"> </w:t>
      </w:r>
      <w:r>
        <w:t xml:space="preserve">и </w:t>
      </w:r>
      <w:proofErr w:type="spellStart"/>
      <w:r>
        <w:t>Wares</w:t>
      </w:r>
      <w:proofErr w:type="spellEnd"/>
      <w:r w:rsidRPr="004D555F">
        <w:t>.</w:t>
      </w:r>
    </w:p>
    <w:p w:rsidR="002B6267" w:rsidRDefault="002B6267" w:rsidP="002B6267">
      <w:pPr>
        <w:spacing w:line="240" w:lineRule="auto"/>
        <w:ind w:firstLine="709"/>
        <w:contextualSpacing/>
        <w:jc w:val="both"/>
      </w:pPr>
      <w:r>
        <w:t xml:space="preserve">Таблица </w:t>
      </w:r>
      <w:proofErr w:type="spellStart"/>
      <w:r>
        <w:t>Users</w:t>
      </w:r>
      <w:proofErr w:type="spellEnd"/>
      <w:r w:rsidRPr="004D555F">
        <w:t xml:space="preserve"> </w:t>
      </w:r>
      <w:r>
        <w:t>содержит данные о сотрудниках склада</w:t>
      </w:r>
      <w:r w:rsidRPr="004D555F">
        <w:t xml:space="preserve">, </w:t>
      </w:r>
      <w:r>
        <w:t>именно они будут в основном взаимодействовать с системой.</w:t>
      </w:r>
    </w:p>
    <w:p w:rsidR="002B6267" w:rsidRDefault="002B6267" w:rsidP="002B6267">
      <w:pPr>
        <w:spacing w:line="240" w:lineRule="auto"/>
        <w:ind w:firstLine="709"/>
        <w:contextualSpacing/>
        <w:jc w:val="both"/>
      </w:pPr>
      <w:r>
        <w:t xml:space="preserve">Таблица </w:t>
      </w:r>
      <w:proofErr w:type="spellStart"/>
      <w:r>
        <w:t>Wares</w:t>
      </w:r>
      <w:proofErr w:type="spellEnd"/>
      <w:r w:rsidRPr="004D555F">
        <w:t xml:space="preserve"> </w:t>
      </w:r>
      <w:r>
        <w:t>содержит данные товаров</w:t>
      </w:r>
      <w:r w:rsidRPr="004D555F">
        <w:t xml:space="preserve">, </w:t>
      </w:r>
      <w:r>
        <w:t>которые находятся на складе.</w:t>
      </w:r>
    </w:p>
    <w:p w:rsidR="002B6267" w:rsidRDefault="002B6267" w:rsidP="002B6267">
      <w:pPr>
        <w:spacing w:line="240" w:lineRule="auto"/>
        <w:ind w:firstLine="709"/>
        <w:contextualSpacing/>
        <w:jc w:val="both"/>
      </w:pPr>
      <w:r>
        <w:t xml:space="preserve">Таблица </w:t>
      </w:r>
      <w:proofErr w:type="spellStart"/>
      <w:r>
        <w:t>Problems</w:t>
      </w:r>
      <w:proofErr w:type="spellEnd"/>
      <w:r w:rsidRPr="004D555F">
        <w:t xml:space="preserve"> </w:t>
      </w:r>
      <w:r>
        <w:t>содержит информацию о задачах</w:t>
      </w:r>
      <w:r w:rsidRPr="004D555F">
        <w:t xml:space="preserve">, </w:t>
      </w:r>
      <w:r>
        <w:t>это могут независимы от товаров задачи или наоборот связанными с ними. Например</w:t>
      </w:r>
      <w:r w:rsidRPr="004D555F">
        <w:t xml:space="preserve">, </w:t>
      </w:r>
      <w:r>
        <w:t>может быть такая задача</w:t>
      </w:r>
      <w:r w:rsidRPr="004D555F">
        <w:t xml:space="preserve">: </w:t>
      </w:r>
      <w:r>
        <w:t>перенести товар их зоны А в зону Б.</w:t>
      </w:r>
    </w:p>
    <w:p w:rsidR="002B6267" w:rsidRDefault="002B6267" w:rsidP="002B6267">
      <w:pPr>
        <w:spacing w:line="240" w:lineRule="auto"/>
        <w:ind w:firstLine="709"/>
        <w:contextualSpacing/>
        <w:jc w:val="both"/>
      </w:pPr>
      <w:r>
        <w:t xml:space="preserve">Чтобы определить где </w:t>
      </w:r>
      <w:r w:rsidR="00AF2601">
        <w:t>находит</w:t>
      </w:r>
      <w:r>
        <w:t>ся товар</w:t>
      </w:r>
      <w:r w:rsidRPr="004D555F">
        <w:t xml:space="preserve">, </w:t>
      </w:r>
      <w:r>
        <w:t xml:space="preserve">нужно знать его адрес. Для этого есть таблица </w:t>
      </w:r>
      <w:proofErr w:type="spellStart"/>
      <w:r>
        <w:t>Addresses</w:t>
      </w:r>
      <w:proofErr w:type="spellEnd"/>
      <w:r>
        <w:t xml:space="preserve">. Он включает зону хранения (таблица </w:t>
      </w:r>
      <w:proofErr w:type="spellStart"/>
      <w:r>
        <w:t>Areas</w:t>
      </w:r>
      <w:proofErr w:type="spellEnd"/>
      <w:r>
        <w:t>)</w:t>
      </w:r>
      <w:r w:rsidRPr="005C0A3F">
        <w:t xml:space="preserve">, </w:t>
      </w:r>
      <w:r>
        <w:t xml:space="preserve">номер </w:t>
      </w:r>
      <w:proofErr w:type="spellStart"/>
      <w:r>
        <w:lastRenderedPageBreak/>
        <w:t>стелажа</w:t>
      </w:r>
      <w:proofErr w:type="spellEnd"/>
      <w:r>
        <w:t xml:space="preserve"> (таблица </w:t>
      </w:r>
      <w:proofErr w:type="spellStart"/>
      <w:r>
        <w:t>Racks</w:t>
      </w:r>
      <w:proofErr w:type="spellEnd"/>
      <w:r>
        <w:t>)</w:t>
      </w:r>
      <w:r w:rsidRPr="005C0A3F">
        <w:t xml:space="preserve">, </w:t>
      </w:r>
      <w:r>
        <w:t xml:space="preserve">номер вертикальной секции (таблица </w:t>
      </w:r>
      <w:proofErr w:type="spellStart"/>
      <w:r>
        <w:t>VerticalSections</w:t>
      </w:r>
      <w:proofErr w:type="spellEnd"/>
      <w:r>
        <w:t>) и номер полки</w:t>
      </w:r>
      <w:r w:rsidRPr="005C0A3F">
        <w:t xml:space="preserve"> (</w:t>
      </w:r>
      <w:r>
        <w:t xml:space="preserve">таблица </w:t>
      </w:r>
      <w:proofErr w:type="spellStart"/>
      <w:r>
        <w:t>Shelfs</w:t>
      </w:r>
      <w:proofErr w:type="spellEnd"/>
      <w:r w:rsidRPr="005C0A3F">
        <w:t>)</w:t>
      </w:r>
      <w:r w:rsidRPr="009672BB">
        <w:t>.</w:t>
      </w:r>
    </w:p>
    <w:p w:rsidR="002B6267" w:rsidRPr="008976B1" w:rsidRDefault="002B6267" w:rsidP="002B6267">
      <w:pPr>
        <w:spacing w:line="240" w:lineRule="auto"/>
        <w:ind w:firstLine="709"/>
        <w:contextualSpacing/>
        <w:jc w:val="both"/>
      </w:pPr>
      <w:r>
        <w:t>Товар обычно принадлежит кому-то</w:t>
      </w:r>
      <w:r w:rsidRPr="008976B1">
        <w:t xml:space="preserve">, </w:t>
      </w:r>
      <w:r>
        <w:t>как правило это либо физические лица</w:t>
      </w:r>
      <w:r w:rsidRPr="008976B1">
        <w:t xml:space="preserve">, </w:t>
      </w:r>
      <w:r>
        <w:t>либо юридические</w:t>
      </w:r>
      <w:r w:rsidRPr="008976B1">
        <w:t xml:space="preserve">, </w:t>
      </w:r>
      <w:r>
        <w:t xml:space="preserve">для них соответственно есть таблицы </w:t>
      </w:r>
      <w:proofErr w:type="spellStart"/>
      <w:r>
        <w:t>Individual</w:t>
      </w:r>
      <w:proofErr w:type="spellEnd"/>
      <w:r w:rsidRPr="008976B1">
        <w:t xml:space="preserve"> </w:t>
      </w:r>
      <w:r>
        <w:t xml:space="preserve">и </w:t>
      </w:r>
      <w:proofErr w:type="spellStart"/>
      <w:r>
        <w:t>LegalEntities</w:t>
      </w:r>
      <w:proofErr w:type="spellEnd"/>
      <w:r w:rsidRPr="008976B1">
        <w:t>.</w:t>
      </w:r>
    </w:p>
    <w:p w:rsidR="002B6267" w:rsidRDefault="00010870" w:rsidP="009035FB">
      <w:pPr>
        <w:spacing w:line="240" w:lineRule="auto"/>
        <w:ind w:firstLine="709"/>
        <w:jc w:val="both"/>
      </w:pPr>
      <w:r>
        <w:t>Таблица</w:t>
      </w:r>
      <w:r w:rsidR="002B6267">
        <w:t xml:space="preserve"> </w:t>
      </w:r>
      <w:proofErr w:type="spellStart"/>
      <w:r w:rsidR="002B6267">
        <w:t>Comments</w:t>
      </w:r>
      <w:proofErr w:type="spellEnd"/>
      <w:r>
        <w:t xml:space="preserve"> </w:t>
      </w:r>
      <w:r w:rsidR="002B6267">
        <w:t>содержит комментарии</w:t>
      </w:r>
      <w:r w:rsidR="002B6267" w:rsidRPr="008976B1">
        <w:t xml:space="preserve">, </w:t>
      </w:r>
      <w:r w:rsidR="002B6267">
        <w:t>которые пользователи могут оставлять под задачами.</w:t>
      </w:r>
    </w:p>
    <w:p w:rsidR="00E64B6E" w:rsidRPr="00E64B6E" w:rsidRDefault="00E64B6E" w:rsidP="00883911">
      <w:pPr>
        <w:spacing w:after="280" w:line="240" w:lineRule="auto"/>
        <w:ind w:firstLine="709"/>
        <w:jc w:val="both"/>
      </w:pPr>
      <w:r>
        <w:t xml:space="preserve">Для регулярного запуска задачи на проверку просроченных задач склада будет использоваться </w:t>
      </w:r>
      <w:proofErr w:type="spellStart"/>
      <w:r>
        <w:rPr>
          <w:lang w:val="en-US"/>
        </w:rPr>
        <w:t>Hangfire</w:t>
      </w:r>
      <w:proofErr w:type="spellEnd"/>
      <w:r>
        <w:t xml:space="preserve">. </w:t>
      </w:r>
      <w:proofErr w:type="spellStart"/>
      <w:r w:rsidRPr="00E64B6E">
        <w:t>Hangfire</w:t>
      </w:r>
      <w:proofErr w:type="spellEnd"/>
      <w:r w:rsidRPr="00E64B6E">
        <w:t xml:space="preserve"> использует несколько таблиц и индексов, для сохранения фоновых заданий и другой информации, связанной с обработкой</w:t>
      </w:r>
      <w:r w:rsidR="00F8784F" w:rsidRPr="00F8784F">
        <w:t xml:space="preserve"> </w:t>
      </w:r>
      <w:r w:rsidR="00F8784F" w:rsidRPr="00635DDE">
        <w:t>(</w:t>
      </w:r>
      <w:r w:rsidR="00F8784F">
        <w:t>представлены на рисунке 4.2</w:t>
      </w:r>
      <w:r w:rsidR="00F8784F" w:rsidRPr="00635DDE">
        <w:t>)</w:t>
      </w:r>
      <w:r>
        <w:t>.</w:t>
      </w:r>
    </w:p>
    <w:p w:rsidR="005D31B5" w:rsidRDefault="00883911" w:rsidP="005D31B5">
      <w:pPr>
        <w:keepNext/>
        <w:spacing w:line="240" w:lineRule="auto"/>
        <w:contextualSpacing/>
        <w:jc w:val="center"/>
      </w:pPr>
      <w:r w:rsidRPr="00883911">
        <w:rPr>
          <w:noProof/>
          <w:lang w:eastAsia="ru-RU"/>
        </w:rPr>
        <w:drawing>
          <wp:inline distT="0" distB="0" distL="0" distR="0" wp14:anchorId="5129237E" wp14:editId="4E6BD7C8">
            <wp:extent cx="5940425" cy="3861435"/>
            <wp:effectExtent l="19050" t="19050" r="22225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9799" cy="3880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31B5" w:rsidRPr="00E64B6E" w:rsidRDefault="005D31B5" w:rsidP="005D31B5">
      <w:pPr>
        <w:pStyle w:val="Caption"/>
        <w:spacing w:before="240" w:after="280"/>
        <w:jc w:val="center"/>
        <w:rPr>
          <w:i w:val="0"/>
          <w:color w:val="auto"/>
          <w:sz w:val="28"/>
        </w:rPr>
      </w:pPr>
      <w:r>
        <w:rPr>
          <w:i w:val="0"/>
          <w:color w:val="auto"/>
          <w:sz w:val="28"/>
        </w:rPr>
        <w:t>Рисунок 4</w:t>
      </w:r>
      <w:r w:rsidR="00A75EAF">
        <w:rPr>
          <w:i w:val="0"/>
          <w:color w:val="auto"/>
          <w:sz w:val="28"/>
        </w:rPr>
        <w:t>.2</w:t>
      </w:r>
      <w:r w:rsidRPr="00B1037A">
        <w:rPr>
          <w:i w:val="0"/>
          <w:color w:val="auto"/>
          <w:sz w:val="28"/>
        </w:rPr>
        <w:t xml:space="preserve"> – Диаграмма базы данных</w:t>
      </w:r>
      <w:r w:rsidRPr="00E64B6E">
        <w:rPr>
          <w:i w:val="0"/>
          <w:color w:val="auto"/>
          <w:sz w:val="28"/>
        </w:rPr>
        <w:t xml:space="preserve"> (</w:t>
      </w:r>
      <w:r w:rsidR="00032FCE">
        <w:rPr>
          <w:i w:val="0"/>
          <w:color w:val="auto"/>
          <w:sz w:val="28"/>
        </w:rPr>
        <w:t>т</w:t>
      </w:r>
      <w:r>
        <w:rPr>
          <w:i w:val="0"/>
          <w:color w:val="auto"/>
          <w:sz w:val="28"/>
        </w:rPr>
        <w:t xml:space="preserve">аблицы </w:t>
      </w:r>
      <w:proofErr w:type="spellStart"/>
      <w:r>
        <w:rPr>
          <w:i w:val="0"/>
          <w:color w:val="auto"/>
          <w:sz w:val="28"/>
          <w:lang w:val="en-US"/>
        </w:rPr>
        <w:t>Hangfire</w:t>
      </w:r>
      <w:proofErr w:type="spellEnd"/>
      <w:r w:rsidRPr="00E64B6E">
        <w:rPr>
          <w:i w:val="0"/>
          <w:color w:val="auto"/>
          <w:sz w:val="28"/>
        </w:rPr>
        <w:t>)</w:t>
      </w:r>
    </w:p>
    <w:p w:rsidR="00E64B6E" w:rsidRPr="00184D9B" w:rsidRDefault="00184D9B" w:rsidP="002B6267">
      <w:pPr>
        <w:ind w:firstLine="709"/>
        <w:jc w:val="both"/>
      </w:pPr>
      <w:r>
        <w:t xml:space="preserve">Подробную информацию о таблицах хранилища </w:t>
      </w:r>
      <w:proofErr w:type="spellStart"/>
      <w:r>
        <w:rPr>
          <w:lang w:val="en-US"/>
        </w:rPr>
        <w:t>Hangfire</w:t>
      </w:r>
      <w:proofErr w:type="spellEnd"/>
      <w:r w:rsidRPr="00184D9B">
        <w:t xml:space="preserve"> </w:t>
      </w:r>
      <w:r>
        <w:t xml:space="preserve">можно посмотреть в официальной документации </w:t>
      </w:r>
      <w:r w:rsidRPr="00184D9B">
        <w:t>[4]</w:t>
      </w:r>
      <w:r>
        <w:t>.</w:t>
      </w:r>
    </w:p>
    <w:p w:rsidR="00CC3702" w:rsidRDefault="002B6267" w:rsidP="002B6267">
      <w:pPr>
        <w:ind w:firstLine="709"/>
        <w:jc w:val="both"/>
      </w:pPr>
      <w:r>
        <w:t xml:space="preserve">Для разработки базы данных был изучен курс лекций </w:t>
      </w:r>
      <w:proofErr w:type="spellStart"/>
      <w:r>
        <w:t>Блиновой</w:t>
      </w:r>
      <w:proofErr w:type="spellEnd"/>
      <w:r>
        <w:t xml:space="preserve"> Е.А. </w:t>
      </w:r>
      <w:r w:rsidRPr="0070591D">
        <w:t>[</w:t>
      </w:r>
      <w:r w:rsidR="00184D9B">
        <w:t>5</w:t>
      </w:r>
      <w:r w:rsidRPr="0070591D">
        <w:t>].</w:t>
      </w:r>
    </w:p>
    <w:p w:rsidR="00CD3604" w:rsidRPr="00E60F6A" w:rsidRDefault="00CD3604" w:rsidP="00E60F6A">
      <w:pPr>
        <w:pStyle w:val="Heading2"/>
        <w:spacing w:before="240" w:after="28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32625108"/>
      <w:r w:rsidRPr="005410F3">
        <w:rPr>
          <w:rFonts w:ascii="Times New Roman" w:hAnsi="Times New Roman" w:cs="Times New Roman"/>
          <w:b/>
          <w:color w:val="auto"/>
          <w:sz w:val="28"/>
          <w:szCs w:val="28"/>
        </w:rPr>
        <w:t xml:space="preserve">4.2 </w:t>
      </w:r>
      <w:r w:rsidRPr="00E60F6A">
        <w:rPr>
          <w:rFonts w:ascii="Times New Roman" w:hAnsi="Times New Roman" w:cs="Times New Roman"/>
          <w:b/>
          <w:color w:val="auto"/>
          <w:sz w:val="28"/>
          <w:szCs w:val="28"/>
        </w:rPr>
        <w:t>Архитектура веб-приложения</w:t>
      </w:r>
      <w:bookmarkEnd w:id="10"/>
    </w:p>
    <w:p w:rsidR="00FF4ECF" w:rsidRPr="006E722A" w:rsidRDefault="00FF4ECF" w:rsidP="001F1575">
      <w:pPr>
        <w:spacing w:after="280" w:line="240" w:lineRule="auto"/>
        <w:ind w:firstLine="709"/>
        <w:jc w:val="both"/>
      </w:pPr>
      <w:r>
        <w:t>Для разрабатываемого веб-приложения была разработана диаграмма развёртывания</w:t>
      </w:r>
      <w:r w:rsidRPr="00FF4ECF">
        <w:t xml:space="preserve">, </w:t>
      </w:r>
      <w:r w:rsidR="00A75EAF">
        <w:t>представленная на рисунке 4.3</w:t>
      </w:r>
      <w:r>
        <w:t>.</w:t>
      </w:r>
    </w:p>
    <w:p w:rsidR="00FF4ECF" w:rsidRDefault="00EE4510" w:rsidP="00FF4ECF">
      <w:pPr>
        <w:keepNext/>
        <w:spacing w:line="240" w:lineRule="auto"/>
        <w:contextualSpacing/>
        <w:jc w:val="center"/>
      </w:pPr>
      <w:r w:rsidRPr="00EE4510">
        <w:lastRenderedPageBreak/>
        <w:drawing>
          <wp:inline distT="0" distB="0" distL="0" distR="0" wp14:anchorId="52942155" wp14:editId="72B6B694">
            <wp:extent cx="5325533" cy="2611248"/>
            <wp:effectExtent l="19050" t="19050" r="27940" b="177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8966" cy="26227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4ECF" w:rsidRPr="006E722A" w:rsidRDefault="00FF4ECF" w:rsidP="00FF4ECF">
      <w:pPr>
        <w:pStyle w:val="Caption"/>
        <w:spacing w:before="240" w:after="280"/>
        <w:jc w:val="center"/>
        <w:rPr>
          <w:i w:val="0"/>
          <w:color w:val="auto"/>
          <w:sz w:val="28"/>
          <w:szCs w:val="28"/>
        </w:rPr>
      </w:pPr>
      <w:r w:rsidRPr="006E722A">
        <w:rPr>
          <w:i w:val="0"/>
          <w:color w:val="auto"/>
          <w:sz w:val="28"/>
          <w:szCs w:val="28"/>
        </w:rPr>
        <w:t>Рисунок</w:t>
      </w:r>
      <w:r w:rsidRPr="00374766">
        <w:rPr>
          <w:i w:val="0"/>
          <w:color w:val="auto"/>
          <w:sz w:val="28"/>
          <w:szCs w:val="28"/>
        </w:rPr>
        <w:t xml:space="preserve"> </w:t>
      </w:r>
      <w:r w:rsidRPr="006E722A">
        <w:rPr>
          <w:i w:val="0"/>
          <w:color w:val="auto"/>
          <w:sz w:val="28"/>
          <w:szCs w:val="28"/>
        </w:rPr>
        <w:fldChar w:fldCharType="begin"/>
      </w:r>
      <w:r w:rsidRPr="00374766">
        <w:rPr>
          <w:i w:val="0"/>
          <w:color w:val="auto"/>
          <w:sz w:val="28"/>
          <w:szCs w:val="28"/>
        </w:rPr>
        <w:instrText xml:space="preserve"> </w:instrText>
      </w:r>
      <w:r w:rsidRPr="006E722A">
        <w:rPr>
          <w:i w:val="0"/>
          <w:color w:val="auto"/>
          <w:sz w:val="28"/>
          <w:szCs w:val="28"/>
        </w:rPr>
        <w:instrText>SEQ</w:instrText>
      </w:r>
      <w:r w:rsidRPr="00374766">
        <w:rPr>
          <w:i w:val="0"/>
          <w:color w:val="auto"/>
          <w:sz w:val="28"/>
          <w:szCs w:val="28"/>
        </w:rPr>
        <w:instrText xml:space="preserve"> Рисунок \* </w:instrText>
      </w:r>
      <w:r w:rsidRPr="006E722A">
        <w:rPr>
          <w:i w:val="0"/>
          <w:color w:val="auto"/>
          <w:sz w:val="28"/>
          <w:szCs w:val="28"/>
        </w:rPr>
        <w:instrText>ARABIC</w:instrText>
      </w:r>
      <w:r w:rsidRPr="00374766">
        <w:rPr>
          <w:i w:val="0"/>
          <w:color w:val="auto"/>
          <w:sz w:val="28"/>
          <w:szCs w:val="28"/>
        </w:rPr>
        <w:instrText xml:space="preserve"> </w:instrText>
      </w:r>
      <w:r w:rsidRPr="006E722A">
        <w:rPr>
          <w:i w:val="0"/>
          <w:color w:val="auto"/>
          <w:sz w:val="28"/>
          <w:szCs w:val="28"/>
        </w:rPr>
        <w:fldChar w:fldCharType="separate"/>
      </w:r>
      <w:r w:rsidR="008622B8">
        <w:rPr>
          <w:i w:val="0"/>
          <w:noProof/>
          <w:color w:val="auto"/>
          <w:sz w:val="28"/>
          <w:szCs w:val="28"/>
        </w:rPr>
        <w:t>4</w:t>
      </w:r>
      <w:r w:rsidRPr="006E722A">
        <w:rPr>
          <w:i w:val="0"/>
          <w:color w:val="auto"/>
          <w:sz w:val="28"/>
          <w:szCs w:val="28"/>
        </w:rPr>
        <w:fldChar w:fldCharType="end"/>
      </w:r>
      <w:r w:rsidR="00540878">
        <w:rPr>
          <w:i w:val="0"/>
          <w:color w:val="auto"/>
          <w:sz w:val="28"/>
          <w:szCs w:val="28"/>
        </w:rPr>
        <w:t>.3</w:t>
      </w:r>
      <w:r w:rsidRPr="00374766">
        <w:rPr>
          <w:i w:val="0"/>
          <w:color w:val="auto"/>
          <w:sz w:val="28"/>
          <w:szCs w:val="28"/>
        </w:rPr>
        <w:t xml:space="preserve"> – </w:t>
      </w:r>
      <w:r w:rsidRPr="006E722A">
        <w:rPr>
          <w:i w:val="0"/>
          <w:color w:val="auto"/>
          <w:sz w:val="28"/>
          <w:szCs w:val="28"/>
        </w:rPr>
        <w:t>Диаграмма развёртывания</w:t>
      </w:r>
    </w:p>
    <w:p w:rsidR="00D021E7" w:rsidRDefault="00D021E7" w:rsidP="00FF4ECF">
      <w:pPr>
        <w:spacing w:line="240" w:lineRule="auto"/>
        <w:ind w:firstLine="709"/>
        <w:contextualSpacing/>
        <w:jc w:val="both"/>
      </w:pPr>
      <w:r>
        <w:t xml:space="preserve">Приложение разворачивает в трёх </w:t>
      </w:r>
      <w:r>
        <w:rPr>
          <w:lang w:val="en-US"/>
        </w:rPr>
        <w:t>Docker</w:t>
      </w:r>
      <w:r w:rsidRPr="00D021E7">
        <w:t>-</w:t>
      </w:r>
      <w:r>
        <w:t xml:space="preserve">контейнерах. Контейнер с </w:t>
      </w:r>
      <w:r>
        <w:rPr>
          <w:lang w:val="en-US"/>
        </w:rPr>
        <w:t>MS</w:t>
      </w:r>
      <w:r w:rsidRPr="00D021E7">
        <w:t xml:space="preserve"> </w:t>
      </w:r>
      <w:r>
        <w:rPr>
          <w:lang w:val="en-US"/>
        </w:rPr>
        <w:t>SQL</w:t>
      </w:r>
      <w:r w:rsidRPr="00D021E7">
        <w:t xml:space="preserve"> </w:t>
      </w:r>
      <w:r>
        <w:rPr>
          <w:lang w:val="en-US"/>
        </w:rPr>
        <w:t>Server</w:t>
      </w:r>
      <w:r w:rsidR="00866EAD">
        <w:t xml:space="preserve"> 2022</w:t>
      </w:r>
      <w:r w:rsidRPr="00D021E7">
        <w:t xml:space="preserve">, </w:t>
      </w:r>
      <w:r>
        <w:t>контейнер с</w:t>
      </w:r>
      <w:r w:rsidRPr="00D021E7">
        <w:t xml:space="preserve"> </w:t>
      </w:r>
      <w:r>
        <w:rPr>
          <w:lang w:val="en-US"/>
        </w:rPr>
        <w:t>ASP</w:t>
      </w:r>
      <w:r w:rsidRPr="00D021E7">
        <w:t>.</w:t>
      </w:r>
      <w:r>
        <w:rPr>
          <w:lang w:val="en-US"/>
        </w:rPr>
        <w:t>NET</w:t>
      </w:r>
      <w:r w:rsidR="00866EAD">
        <w:t xml:space="preserve"> 6</w:t>
      </w:r>
      <w:r w:rsidRPr="00D021E7">
        <w:t xml:space="preserve">, </w:t>
      </w:r>
      <w:r>
        <w:t xml:space="preserve">контейнер с клиентским приложением на </w:t>
      </w:r>
      <w:r>
        <w:rPr>
          <w:lang w:val="en-US"/>
        </w:rPr>
        <w:t>Angular</w:t>
      </w:r>
      <w:r w:rsidR="00866EAD">
        <w:t xml:space="preserve"> 15</w:t>
      </w:r>
      <w:r w:rsidRPr="00D021E7">
        <w:t>.</w:t>
      </w:r>
      <w:r>
        <w:t xml:space="preserve"> </w:t>
      </w:r>
    </w:p>
    <w:p w:rsidR="00FF4ECF" w:rsidRDefault="00717D55" w:rsidP="00FF4ECF">
      <w:pPr>
        <w:spacing w:line="240" w:lineRule="auto"/>
        <w:ind w:firstLine="709"/>
        <w:contextualSpacing/>
        <w:jc w:val="both"/>
      </w:pPr>
      <w:r>
        <w:t>У</w:t>
      </w:r>
      <w:r w:rsidR="00FF4ECF">
        <w:t xml:space="preserve"> каждого контейнера есть внутренние и внешние порты. </w:t>
      </w:r>
      <w:proofErr w:type="spellStart"/>
      <w:r w:rsidR="00FF4ECF">
        <w:t>Backend</w:t>
      </w:r>
      <w:proofErr w:type="spellEnd"/>
      <w:r w:rsidR="00FF4ECF" w:rsidRPr="0042023E">
        <w:t xml:space="preserve">, </w:t>
      </w:r>
      <w:r w:rsidR="00C66153">
        <w:rPr>
          <w:lang w:val="en-US"/>
        </w:rPr>
        <w:t>F</w:t>
      </w:r>
      <w:proofErr w:type="spellStart"/>
      <w:r w:rsidR="00FF4ECF">
        <w:t>rontend</w:t>
      </w:r>
      <w:proofErr w:type="spellEnd"/>
      <w:r w:rsidR="00FF4ECF" w:rsidRPr="0042023E">
        <w:t xml:space="preserve"> </w:t>
      </w:r>
      <w:r w:rsidR="00FF4ECF">
        <w:t>и браузер взаимодействуют по протоколу</w:t>
      </w:r>
      <w:r w:rsidR="00A55D68" w:rsidRPr="00A55D68">
        <w:t xml:space="preserve"> </w:t>
      </w:r>
      <w:r w:rsidR="00A55D68">
        <w:rPr>
          <w:lang w:val="en-US"/>
        </w:rPr>
        <w:t>HTTP</w:t>
      </w:r>
      <w:r w:rsidR="00FF4ECF" w:rsidRPr="0042023E">
        <w:t xml:space="preserve">, </w:t>
      </w:r>
      <w:r w:rsidR="00FF4ECF">
        <w:t xml:space="preserve">а </w:t>
      </w:r>
      <w:proofErr w:type="spellStart"/>
      <w:r w:rsidR="00C30727">
        <w:t>Backend</w:t>
      </w:r>
      <w:proofErr w:type="spellEnd"/>
      <w:r w:rsidR="00FF4ECF" w:rsidRPr="0042023E">
        <w:t>-</w:t>
      </w:r>
      <w:r w:rsidR="00FF4ECF">
        <w:t>приложение и сервер базы данных по TCP</w:t>
      </w:r>
      <w:r w:rsidR="00FF4ECF" w:rsidRPr="0042023E">
        <w:t>.</w:t>
      </w:r>
    </w:p>
    <w:p w:rsidR="00E60F6A" w:rsidRDefault="00FF4ECF" w:rsidP="00672F35">
      <w:pPr>
        <w:spacing w:line="240" w:lineRule="auto"/>
        <w:ind w:firstLine="709"/>
        <w:contextualSpacing/>
        <w:jc w:val="both"/>
      </w:pPr>
      <w:r>
        <w:t>Для разработки диаграммы развёртывания были использо</w:t>
      </w:r>
      <w:r w:rsidR="00C35BD6">
        <w:t xml:space="preserve">ваны материалы курса Парамонова </w:t>
      </w:r>
      <w:r>
        <w:t xml:space="preserve">А.И по предмету проектирование информационных систем </w:t>
      </w:r>
      <w:r w:rsidRPr="001E65A6">
        <w:t>[</w:t>
      </w:r>
      <w:r w:rsidR="00AF2632">
        <w:t>6</w:t>
      </w:r>
      <w:r w:rsidRPr="001E65A6">
        <w:t>]</w:t>
      </w:r>
      <w:r>
        <w:t>.</w:t>
      </w:r>
    </w:p>
    <w:p w:rsidR="00584D18" w:rsidRPr="00941F79" w:rsidRDefault="00584D18" w:rsidP="00941F79">
      <w:pPr>
        <w:pStyle w:val="Heading2"/>
        <w:spacing w:before="240" w:after="28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132625109"/>
      <w:r w:rsidRPr="00941F79">
        <w:rPr>
          <w:rFonts w:ascii="Times New Roman" w:hAnsi="Times New Roman" w:cs="Times New Roman"/>
          <w:b/>
          <w:color w:val="auto"/>
          <w:sz w:val="28"/>
          <w:szCs w:val="28"/>
        </w:rPr>
        <w:t>4.3 Архитектура серверной части веб-приложения</w:t>
      </w:r>
      <w:bookmarkEnd w:id="11"/>
    </w:p>
    <w:p w:rsidR="00584D18" w:rsidRDefault="00540878" w:rsidP="00540878">
      <w:pPr>
        <w:spacing w:after="280" w:line="240" w:lineRule="auto"/>
        <w:ind w:firstLine="709"/>
        <w:jc w:val="both"/>
      </w:pPr>
      <w:r>
        <w:t>Архитектура серверной части веб-приложения представлена в виде пакетной диаграммы на рисунке 4.4.</w:t>
      </w:r>
    </w:p>
    <w:p w:rsidR="00540878" w:rsidRDefault="00752668" w:rsidP="00540878">
      <w:pPr>
        <w:keepNext/>
        <w:spacing w:line="240" w:lineRule="auto"/>
        <w:contextualSpacing/>
        <w:jc w:val="center"/>
      </w:pPr>
      <w:r w:rsidRPr="00752668">
        <w:rPr>
          <w:noProof/>
          <w:lang w:eastAsia="ru-RU"/>
        </w:rPr>
        <w:drawing>
          <wp:inline distT="0" distB="0" distL="0" distR="0" wp14:anchorId="4719F4F2" wp14:editId="4C309476">
            <wp:extent cx="3145919" cy="2272594"/>
            <wp:effectExtent l="19050" t="19050" r="16510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5016" cy="23297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2668" w:rsidRPr="00540878" w:rsidRDefault="00540878" w:rsidP="00540878">
      <w:pPr>
        <w:pStyle w:val="Caption"/>
        <w:spacing w:before="240" w:after="280"/>
        <w:jc w:val="center"/>
        <w:rPr>
          <w:i w:val="0"/>
          <w:color w:val="auto"/>
          <w:sz w:val="28"/>
          <w:szCs w:val="28"/>
        </w:rPr>
      </w:pPr>
      <w:r w:rsidRPr="00540878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4.4</w:t>
      </w:r>
      <w:r w:rsidRPr="00540878">
        <w:rPr>
          <w:i w:val="0"/>
          <w:color w:val="auto"/>
          <w:sz w:val="28"/>
          <w:szCs w:val="28"/>
        </w:rPr>
        <w:t xml:space="preserve"> – Пакетная диаграмма архитектуры серверной части веб-приложения</w:t>
      </w:r>
    </w:p>
    <w:p w:rsidR="00752668" w:rsidRDefault="00336796" w:rsidP="00672F35">
      <w:pPr>
        <w:spacing w:line="240" w:lineRule="auto"/>
        <w:ind w:firstLine="709"/>
        <w:contextualSpacing/>
        <w:jc w:val="both"/>
      </w:pPr>
      <w:r>
        <w:lastRenderedPageBreak/>
        <w:t>Архитектура серверной части веб-приложения состоит из четырёх проектов</w:t>
      </w:r>
      <w:r w:rsidRPr="00336796">
        <w:t xml:space="preserve">: </w:t>
      </w:r>
      <w:r>
        <w:rPr>
          <w:lang w:val="en-US"/>
        </w:rPr>
        <w:t>WMS</w:t>
      </w:r>
      <w:r w:rsidRPr="00336796">
        <w:t>.</w:t>
      </w:r>
      <w:r>
        <w:rPr>
          <w:lang w:val="en-US"/>
        </w:rPr>
        <w:t>Core</w:t>
      </w:r>
      <w:r w:rsidRPr="00336796">
        <w:t xml:space="preserve">, </w:t>
      </w:r>
      <w:r>
        <w:rPr>
          <w:lang w:val="en-US"/>
        </w:rPr>
        <w:t>WMS</w:t>
      </w:r>
      <w:r w:rsidRPr="00336796">
        <w:t>.</w:t>
      </w:r>
      <w:r>
        <w:rPr>
          <w:lang w:val="en-US"/>
        </w:rPr>
        <w:t>Database</w:t>
      </w:r>
      <w:r w:rsidRPr="00336796">
        <w:t xml:space="preserve">, </w:t>
      </w:r>
      <w:r>
        <w:rPr>
          <w:lang w:val="en-US"/>
        </w:rPr>
        <w:t>WMS</w:t>
      </w:r>
      <w:r>
        <w:t>.</w:t>
      </w:r>
      <w:r>
        <w:rPr>
          <w:lang w:val="en-US"/>
        </w:rPr>
        <w:t>Database</w:t>
      </w:r>
      <w:r w:rsidRPr="00336796">
        <w:t>.</w:t>
      </w:r>
      <w:r>
        <w:rPr>
          <w:lang w:val="en-US"/>
        </w:rPr>
        <w:t>Migrations</w:t>
      </w:r>
      <w:r w:rsidRPr="00336796">
        <w:t xml:space="preserve"> </w:t>
      </w:r>
      <w:r>
        <w:t xml:space="preserve">и </w:t>
      </w:r>
      <w:r>
        <w:rPr>
          <w:lang w:val="en-US"/>
        </w:rPr>
        <w:t>WMS</w:t>
      </w:r>
      <w:r w:rsidRPr="00336796">
        <w:t>.</w:t>
      </w:r>
      <w:proofErr w:type="spellStart"/>
      <w:r>
        <w:rPr>
          <w:lang w:val="en-US"/>
        </w:rPr>
        <w:t>WebApi</w:t>
      </w:r>
      <w:proofErr w:type="spellEnd"/>
      <w:r w:rsidRPr="00336796">
        <w:t>.</w:t>
      </w:r>
    </w:p>
    <w:p w:rsidR="00DB3AFB" w:rsidRDefault="00BA7711" w:rsidP="00672F35">
      <w:pPr>
        <w:spacing w:line="240" w:lineRule="auto"/>
        <w:ind w:firstLine="709"/>
        <w:contextualSpacing/>
        <w:jc w:val="both"/>
      </w:pPr>
      <w:r>
        <w:t>Проект</w:t>
      </w:r>
      <w:r w:rsidRPr="00781527">
        <w:t xml:space="preserve"> </w:t>
      </w:r>
      <w:proofErr w:type="spellStart"/>
      <w:r>
        <w:t>WMS</w:t>
      </w:r>
      <w:r w:rsidRPr="00781527">
        <w:t>.</w:t>
      </w:r>
      <w:r>
        <w:t>WebApi</w:t>
      </w:r>
      <w:proofErr w:type="spellEnd"/>
      <w:r w:rsidRPr="00781527">
        <w:t xml:space="preserve"> – </w:t>
      </w:r>
      <w:r>
        <w:t>это</w:t>
      </w:r>
      <w:r w:rsidRPr="00781527">
        <w:t xml:space="preserve"> </w:t>
      </w:r>
      <w:r>
        <w:t>ASP</w:t>
      </w:r>
      <w:r w:rsidRPr="00781527">
        <w:t>.</w:t>
      </w:r>
      <w:r>
        <w:t>NET</w:t>
      </w:r>
      <w:r w:rsidRPr="00781527">
        <w:t xml:space="preserve"> </w:t>
      </w:r>
      <w:r>
        <w:t>приложение</w:t>
      </w:r>
      <w:r w:rsidRPr="00781527">
        <w:t xml:space="preserve"> </w:t>
      </w:r>
      <w:r>
        <w:t>типа</w:t>
      </w:r>
      <w:r w:rsidRPr="00781527">
        <w:t xml:space="preserve"> </w:t>
      </w:r>
      <w:proofErr w:type="spellStart"/>
      <w:r>
        <w:t>WebAPI</w:t>
      </w:r>
      <w:proofErr w:type="spellEnd"/>
      <w:r w:rsidR="001F5908" w:rsidRPr="001F5908">
        <w:t>,</w:t>
      </w:r>
      <w:r>
        <w:t xml:space="preserve"> содержит классы-контроллеры и зависит от проектов </w:t>
      </w:r>
      <w:proofErr w:type="spellStart"/>
      <w:r>
        <w:t>WMS</w:t>
      </w:r>
      <w:r w:rsidRPr="005C6BAA">
        <w:t>.</w:t>
      </w:r>
      <w:r>
        <w:t>Database</w:t>
      </w:r>
      <w:proofErr w:type="spellEnd"/>
      <w:r w:rsidRPr="005C6BAA">
        <w:t xml:space="preserve">, </w:t>
      </w:r>
      <w:proofErr w:type="spellStart"/>
      <w:r>
        <w:t>WMS</w:t>
      </w:r>
      <w:r w:rsidRPr="005C6BAA">
        <w:t>.</w:t>
      </w:r>
      <w:r>
        <w:t>Database</w:t>
      </w:r>
      <w:r w:rsidRPr="005C6BAA">
        <w:t>.</w:t>
      </w:r>
      <w:r>
        <w:t>Migrations</w:t>
      </w:r>
      <w:proofErr w:type="spellEnd"/>
      <w:r w:rsidRPr="00BA7711">
        <w:t xml:space="preserve">, </w:t>
      </w:r>
      <w:r>
        <w:t>WMS</w:t>
      </w:r>
      <w:r w:rsidRPr="005C6BAA">
        <w:t>.</w:t>
      </w:r>
      <w:r>
        <w:rPr>
          <w:lang w:val="en-US"/>
        </w:rPr>
        <w:t>Core</w:t>
      </w:r>
      <w:r w:rsidRPr="001E38BE">
        <w:t xml:space="preserve">. </w:t>
      </w:r>
      <w:r>
        <w:t>Из которых импортируются сервисы</w:t>
      </w:r>
      <w:r w:rsidRPr="001E38BE">
        <w:t xml:space="preserve">, </w:t>
      </w:r>
      <w:r>
        <w:t>сущности и другие вспомогательные классы.</w:t>
      </w:r>
    </w:p>
    <w:p w:rsidR="007B4032" w:rsidRDefault="007B4032" w:rsidP="00672F35">
      <w:pPr>
        <w:spacing w:line="240" w:lineRule="auto"/>
        <w:ind w:firstLine="709"/>
        <w:contextualSpacing/>
        <w:jc w:val="both"/>
      </w:pPr>
      <w:r>
        <w:t>Проект</w:t>
      </w:r>
      <w:r w:rsidRPr="00784E25">
        <w:t xml:space="preserve"> </w:t>
      </w:r>
      <w:proofErr w:type="spellStart"/>
      <w:r>
        <w:t>WMS</w:t>
      </w:r>
      <w:r w:rsidRPr="00784E25">
        <w:t>.</w:t>
      </w:r>
      <w:r>
        <w:t>Migrations</w:t>
      </w:r>
      <w:proofErr w:type="spellEnd"/>
      <w:r w:rsidRPr="00784E25">
        <w:t xml:space="preserve"> – </w:t>
      </w:r>
      <w:r>
        <w:t>это библиотека классов</w:t>
      </w:r>
      <w:r w:rsidRPr="00784E25">
        <w:t xml:space="preserve">, </w:t>
      </w:r>
      <w:r>
        <w:t>содержит классы миграции</w:t>
      </w:r>
      <w:r w:rsidRPr="007B4032">
        <w:t>.</w:t>
      </w:r>
    </w:p>
    <w:p w:rsidR="00B00B73" w:rsidRDefault="00B00B73" w:rsidP="00672F35">
      <w:pPr>
        <w:spacing w:line="240" w:lineRule="auto"/>
        <w:ind w:firstLine="709"/>
        <w:contextualSpacing/>
        <w:jc w:val="both"/>
      </w:pPr>
      <w:r>
        <w:t xml:space="preserve">Проект </w:t>
      </w:r>
      <w:proofErr w:type="spellStart"/>
      <w:r>
        <w:t>WMS</w:t>
      </w:r>
      <w:r w:rsidRPr="004D0F01">
        <w:t>.</w:t>
      </w:r>
      <w:r>
        <w:t>Database</w:t>
      </w:r>
      <w:proofErr w:type="spellEnd"/>
      <w:r w:rsidRPr="004D0F01">
        <w:t xml:space="preserve"> – </w:t>
      </w:r>
      <w:r>
        <w:t>это также библиотека классов,</w:t>
      </w:r>
      <w:r w:rsidR="003A65D4">
        <w:t xml:space="preserve"> содержит класс контекста базы данных, классы</w:t>
      </w:r>
      <w:r w:rsidR="007A0D25">
        <w:t xml:space="preserve"> сущностей</w:t>
      </w:r>
      <w:r w:rsidR="003A65D4" w:rsidRPr="003A65D4">
        <w:t>,</w:t>
      </w:r>
      <w:r w:rsidR="003A65D4">
        <w:t xml:space="preserve"> константы для настройки среды и </w:t>
      </w:r>
      <w:r w:rsidR="003A65D4">
        <w:rPr>
          <w:lang w:val="en-US"/>
        </w:rPr>
        <w:t>OData</w:t>
      </w:r>
      <w:r w:rsidR="003A65D4" w:rsidRPr="003A65D4">
        <w:t xml:space="preserve">, </w:t>
      </w:r>
      <w:r w:rsidR="003A65D4">
        <w:t>классы конфигурации сущностей.</w:t>
      </w:r>
    </w:p>
    <w:p w:rsidR="00DF2543" w:rsidRPr="003A65D4" w:rsidRDefault="00DF2543" w:rsidP="00672F35">
      <w:pPr>
        <w:spacing w:line="240" w:lineRule="auto"/>
        <w:ind w:firstLine="709"/>
        <w:contextualSpacing/>
        <w:jc w:val="both"/>
      </w:pPr>
      <w:r>
        <w:t xml:space="preserve">Проект </w:t>
      </w:r>
      <w:proofErr w:type="spellStart"/>
      <w:r>
        <w:t>WMS</w:t>
      </w:r>
      <w:r w:rsidRPr="000B2104">
        <w:t>.</w:t>
      </w:r>
      <w:r>
        <w:t>Core</w:t>
      </w:r>
      <w:proofErr w:type="spellEnd"/>
      <w:r w:rsidRPr="000B2104">
        <w:t xml:space="preserve"> – </w:t>
      </w:r>
      <w:r>
        <w:t>содержит сервисы</w:t>
      </w:r>
      <w:r w:rsidRPr="000B2104">
        <w:t>,</w:t>
      </w:r>
      <w:r>
        <w:t xml:space="preserve"> </w:t>
      </w:r>
      <w:proofErr w:type="spellStart"/>
      <w:r>
        <w:t>валидаторы</w:t>
      </w:r>
      <w:proofErr w:type="spellEnd"/>
      <w:r w:rsidRPr="000B2104">
        <w:t xml:space="preserve">, </w:t>
      </w:r>
      <w:r>
        <w:t>пользовательские исключения и другие классы</w:t>
      </w:r>
      <w:r w:rsidRPr="000B2104">
        <w:t xml:space="preserve">, </w:t>
      </w:r>
      <w:r>
        <w:t>которые реализуют бизнес логику.</w:t>
      </w:r>
    </w:p>
    <w:p w:rsidR="00584D18" w:rsidRPr="00941F79" w:rsidRDefault="00584D18" w:rsidP="00941F79">
      <w:pPr>
        <w:pStyle w:val="Heading2"/>
        <w:spacing w:before="240" w:after="28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32625110"/>
      <w:r w:rsidRPr="00BA7711">
        <w:rPr>
          <w:rFonts w:ascii="Times New Roman" w:hAnsi="Times New Roman" w:cs="Times New Roman"/>
          <w:b/>
          <w:color w:val="auto"/>
          <w:sz w:val="28"/>
          <w:szCs w:val="28"/>
        </w:rPr>
        <w:t xml:space="preserve">4.4 </w:t>
      </w:r>
      <w:r w:rsidRPr="00941F79">
        <w:rPr>
          <w:rFonts w:ascii="Times New Roman" w:hAnsi="Times New Roman" w:cs="Times New Roman"/>
          <w:b/>
          <w:color w:val="auto"/>
          <w:sz w:val="28"/>
          <w:szCs w:val="28"/>
        </w:rPr>
        <w:t>Архитектура клиентской части веб-приложения</w:t>
      </w:r>
      <w:bookmarkEnd w:id="12"/>
    </w:p>
    <w:p w:rsidR="00941F79" w:rsidRDefault="003876BA" w:rsidP="003876BA">
      <w:pPr>
        <w:spacing w:after="280" w:line="240" w:lineRule="auto"/>
        <w:ind w:firstLine="709"/>
        <w:jc w:val="both"/>
      </w:pPr>
      <w:r>
        <w:t>Архитектура клиентской части веб-приложения представлена на рисунке 4.5 в виде пакетной диаграммы.</w:t>
      </w:r>
    </w:p>
    <w:p w:rsidR="008622B8" w:rsidRDefault="00CA64B8" w:rsidP="008622B8">
      <w:pPr>
        <w:keepNext/>
        <w:spacing w:line="240" w:lineRule="auto"/>
        <w:contextualSpacing/>
        <w:jc w:val="center"/>
      </w:pPr>
      <w:r w:rsidRPr="00CA64B8">
        <w:rPr>
          <w:noProof/>
          <w:lang w:eastAsia="ru-RU"/>
        </w:rPr>
        <w:drawing>
          <wp:inline distT="0" distB="0" distL="0" distR="0" wp14:anchorId="2A306399" wp14:editId="0EFEBC36">
            <wp:extent cx="5375560" cy="3158680"/>
            <wp:effectExtent l="19050" t="19050" r="15875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9050" cy="31901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F41E6" w:rsidRPr="00BB42A0" w:rsidRDefault="008622B8" w:rsidP="005430AF">
      <w:pPr>
        <w:pStyle w:val="Caption"/>
        <w:spacing w:before="240" w:after="280"/>
        <w:jc w:val="center"/>
        <w:rPr>
          <w:i w:val="0"/>
          <w:color w:val="auto"/>
          <w:sz w:val="28"/>
          <w:szCs w:val="28"/>
        </w:rPr>
      </w:pPr>
      <w:r w:rsidRPr="00BB42A0">
        <w:rPr>
          <w:i w:val="0"/>
          <w:color w:val="auto"/>
          <w:sz w:val="28"/>
          <w:szCs w:val="28"/>
        </w:rPr>
        <w:t>Рисунок 4.5 – Пакетная диаграмма архитектуры клиентской части веб-приложения</w:t>
      </w:r>
    </w:p>
    <w:p w:rsidR="00EF41E6" w:rsidRDefault="00152953" w:rsidP="00584D18">
      <w:pPr>
        <w:spacing w:line="240" w:lineRule="auto"/>
        <w:ind w:firstLine="709"/>
        <w:contextualSpacing/>
        <w:jc w:val="both"/>
      </w:pPr>
      <w:r>
        <w:t xml:space="preserve">Для разработки клиентской части веб-приложения был выбран </w:t>
      </w:r>
      <w:r>
        <w:rPr>
          <w:lang w:val="en-US"/>
        </w:rPr>
        <w:t>JavaScript</w:t>
      </w:r>
      <w:r>
        <w:t>-</w:t>
      </w:r>
      <w:proofErr w:type="spellStart"/>
      <w:r>
        <w:t>фреймворк</w:t>
      </w:r>
      <w:proofErr w:type="spellEnd"/>
      <w:r>
        <w:t xml:space="preserve"> </w:t>
      </w:r>
      <w:r>
        <w:rPr>
          <w:lang w:val="en-US"/>
        </w:rPr>
        <w:t>Angular</w:t>
      </w:r>
      <w:r w:rsidRPr="00152953">
        <w:t>.</w:t>
      </w:r>
    </w:p>
    <w:p w:rsidR="00CF49F8" w:rsidRDefault="00CF49F8" w:rsidP="00CF49F8">
      <w:pPr>
        <w:spacing w:line="240" w:lineRule="auto"/>
        <w:ind w:firstLine="709"/>
        <w:contextualSpacing/>
        <w:jc w:val="both"/>
      </w:pPr>
      <w:r>
        <w:t>Приложение состоит из модулей. Приложение должно иметь корневой модуль. Корневой модуль – это место</w:t>
      </w:r>
      <w:r w:rsidRPr="00504D2A">
        <w:t xml:space="preserve">, </w:t>
      </w:r>
      <w:r>
        <w:t xml:space="preserve">где </w:t>
      </w:r>
      <w:proofErr w:type="spellStart"/>
      <w:r>
        <w:t>Angular</w:t>
      </w:r>
      <w:proofErr w:type="spellEnd"/>
      <w:r w:rsidRPr="00504D2A">
        <w:t xml:space="preserve"> </w:t>
      </w:r>
      <w:r>
        <w:t>начинает упорядочивать дерево приложения. Модель может импортировать компоненты</w:t>
      </w:r>
      <w:r w:rsidRPr="00504D2A">
        <w:t xml:space="preserve">, </w:t>
      </w:r>
      <w:r>
        <w:t xml:space="preserve">которые </w:t>
      </w:r>
      <w:r>
        <w:lastRenderedPageBreak/>
        <w:t>являются</w:t>
      </w:r>
      <w:r w:rsidRPr="00504D2A">
        <w:t xml:space="preserve"> </w:t>
      </w:r>
      <w:proofErr w:type="spellStart"/>
      <w:r>
        <w:t>Provider</w:t>
      </w:r>
      <w:proofErr w:type="spellEnd"/>
      <w:r w:rsidRPr="00504D2A">
        <w:t xml:space="preserve">, </w:t>
      </w:r>
      <w:r>
        <w:t>например</w:t>
      </w:r>
      <w:r w:rsidRPr="00504D2A">
        <w:t xml:space="preserve">, </w:t>
      </w:r>
      <w:r>
        <w:t>сервисы</w:t>
      </w:r>
      <w:r w:rsidRPr="00504D2A">
        <w:t xml:space="preserve">, </w:t>
      </w:r>
      <w:r>
        <w:t xml:space="preserve">хелперы и т.д. Для этого модуль по умолчанию – </w:t>
      </w:r>
      <w:proofErr w:type="spellStart"/>
      <w:r>
        <w:t>сингелтонг</w:t>
      </w:r>
      <w:proofErr w:type="spellEnd"/>
      <w:r>
        <w:t>.</w:t>
      </w:r>
    </w:p>
    <w:p w:rsidR="00CF49F8" w:rsidRDefault="001E5F63" w:rsidP="00CF49F8">
      <w:pPr>
        <w:spacing w:line="240" w:lineRule="auto"/>
        <w:ind w:firstLine="709"/>
        <w:contextualSpacing/>
        <w:jc w:val="both"/>
      </w:pPr>
      <w:r>
        <w:t>В</w:t>
      </w:r>
      <w:r w:rsidR="00CF49F8">
        <w:t xml:space="preserve"> приложении есть</w:t>
      </w:r>
      <w:r>
        <w:t xml:space="preserve"> следующие модули</w:t>
      </w:r>
      <w:r w:rsidR="00E21B5D" w:rsidRPr="00077245">
        <w:t xml:space="preserve"> </w:t>
      </w:r>
      <w:r w:rsidR="00E21B5D">
        <w:t>и компоненты</w:t>
      </w:r>
      <w:r w:rsidR="00CF49F8">
        <w:t>:</w:t>
      </w:r>
    </w:p>
    <w:p w:rsidR="00CF49F8" w:rsidRPr="008F0490" w:rsidRDefault="00CF49F8" w:rsidP="00CF49F8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t>core</w:t>
      </w:r>
      <w:r w:rsidRPr="008F0490">
        <w:rPr>
          <w:lang w:val="ru-RU"/>
        </w:rPr>
        <w:t>,</w:t>
      </w:r>
      <w:r>
        <w:rPr>
          <w:lang w:val="ru-RU"/>
        </w:rPr>
        <w:t xml:space="preserve"> который является основным модулем в приложении</w:t>
      </w:r>
      <w:r w:rsidRPr="008F0490">
        <w:rPr>
          <w:lang w:val="ru-RU"/>
        </w:rPr>
        <w:t xml:space="preserve">, </w:t>
      </w:r>
      <w:r>
        <w:rPr>
          <w:lang w:val="ru-RU"/>
        </w:rPr>
        <w:t xml:space="preserve">он содержит </w:t>
      </w:r>
      <w:proofErr w:type="spellStart"/>
      <w:r>
        <w:rPr>
          <w:lang w:val="ru-RU"/>
        </w:rPr>
        <w:t>сингелтон</w:t>
      </w:r>
      <w:proofErr w:type="spellEnd"/>
      <w:r>
        <w:rPr>
          <w:lang w:val="ru-RU"/>
        </w:rPr>
        <w:t xml:space="preserve"> сервисы и одноразовые компоненты</w:t>
      </w:r>
      <w:r w:rsidRPr="008F0490">
        <w:rPr>
          <w:lang w:val="ru-RU"/>
        </w:rPr>
        <w:t xml:space="preserve">, </w:t>
      </w:r>
      <w:r>
        <w:rPr>
          <w:lang w:val="ru-RU"/>
        </w:rPr>
        <w:t xml:space="preserve">например </w:t>
      </w:r>
      <w:r>
        <w:t>layout</w:t>
      </w:r>
      <w:r w:rsidRPr="008F0490">
        <w:rPr>
          <w:lang w:val="ru-RU"/>
        </w:rPr>
        <w:t>;</w:t>
      </w:r>
    </w:p>
    <w:p w:rsidR="00CF49F8" w:rsidRPr="008F0490" w:rsidRDefault="00FE402E" w:rsidP="00CF49F8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t>share</w:t>
      </w:r>
      <w:r w:rsidR="00077245">
        <w:t>d</w:t>
      </w:r>
      <w:r w:rsidR="00CF49F8" w:rsidRPr="008F0490">
        <w:rPr>
          <w:lang w:val="ru-RU"/>
        </w:rPr>
        <w:t xml:space="preserve">, </w:t>
      </w:r>
      <w:r w:rsidR="00CF49F8">
        <w:rPr>
          <w:lang w:val="ru-RU"/>
        </w:rPr>
        <w:t>который использует для экспорта компонент</w:t>
      </w:r>
      <w:r w:rsidR="00CF49F8" w:rsidRPr="008F0490">
        <w:rPr>
          <w:lang w:val="ru-RU"/>
        </w:rPr>
        <w:t xml:space="preserve">, </w:t>
      </w:r>
      <w:r w:rsidR="00CF49F8">
        <w:rPr>
          <w:lang w:val="ru-RU"/>
        </w:rPr>
        <w:t>которые делятся между различными модулями (например диалог подтверждение)</w:t>
      </w:r>
      <w:r w:rsidR="00CF49F8" w:rsidRPr="008F0490">
        <w:rPr>
          <w:lang w:val="ru-RU"/>
        </w:rPr>
        <w:t>;</w:t>
      </w:r>
    </w:p>
    <w:p w:rsidR="00CF49F8" w:rsidRPr="008F0490" w:rsidRDefault="00CF49F8" w:rsidP="00CF49F8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t>feature</w:t>
      </w:r>
      <w:r w:rsidRPr="008F0490">
        <w:rPr>
          <w:lang w:val="ru-RU"/>
        </w:rPr>
        <w:t xml:space="preserve">, </w:t>
      </w:r>
      <w:r>
        <w:rPr>
          <w:lang w:val="ru-RU"/>
        </w:rPr>
        <w:t>который содержит сервисы</w:t>
      </w:r>
      <w:r w:rsidRPr="008F0490">
        <w:rPr>
          <w:lang w:val="ru-RU"/>
        </w:rPr>
        <w:t xml:space="preserve">, </w:t>
      </w:r>
      <w:r>
        <w:rPr>
          <w:lang w:val="ru-RU"/>
        </w:rPr>
        <w:t>константы</w:t>
      </w:r>
      <w:r w:rsidRPr="008F0490">
        <w:rPr>
          <w:lang w:val="ru-RU"/>
        </w:rPr>
        <w:t>,</w:t>
      </w:r>
      <w:r>
        <w:rPr>
          <w:lang w:val="ru-RU"/>
        </w:rPr>
        <w:t xml:space="preserve"> модели и компоненты</w:t>
      </w:r>
      <w:r w:rsidRPr="008F0490">
        <w:rPr>
          <w:lang w:val="ru-RU"/>
        </w:rPr>
        <w:t>;</w:t>
      </w:r>
    </w:p>
    <w:p w:rsidR="009153A8" w:rsidRPr="009153A8" w:rsidRDefault="00CF49F8" w:rsidP="009153A8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класс </w:t>
      </w:r>
      <w:r>
        <w:t>service</w:t>
      </w:r>
      <w:r w:rsidRPr="008F0490">
        <w:rPr>
          <w:lang w:val="ru-RU"/>
        </w:rPr>
        <w:t>,</w:t>
      </w:r>
      <w:r>
        <w:rPr>
          <w:lang w:val="ru-RU"/>
        </w:rPr>
        <w:t xml:space="preserve"> который описывает логику компоненты</w:t>
      </w:r>
      <w:r w:rsidR="009153A8" w:rsidRPr="009153A8">
        <w:rPr>
          <w:lang w:val="ru-RU"/>
        </w:rPr>
        <w:t>;</w:t>
      </w:r>
    </w:p>
    <w:p w:rsidR="00090ED5" w:rsidRDefault="00CF49F8" w:rsidP="00090ED5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класс </w:t>
      </w:r>
      <w:r>
        <w:t>data</w:t>
      </w:r>
      <w:r w:rsidRPr="008F0490">
        <w:rPr>
          <w:lang w:val="ru-RU"/>
        </w:rPr>
        <w:t xml:space="preserve"> </w:t>
      </w:r>
      <w:r>
        <w:t>service</w:t>
      </w:r>
      <w:r w:rsidRPr="008F0490">
        <w:rPr>
          <w:lang w:val="ru-RU"/>
        </w:rPr>
        <w:t xml:space="preserve">, </w:t>
      </w:r>
      <w:r>
        <w:rPr>
          <w:lang w:val="ru-RU"/>
        </w:rPr>
        <w:t>который реализует коммуникацию между хранилищем данных и компонентой.</w:t>
      </w:r>
    </w:p>
    <w:p w:rsidR="00090ED5" w:rsidRPr="002C037F" w:rsidRDefault="00090ED5" w:rsidP="002C037F">
      <w:pPr>
        <w:pStyle w:val="Heading2"/>
        <w:spacing w:before="240" w:after="28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32625111"/>
      <w:r w:rsidRPr="002C037F">
        <w:rPr>
          <w:rFonts w:ascii="Times New Roman" w:hAnsi="Times New Roman" w:cs="Times New Roman"/>
          <w:b/>
          <w:color w:val="auto"/>
          <w:sz w:val="28"/>
          <w:szCs w:val="28"/>
        </w:rPr>
        <w:t>4.5 Проектирование пользовательского интерфейса</w:t>
      </w:r>
      <w:bookmarkEnd w:id="13"/>
    </w:p>
    <w:p w:rsidR="002C037F" w:rsidRDefault="0082257B" w:rsidP="00936F81">
      <w:pPr>
        <w:spacing w:after="240"/>
        <w:ind w:firstLine="709"/>
      </w:pPr>
      <w:r>
        <w:t>Описание компонент</w:t>
      </w:r>
      <w:r w:rsidR="005410F3">
        <w:t>ов</w:t>
      </w:r>
      <w:r>
        <w:t xml:space="preserve"> пользовательского интерфейса приведено в таблице 4.1.</w:t>
      </w:r>
    </w:p>
    <w:p w:rsidR="00AE64BC" w:rsidRPr="00AE64BC" w:rsidRDefault="00AE64BC" w:rsidP="00AE64BC">
      <w:pPr>
        <w:pStyle w:val="Caption"/>
        <w:keepNext/>
        <w:spacing w:after="0"/>
        <w:rPr>
          <w:i w:val="0"/>
          <w:color w:val="000000" w:themeColor="text1"/>
          <w:sz w:val="28"/>
          <w:szCs w:val="28"/>
        </w:rPr>
      </w:pPr>
      <w:r w:rsidRPr="00AE64BC">
        <w:rPr>
          <w:i w:val="0"/>
          <w:color w:val="000000" w:themeColor="text1"/>
          <w:sz w:val="28"/>
          <w:szCs w:val="28"/>
        </w:rPr>
        <w:t xml:space="preserve">Таблица 4.1 – Описание базовых компонент пользовательского </w:t>
      </w:r>
      <w:proofErr w:type="spellStart"/>
      <w:r w:rsidRPr="00AE64BC">
        <w:rPr>
          <w:i w:val="0"/>
          <w:color w:val="000000" w:themeColor="text1"/>
          <w:sz w:val="28"/>
          <w:szCs w:val="28"/>
        </w:rPr>
        <w:t>интерфейска</w:t>
      </w:r>
      <w:proofErr w:type="spellEnd"/>
      <w:r w:rsidRPr="00AE64BC">
        <w:rPr>
          <w:i w:val="0"/>
          <w:color w:val="000000" w:themeColor="text1"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5522"/>
      </w:tblGrid>
      <w:tr w:rsidR="003C19AE" w:rsidTr="00127A7A">
        <w:tc>
          <w:tcPr>
            <w:tcW w:w="3823" w:type="dxa"/>
          </w:tcPr>
          <w:p w:rsidR="003C19AE" w:rsidRDefault="003C19AE" w:rsidP="00027682">
            <w:pPr>
              <w:jc w:val="center"/>
            </w:pPr>
            <w:r>
              <w:t>Название</w:t>
            </w:r>
          </w:p>
        </w:tc>
        <w:tc>
          <w:tcPr>
            <w:tcW w:w="5522" w:type="dxa"/>
          </w:tcPr>
          <w:p w:rsidR="003C19AE" w:rsidRDefault="003C19AE" w:rsidP="00027682">
            <w:pPr>
              <w:jc w:val="center"/>
            </w:pPr>
            <w:r>
              <w:t>Описание</w:t>
            </w:r>
          </w:p>
        </w:tc>
      </w:tr>
      <w:tr w:rsidR="003C19AE" w:rsidTr="00127A7A">
        <w:tc>
          <w:tcPr>
            <w:tcW w:w="3823" w:type="dxa"/>
          </w:tcPr>
          <w:p w:rsidR="003C19AE" w:rsidRPr="00166A97" w:rsidRDefault="00166A97" w:rsidP="00B11BD6">
            <w:pPr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5522" w:type="dxa"/>
          </w:tcPr>
          <w:p w:rsidR="003C19AE" w:rsidRPr="00742C83" w:rsidRDefault="00742C83" w:rsidP="00B11BD6">
            <w:r>
              <w:t>Форма входа в систему.</w:t>
            </w:r>
          </w:p>
        </w:tc>
      </w:tr>
      <w:tr w:rsidR="00166A97" w:rsidTr="00127A7A">
        <w:tc>
          <w:tcPr>
            <w:tcW w:w="3823" w:type="dxa"/>
          </w:tcPr>
          <w:p w:rsidR="00166A97" w:rsidRDefault="00166A97" w:rsidP="00B11BD6">
            <w:pPr>
              <w:rPr>
                <w:lang w:val="en-US"/>
              </w:rPr>
            </w:pPr>
            <w:r>
              <w:rPr>
                <w:lang w:val="en-US"/>
              </w:rPr>
              <w:t>employees</w:t>
            </w:r>
          </w:p>
        </w:tc>
        <w:tc>
          <w:tcPr>
            <w:tcW w:w="5522" w:type="dxa"/>
          </w:tcPr>
          <w:p w:rsidR="00166A97" w:rsidRPr="00742C83" w:rsidRDefault="00742C83" w:rsidP="00742C83">
            <w:r>
              <w:t>Список пользователей с режимами</w:t>
            </w:r>
            <w:r w:rsidRPr="00742C83">
              <w:t xml:space="preserve"> </w:t>
            </w:r>
            <w:r>
              <w:t>чтения</w:t>
            </w:r>
            <w:r w:rsidRPr="00742C83">
              <w:t xml:space="preserve">, </w:t>
            </w:r>
            <w:r>
              <w:t>редактирования</w:t>
            </w:r>
            <w:r w:rsidRPr="00742C83">
              <w:t xml:space="preserve">, </w:t>
            </w:r>
            <w:r>
              <w:t>создания.</w:t>
            </w:r>
          </w:p>
        </w:tc>
      </w:tr>
      <w:tr w:rsidR="00166A97" w:rsidTr="00127A7A">
        <w:tc>
          <w:tcPr>
            <w:tcW w:w="3823" w:type="dxa"/>
          </w:tcPr>
          <w:p w:rsidR="00166A97" w:rsidRDefault="00166A97" w:rsidP="00B11BD6">
            <w:pPr>
              <w:rPr>
                <w:lang w:val="en-US"/>
              </w:rPr>
            </w:pPr>
            <w:r>
              <w:rPr>
                <w:lang w:val="en-US"/>
              </w:rPr>
              <w:t>individuals</w:t>
            </w:r>
          </w:p>
        </w:tc>
        <w:tc>
          <w:tcPr>
            <w:tcW w:w="5522" w:type="dxa"/>
          </w:tcPr>
          <w:p w:rsidR="00166A97" w:rsidRDefault="0075607B" w:rsidP="00742C83">
            <w:r>
              <w:t xml:space="preserve">Компонент </w:t>
            </w:r>
            <w:r w:rsidR="00742C83">
              <w:t>для управления физическими лицами.</w:t>
            </w:r>
          </w:p>
        </w:tc>
      </w:tr>
      <w:tr w:rsidR="00166A97" w:rsidTr="00127A7A">
        <w:tc>
          <w:tcPr>
            <w:tcW w:w="3823" w:type="dxa"/>
          </w:tcPr>
          <w:p w:rsidR="00166A97" w:rsidRDefault="00166A97" w:rsidP="00B11BD6">
            <w:pPr>
              <w:rPr>
                <w:lang w:val="en-US"/>
              </w:rPr>
            </w:pPr>
            <w:r>
              <w:rPr>
                <w:lang w:val="en-US"/>
              </w:rPr>
              <w:t>legal-entities</w:t>
            </w:r>
          </w:p>
        </w:tc>
        <w:tc>
          <w:tcPr>
            <w:tcW w:w="5522" w:type="dxa"/>
          </w:tcPr>
          <w:p w:rsidR="00166A97" w:rsidRDefault="0075607B" w:rsidP="00B11BD6">
            <w:r>
              <w:t xml:space="preserve">Компонент </w:t>
            </w:r>
            <w:r w:rsidR="00742C83">
              <w:t>для управления юридическими лицами.</w:t>
            </w:r>
          </w:p>
        </w:tc>
      </w:tr>
      <w:tr w:rsidR="00166A97" w:rsidTr="00127A7A">
        <w:tc>
          <w:tcPr>
            <w:tcW w:w="3823" w:type="dxa"/>
          </w:tcPr>
          <w:p w:rsidR="00166A97" w:rsidRDefault="00166A97" w:rsidP="00B11BD6">
            <w:pPr>
              <w:rPr>
                <w:lang w:val="en-US"/>
              </w:rPr>
            </w:pPr>
            <w:r>
              <w:rPr>
                <w:lang w:val="en-US"/>
              </w:rPr>
              <w:t>areas</w:t>
            </w:r>
          </w:p>
        </w:tc>
        <w:tc>
          <w:tcPr>
            <w:tcW w:w="5522" w:type="dxa"/>
          </w:tcPr>
          <w:p w:rsidR="00166A97" w:rsidRDefault="0075607B" w:rsidP="00742C83">
            <w:r>
              <w:t xml:space="preserve">Компонент </w:t>
            </w:r>
            <w:r w:rsidR="00742C83">
              <w:t>для управления зонами склада.</w:t>
            </w:r>
          </w:p>
        </w:tc>
      </w:tr>
      <w:tr w:rsidR="00166A97" w:rsidTr="00127A7A">
        <w:tc>
          <w:tcPr>
            <w:tcW w:w="3823" w:type="dxa"/>
          </w:tcPr>
          <w:p w:rsidR="00166A97" w:rsidRDefault="00166A97" w:rsidP="00B11BD6">
            <w:pPr>
              <w:rPr>
                <w:lang w:val="en-US"/>
              </w:rPr>
            </w:pPr>
            <w:r>
              <w:rPr>
                <w:lang w:val="en-US"/>
              </w:rPr>
              <w:t>racks</w:t>
            </w:r>
          </w:p>
        </w:tc>
        <w:tc>
          <w:tcPr>
            <w:tcW w:w="5522" w:type="dxa"/>
          </w:tcPr>
          <w:p w:rsidR="00166A97" w:rsidRDefault="0075607B" w:rsidP="00B11BD6">
            <w:r>
              <w:t xml:space="preserve">Компонент </w:t>
            </w:r>
            <w:r w:rsidR="00742C83">
              <w:t>для управления секциями склада.</w:t>
            </w:r>
          </w:p>
        </w:tc>
      </w:tr>
      <w:tr w:rsidR="00166A97" w:rsidTr="00127A7A">
        <w:tc>
          <w:tcPr>
            <w:tcW w:w="3823" w:type="dxa"/>
          </w:tcPr>
          <w:p w:rsidR="00166A97" w:rsidRDefault="00166A97" w:rsidP="00B11BD6">
            <w:pPr>
              <w:rPr>
                <w:lang w:val="en-US"/>
              </w:rPr>
            </w:pPr>
            <w:r>
              <w:rPr>
                <w:lang w:val="en-US"/>
              </w:rPr>
              <w:t>dictionary-page</w:t>
            </w:r>
          </w:p>
        </w:tc>
        <w:tc>
          <w:tcPr>
            <w:tcW w:w="5522" w:type="dxa"/>
          </w:tcPr>
          <w:p w:rsidR="00166A97" w:rsidRDefault="0075607B" w:rsidP="00B11BD6">
            <w:r>
              <w:t xml:space="preserve">Компонент </w:t>
            </w:r>
            <w:r w:rsidR="00742C83">
              <w:t>для управления словарями склада.</w:t>
            </w:r>
          </w:p>
        </w:tc>
      </w:tr>
      <w:tr w:rsidR="001C0717" w:rsidTr="00127A7A">
        <w:tc>
          <w:tcPr>
            <w:tcW w:w="3823" w:type="dxa"/>
          </w:tcPr>
          <w:p w:rsidR="001C0717" w:rsidRPr="001C0717" w:rsidRDefault="001C0717" w:rsidP="00B11BD6">
            <w:pPr>
              <w:rPr>
                <w:lang w:val="en-US"/>
              </w:rPr>
            </w:pPr>
            <w:r>
              <w:rPr>
                <w:lang w:val="en-US"/>
              </w:rPr>
              <w:t>problems</w:t>
            </w:r>
          </w:p>
        </w:tc>
        <w:tc>
          <w:tcPr>
            <w:tcW w:w="5522" w:type="dxa"/>
          </w:tcPr>
          <w:p w:rsidR="001C0717" w:rsidRDefault="0075607B" w:rsidP="00742C83">
            <w:r>
              <w:t>Компонент</w:t>
            </w:r>
            <w:r w:rsidR="00742C83">
              <w:t xml:space="preserve"> с доской задач.</w:t>
            </w:r>
          </w:p>
        </w:tc>
      </w:tr>
      <w:tr w:rsidR="001C0717" w:rsidTr="00127A7A">
        <w:tc>
          <w:tcPr>
            <w:tcW w:w="3823" w:type="dxa"/>
          </w:tcPr>
          <w:p w:rsidR="001C0717" w:rsidRDefault="001C0717" w:rsidP="00B11BD6">
            <w:pPr>
              <w:rPr>
                <w:lang w:val="en-US"/>
              </w:rPr>
            </w:pPr>
            <w:r>
              <w:rPr>
                <w:lang w:val="en-US"/>
              </w:rPr>
              <w:t>problem-info</w:t>
            </w:r>
          </w:p>
        </w:tc>
        <w:tc>
          <w:tcPr>
            <w:tcW w:w="5522" w:type="dxa"/>
          </w:tcPr>
          <w:p w:rsidR="001C0717" w:rsidRDefault="0075607B" w:rsidP="00B11BD6">
            <w:r>
              <w:t>Компонент</w:t>
            </w:r>
            <w:r w:rsidR="00742C83">
              <w:t xml:space="preserve"> с подробной информацией о задаче.</w:t>
            </w:r>
          </w:p>
        </w:tc>
      </w:tr>
      <w:tr w:rsidR="001C0717" w:rsidTr="00127A7A">
        <w:tc>
          <w:tcPr>
            <w:tcW w:w="3823" w:type="dxa"/>
          </w:tcPr>
          <w:p w:rsidR="001C0717" w:rsidRDefault="001C0717" w:rsidP="00B11BD6">
            <w:pPr>
              <w:rPr>
                <w:lang w:val="en-US"/>
              </w:rPr>
            </w:pPr>
            <w:r>
              <w:rPr>
                <w:lang w:val="en-US"/>
              </w:rPr>
              <w:t>problem-dialog</w:t>
            </w:r>
          </w:p>
        </w:tc>
        <w:tc>
          <w:tcPr>
            <w:tcW w:w="5522" w:type="dxa"/>
          </w:tcPr>
          <w:p w:rsidR="001C0717" w:rsidRPr="0075607B" w:rsidRDefault="0075607B" w:rsidP="00B11BD6">
            <w:r>
              <w:t>Модальное окно с формой для редактирования</w:t>
            </w:r>
            <w:r w:rsidRPr="0075607B">
              <w:t>/</w:t>
            </w:r>
            <w:r>
              <w:t>создания задачи.</w:t>
            </w:r>
          </w:p>
        </w:tc>
      </w:tr>
      <w:tr w:rsidR="001C0717" w:rsidTr="00127A7A">
        <w:tc>
          <w:tcPr>
            <w:tcW w:w="3823" w:type="dxa"/>
          </w:tcPr>
          <w:p w:rsidR="001C0717" w:rsidRDefault="001C0717" w:rsidP="00B11BD6">
            <w:pPr>
              <w:rPr>
                <w:lang w:val="en-US"/>
              </w:rPr>
            </w:pPr>
            <w:r>
              <w:rPr>
                <w:lang w:val="en-US"/>
              </w:rPr>
              <w:t>problem-comments</w:t>
            </w:r>
          </w:p>
        </w:tc>
        <w:tc>
          <w:tcPr>
            <w:tcW w:w="5522" w:type="dxa"/>
          </w:tcPr>
          <w:p w:rsidR="001C0717" w:rsidRDefault="0075607B" w:rsidP="000B3FC1">
            <w:r>
              <w:t xml:space="preserve">Компонент </w:t>
            </w:r>
            <w:r w:rsidR="000B3FC1">
              <w:t>со списком комментариев задачи (должна быть пагинация) и формой для добавления нового комментария.</w:t>
            </w:r>
          </w:p>
        </w:tc>
      </w:tr>
      <w:tr w:rsidR="001C0717" w:rsidTr="00127A7A">
        <w:tc>
          <w:tcPr>
            <w:tcW w:w="3823" w:type="dxa"/>
          </w:tcPr>
          <w:p w:rsidR="001C0717" w:rsidRDefault="001C0717" w:rsidP="00B11BD6">
            <w:pPr>
              <w:rPr>
                <w:lang w:val="en-US"/>
              </w:rPr>
            </w:pPr>
            <w:r>
              <w:rPr>
                <w:lang w:val="en-US"/>
              </w:rPr>
              <w:t>problem-children</w:t>
            </w:r>
          </w:p>
        </w:tc>
        <w:tc>
          <w:tcPr>
            <w:tcW w:w="5522" w:type="dxa"/>
          </w:tcPr>
          <w:p w:rsidR="001C0717" w:rsidRDefault="008C259D" w:rsidP="00B11BD6">
            <w:r>
              <w:t>Компонент со списком дочерних задач.</w:t>
            </w:r>
          </w:p>
        </w:tc>
      </w:tr>
      <w:tr w:rsidR="001C0717" w:rsidTr="00127A7A">
        <w:tc>
          <w:tcPr>
            <w:tcW w:w="3823" w:type="dxa"/>
          </w:tcPr>
          <w:p w:rsidR="001C0717" w:rsidRDefault="001C0717" w:rsidP="00B11BD6">
            <w:pPr>
              <w:rPr>
                <w:lang w:val="en-US"/>
              </w:rPr>
            </w:pPr>
            <w:r>
              <w:rPr>
                <w:lang w:val="en-US"/>
              </w:rPr>
              <w:t>problem-card</w:t>
            </w:r>
          </w:p>
        </w:tc>
        <w:tc>
          <w:tcPr>
            <w:tcW w:w="5522" w:type="dxa"/>
          </w:tcPr>
          <w:p w:rsidR="001C0717" w:rsidRDefault="008C259D" w:rsidP="00B11BD6">
            <w:r>
              <w:t>Компонент с краткой информацией о задаче для отображения в виде карточки на доске задач.</w:t>
            </w:r>
          </w:p>
        </w:tc>
      </w:tr>
      <w:tr w:rsidR="001C0717" w:rsidTr="00127A7A">
        <w:tc>
          <w:tcPr>
            <w:tcW w:w="3823" w:type="dxa"/>
          </w:tcPr>
          <w:p w:rsidR="001C0717" w:rsidRDefault="001C0717" w:rsidP="00B11BD6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problem-assign-dialog</w:t>
            </w:r>
          </w:p>
        </w:tc>
        <w:tc>
          <w:tcPr>
            <w:tcW w:w="5522" w:type="dxa"/>
          </w:tcPr>
          <w:p w:rsidR="001C0717" w:rsidRDefault="00783C14" w:rsidP="00783C14">
            <w:r>
              <w:t>Модальное окно с выпадающим списком пользователей для назначения исполнителя задачи.</w:t>
            </w:r>
          </w:p>
        </w:tc>
      </w:tr>
      <w:tr w:rsidR="003A08DB" w:rsidTr="00127A7A">
        <w:tc>
          <w:tcPr>
            <w:tcW w:w="3823" w:type="dxa"/>
          </w:tcPr>
          <w:p w:rsidR="003A08DB" w:rsidRDefault="003A08DB" w:rsidP="00B11BD6">
            <w:pPr>
              <w:rPr>
                <w:lang w:val="en-US"/>
              </w:rPr>
            </w:pPr>
            <w:r>
              <w:rPr>
                <w:lang w:val="en-US"/>
              </w:rPr>
              <w:t>confirm-dialog</w:t>
            </w:r>
          </w:p>
        </w:tc>
        <w:tc>
          <w:tcPr>
            <w:tcW w:w="5522" w:type="dxa"/>
          </w:tcPr>
          <w:p w:rsidR="003A08DB" w:rsidRDefault="00783C14" w:rsidP="00783C14">
            <w:r>
              <w:t>Модальное окно для подтверждения какого-либо действия в приложении.</w:t>
            </w:r>
          </w:p>
        </w:tc>
      </w:tr>
      <w:tr w:rsidR="003A08DB" w:rsidTr="00127A7A">
        <w:tc>
          <w:tcPr>
            <w:tcW w:w="3823" w:type="dxa"/>
          </w:tcPr>
          <w:p w:rsidR="003A08DB" w:rsidRDefault="003A08DB" w:rsidP="00B11BD6">
            <w:pPr>
              <w:rPr>
                <w:lang w:val="en-US"/>
              </w:rPr>
            </w:pPr>
            <w:r>
              <w:rPr>
                <w:lang w:val="en-US"/>
              </w:rPr>
              <w:t>address-picker</w:t>
            </w:r>
          </w:p>
        </w:tc>
        <w:tc>
          <w:tcPr>
            <w:tcW w:w="5522" w:type="dxa"/>
          </w:tcPr>
          <w:p w:rsidR="003A08DB" w:rsidRDefault="00783C14" w:rsidP="00783C14">
            <w:r>
              <w:t>Пользовательский элемент управления для назначения адреса.</w:t>
            </w:r>
          </w:p>
        </w:tc>
      </w:tr>
      <w:tr w:rsidR="003A08DB" w:rsidTr="00127A7A">
        <w:tc>
          <w:tcPr>
            <w:tcW w:w="3823" w:type="dxa"/>
          </w:tcPr>
          <w:p w:rsidR="003A08DB" w:rsidRDefault="003A08DB" w:rsidP="00B11BD6">
            <w:pPr>
              <w:rPr>
                <w:lang w:val="en-US"/>
              </w:rPr>
            </w:pPr>
            <w:r>
              <w:rPr>
                <w:lang w:val="en-US"/>
              </w:rPr>
              <w:t>wares-form</w:t>
            </w:r>
          </w:p>
        </w:tc>
        <w:tc>
          <w:tcPr>
            <w:tcW w:w="5522" w:type="dxa"/>
          </w:tcPr>
          <w:p w:rsidR="003A08DB" w:rsidRPr="00783C14" w:rsidRDefault="00783C14" w:rsidP="00B11BD6">
            <w:r>
              <w:t>Форма товара с режимами редактирования</w:t>
            </w:r>
            <w:r w:rsidRPr="00783C14">
              <w:t xml:space="preserve">, </w:t>
            </w:r>
            <w:r>
              <w:t>просмотра</w:t>
            </w:r>
            <w:r w:rsidRPr="00783C14">
              <w:t xml:space="preserve">, </w:t>
            </w:r>
            <w:r>
              <w:t>создания.</w:t>
            </w:r>
          </w:p>
        </w:tc>
      </w:tr>
      <w:tr w:rsidR="003A08DB" w:rsidTr="00127A7A">
        <w:tc>
          <w:tcPr>
            <w:tcW w:w="3823" w:type="dxa"/>
          </w:tcPr>
          <w:p w:rsidR="003A08DB" w:rsidRDefault="003A08DB" w:rsidP="00B11BD6">
            <w:pPr>
              <w:rPr>
                <w:lang w:val="en-US"/>
              </w:rPr>
            </w:pPr>
            <w:r>
              <w:rPr>
                <w:lang w:val="en-US"/>
              </w:rPr>
              <w:t>wares-navigation</w:t>
            </w:r>
          </w:p>
        </w:tc>
        <w:tc>
          <w:tcPr>
            <w:tcW w:w="5522" w:type="dxa"/>
          </w:tcPr>
          <w:p w:rsidR="003A08DB" w:rsidRDefault="00783C14" w:rsidP="00783C14">
            <w:r>
              <w:t>Компонент со навигационным списком товаров.</w:t>
            </w:r>
          </w:p>
        </w:tc>
      </w:tr>
    </w:tbl>
    <w:p w:rsidR="00F478CD" w:rsidRPr="00F478CD" w:rsidRDefault="00090ED5" w:rsidP="00783C14">
      <w:pPr>
        <w:pStyle w:val="Heading2"/>
        <w:spacing w:before="240" w:after="28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32625112"/>
      <w:r>
        <w:rPr>
          <w:rFonts w:ascii="Times New Roman" w:hAnsi="Times New Roman" w:cs="Times New Roman"/>
          <w:b/>
          <w:color w:val="auto"/>
          <w:sz w:val="28"/>
          <w:szCs w:val="28"/>
        </w:rPr>
        <w:t>4.6</w:t>
      </w:r>
      <w:r w:rsidR="00F478CD" w:rsidRPr="00F478C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Вывод по разделу</w:t>
      </w:r>
      <w:bookmarkEnd w:id="14"/>
    </w:p>
    <w:p w:rsidR="00F478CD" w:rsidRDefault="00147BFA" w:rsidP="00147BFA">
      <w:pPr>
        <w:ind w:firstLine="708"/>
        <w:jc w:val="both"/>
      </w:pPr>
      <w:r>
        <w:t xml:space="preserve">Для проекта была выбрана клиент-серверная архитектура. В качестве сервера базы данных был выбран </w:t>
      </w:r>
      <w:r>
        <w:rPr>
          <w:lang w:val="en-US"/>
        </w:rPr>
        <w:t>MS</w:t>
      </w:r>
      <w:r w:rsidRPr="00147BFA">
        <w:t xml:space="preserve"> </w:t>
      </w:r>
      <w:r>
        <w:rPr>
          <w:lang w:val="en-US"/>
        </w:rPr>
        <w:t>SQL</w:t>
      </w:r>
      <w:r w:rsidRPr="00147BFA">
        <w:t xml:space="preserve"> </w:t>
      </w:r>
      <w:r>
        <w:rPr>
          <w:lang w:val="en-US"/>
        </w:rPr>
        <w:t>Server</w:t>
      </w:r>
      <w:r w:rsidRPr="00147BFA">
        <w:t>.</w:t>
      </w:r>
      <w:r>
        <w:t xml:space="preserve"> Спроектировано 12 таблиц базы данных. Спроектирован</w:t>
      </w:r>
      <w:r w:rsidRPr="00147BFA">
        <w:t xml:space="preserve"> </w:t>
      </w:r>
      <w:r>
        <w:rPr>
          <w:lang w:val="en-US"/>
        </w:rPr>
        <w:t>REST</w:t>
      </w:r>
      <w:r w:rsidRPr="00147BFA">
        <w:t xml:space="preserve"> </w:t>
      </w:r>
      <w:r>
        <w:rPr>
          <w:lang w:val="en-US"/>
        </w:rPr>
        <w:t>API</w:t>
      </w:r>
      <w:r w:rsidRPr="00147BFA">
        <w:t>,</w:t>
      </w:r>
      <w:r>
        <w:t xml:space="preserve"> который</w:t>
      </w:r>
      <w:r w:rsidRPr="00147BFA">
        <w:t xml:space="preserve"> </w:t>
      </w:r>
      <w:r>
        <w:t xml:space="preserve">будет разработан на основе </w:t>
      </w:r>
      <w:r>
        <w:rPr>
          <w:lang w:val="en-US"/>
        </w:rPr>
        <w:t>ASP</w:t>
      </w:r>
      <w:r w:rsidRPr="00147BFA">
        <w:t>.</w:t>
      </w:r>
      <w:r>
        <w:rPr>
          <w:lang w:val="en-US"/>
        </w:rPr>
        <w:t>NET</w:t>
      </w:r>
      <w:r w:rsidRPr="00147BFA">
        <w:t xml:space="preserve"> </w:t>
      </w:r>
      <w:r>
        <w:rPr>
          <w:lang w:val="en-US"/>
        </w:rPr>
        <w:t>Web</w:t>
      </w:r>
      <w:r w:rsidRPr="00147BFA">
        <w:t xml:space="preserve"> </w:t>
      </w:r>
      <w:r>
        <w:rPr>
          <w:lang w:val="en-US"/>
        </w:rPr>
        <w:t>API</w:t>
      </w:r>
      <w:r>
        <w:t xml:space="preserve"> и</w:t>
      </w:r>
      <w:r w:rsidR="009162E9">
        <w:t xml:space="preserve"> будет</w:t>
      </w:r>
      <w:r>
        <w:t xml:space="preserve"> </w:t>
      </w:r>
      <w:bookmarkStart w:id="15" w:name="_GoBack"/>
      <w:bookmarkEnd w:id="15"/>
      <w:r>
        <w:t>иметь трёхслойную архитектуру</w:t>
      </w:r>
      <w:r w:rsidRPr="00147BFA">
        <w:t xml:space="preserve">. </w:t>
      </w:r>
      <w:r>
        <w:t xml:space="preserve">Клиентское приложение будет разработано на основе </w:t>
      </w:r>
      <w:r>
        <w:rPr>
          <w:lang w:val="en-US"/>
        </w:rPr>
        <w:t>JavaScript</w:t>
      </w:r>
      <w:r w:rsidRPr="00147BFA">
        <w:t>-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Angular</w:t>
      </w:r>
      <w:r w:rsidR="009162E9">
        <w:t xml:space="preserve"> с модульной архитектурой.</w:t>
      </w:r>
    </w:p>
    <w:p w:rsidR="000512F3" w:rsidRDefault="000512F3" w:rsidP="00147BFA">
      <w:pPr>
        <w:ind w:firstLine="708"/>
        <w:jc w:val="both"/>
      </w:pPr>
    </w:p>
    <w:p w:rsidR="000512F3" w:rsidRDefault="000512F3" w:rsidP="000512F3">
      <w:r>
        <w:br w:type="page"/>
      </w:r>
    </w:p>
    <w:p w:rsidR="000512F3" w:rsidRPr="000512F3" w:rsidRDefault="000512F3" w:rsidP="000512F3">
      <w:pPr>
        <w:pStyle w:val="Heading1"/>
        <w:spacing w:before="0" w:after="36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" w:name="_Toc132625113"/>
      <w:r w:rsidRPr="000512F3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16"/>
    </w:p>
    <w:p w:rsidR="00A13721" w:rsidRPr="00A1757C" w:rsidRDefault="00A1757C" w:rsidP="00A1757C">
      <w:pPr>
        <w:ind w:firstLine="709"/>
        <w:jc w:val="both"/>
      </w:pPr>
      <w:r>
        <w:t>В результате прохождения преддипломной практики было разработано веб-приложение</w:t>
      </w:r>
      <w:r w:rsidRPr="00A1757C">
        <w:t>,</w:t>
      </w:r>
      <w:r>
        <w:t xml:space="preserve"> представляющее собой систему управления складом.</w:t>
      </w:r>
    </w:p>
    <w:p w:rsidR="00DB3A38" w:rsidRDefault="00A1757C" w:rsidP="007E0636">
      <w:pPr>
        <w:jc w:val="both"/>
      </w:pPr>
      <w:r>
        <w:tab/>
        <w:t>В ходе практики был изучен стандарт БГТУ по дипломному проектированию</w:t>
      </w:r>
      <w:r w:rsidR="007E0636">
        <w:t>;</w:t>
      </w:r>
      <w:r w:rsidRPr="00A1757C">
        <w:t xml:space="preserve"> </w:t>
      </w:r>
      <w:r>
        <w:t>проведён анализ информационных источников</w:t>
      </w:r>
      <w:r w:rsidR="007E0636">
        <w:t>;</w:t>
      </w:r>
      <w:r w:rsidRPr="00A1757C">
        <w:t xml:space="preserve"> </w:t>
      </w:r>
      <w:r w:rsidR="007E0636">
        <w:t>спроектирована структура базы данных;</w:t>
      </w:r>
      <w:r w:rsidR="007E0636" w:rsidRPr="007E0636">
        <w:t xml:space="preserve"> </w:t>
      </w:r>
      <w:r w:rsidR="007E0636">
        <w:t>спроектирована архитектура веб-приложения;</w:t>
      </w:r>
      <w:r w:rsidR="007E0636" w:rsidRPr="007E0636">
        <w:t xml:space="preserve"> </w:t>
      </w:r>
      <w:r w:rsidR="007E0636">
        <w:t xml:space="preserve">разработано </w:t>
      </w:r>
      <w:r w:rsidR="007E0636">
        <w:rPr>
          <w:lang w:val="en-US"/>
        </w:rPr>
        <w:t>REST</w:t>
      </w:r>
      <w:r w:rsidR="007E0636" w:rsidRPr="007E0636">
        <w:t xml:space="preserve"> </w:t>
      </w:r>
      <w:r w:rsidR="007E0636">
        <w:rPr>
          <w:lang w:val="en-US"/>
        </w:rPr>
        <w:t>API</w:t>
      </w:r>
      <w:r w:rsidR="007E0636">
        <w:t>;</w:t>
      </w:r>
      <w:r w:rsidR="007E0636" w:rsidRPr="007E0636">
        <w:t xml:space="preserve"> </w:t>
      </w:r>
      <w:r w:rsidR="007E0636">
        <w:t>разработан сервис для отправки уведомлений об изменении статуса задачи</w:t>
      </w:r>
      <w:r w:rsidR="007E0636" w:rsidRPr="007E0636">
        <w:t xml:space="preserve">, </w:t>
      </w:r>
      <w:r w:rsidR="007E0636">
        <w:t>регистрации пользователя</w:t>
      </w:r>
      <w:r w:rsidR="007E0636" w:rsidRPr="007E0636">
        <w:t xml:space="preserve">, </w:t>
      </w:r>
      <w:r w:rsidR="007E0636">
        <w:t>приближающейся просрочки выполнения задач</w:t>
      </w:r>
      <w:r w:rsidR="007E0636" w:rsidRPr="007E0636">
        <w:t>;</w:t>
      </w:r>
      <w:r w:rsidR="007E0636">
        <w:t xml:space="preserve"> продуман и разработан дизайн пользовательского интерфейса</w:t>
      </w:r>
      <w:r w:rsidR="007E0636" w:rsidRPr="007E0636">
        <w:t xml:space="preserve">; </w:t>
      </w:r>
      <w:r w:rsidR="007E0636">
        <w:t>разработано клиентское приложение</w:t>
      </w:r>
      <w:r w:rsidR="007E0636" w:rsidRPr="007E0636">
        <w:t xml:space="preserve">; </w:t>
      </w:r>
      <w:r w:rsidR="007E0636">
        <w:t>протестировано веб-приложение.</w:t>
      </w:r>
    </w:p>
    <w:p w:rsidR="00271AB5" w:rsidRDefault="00DB3A38" w:rsidP="00DB3A38">
      <w:pPr>
        <w:ind w:firstLine="709"/>
        <w:jc w:val="both"/>
        <w:rPr>
          <w:lang w:val="en-US"/>
        </w:rPr>
      </w:pPr>
      <w:r>
        <w:t>Функционально приложение позволяет</w:t>
      </w:r>
      <w:r w:rsidR="0046205C">
        <w:t xml:space="preserve"> поддерживать</w:t>
      </w:r>
      <w:r>
        <w:rPr>
          <w:lang w:val="en-US"/>
        </w:rPr>
        <w:t>:</w:t>
      </w:r>
    </w:p>
    <w:p w:rsidR="00271AB5" w:rsidRPr="003B5584" w:rsidRDefault="0046205C" w:rsidP="00271AB5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рол</w:t>
      </w:r>
      <w:r w:rsidR="00271AB5">
        <w:rPr>
          <w:lang w:val="ru-RU"/>
        </w:rPr>
        <w:t>и администратора</w:t>
      </w:r>
      <w:r w:rsidR="00271AB5" w:rsidRPr="00271AB5">
        <w:rPr>
          <w:lang w:val="ru-RU"/>
        </w:rPr>
        <w:t>,</w:t>
      </w:r>
      <w:r w:rsidR="00271AB5">
        <w:rPr>
          <w:lang w:val="ru-RU"/>
        </w:rPr>
        <w:t xml:space="preserve"> работника и аудитора</w:t>
      </w:r>
      <w:r w:rsidR="00271AB5" w:rsidRPr="003B5584">
        <w:rPr>
          <w:lang w:val="ru-RU"/>
        </w:rPr>
        <w:t xml:space="preserve">; </w:t>
      </w:r>
    </w:p>
    <w:p w:rsidR="00271AB5" w:rsidRPr="00271AB5" w:rsidRDefault="00271AB5" w:rsidP="00271AB5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общие функции</w:t>
      </w:r>
      <w:r w:rsidRPr="00271AB5">
        <w:rPr>
          <w:lang w:val="ru-RU"/>
        </w:rPr>
        <w:t xml:space="preserve">: </w:t>
      </w:r>
      <w:r>
        <w:rPr>
          <w:lang w:val="ru-RU"/>
        </w:rPr>
        <w:t>создание</w:t>
      </w:r>
      <w:r w:rsidRPr="00271AB5">
        <w:rPr>
          <w:lang w:val="ru-RU"/>
        </w:rPr>
        <w:t xml:space="preserve">, </w:t>
      </w:r>
      <w:r>
        <w:rPr>
          <w:lang w:val="ru-RU"/>
        </w:rPr>
        <w:t>редактирование</w:t>
      </w:r>
      <w:r w:rsidRPr="00271AB5">
        <w:rPr>
          <w:lang w:val="ru-RU"/>
        </w:rPr>
        <w:t xml:space="preserve">, </w:t>
      </w:r>
      <w:r>
        <w:rPr>
          <w:lang w:val="ru-RU"/>
        </w:rPr>
        <w:t>удаление</w:t>
      </w:r>
      <w:r w:rsidRPr="00271AB5">
        <w:rPr>
          <w:lang w:val="ru-RU"/>
        </w:rPr>
        <w:t>,</w:t>
      </w:r>
      <w:r>
        <w:rPr>
          <w:lang w:val="ru-RU"/>
        </w:rPr>
        <w:t xml:space="preserve"> назначение</w:t>
      </w:r>
      <w:r w:rsidRPr="00271AB5">
        <w:rPr>
          <w:lang w:val="ru-RU"/>
        </w:rPr>
        <w:t xml:space="preserve">, </w:t>
      </w:r>
      <w:r>
        <w:rPr>
          <w:lang w:val="ru-RU"/>
        </w:rPr>
        <w:t>комментирование задач</w:t>
      </w:r>
      <w:r w:rsidRPr="003B5584">
        <w:rPr>
          <w:lang w:val="ru-RU"/>
        </w:rPr>
        <w:t>;</w:t>
      </w:r>
      <w:r>
        <w:rPr>
          <w:lang w:val="ru-RU"/>
        </w:rPr>
        <w:t xml:space="preserve"> просмотр задача</w:t>
      </w:r>
      <w:r w:rsidRPr="00271AB5">
        <w:rPr>
          <w:lang w:val="ru-RU"/>
        </w:rPr>
        <w:t xml:space="preserve">, </w:t>
      </w:r>
      <w:r>
        <w:rPr>
          <w:lang w:val="ru-RU"/>
        </w:rPr>
        <w:t>товаров</w:t>
      </w:r>
      <w:r w:rsidRPr="00271AB5">
        <w:rPr>
          <w:lang w:val="ru-RU"/>
        </w:rPr>
        <w:t xml:space="preserve">, </w:t>
      </w:r>
      <w:r>
        <w:rPr>
          <w:lang w:val="ru-RU"/>
        </w:rPr>
        <w:t>словарей</w:t>
      </w:r>
      <w:r w:rsidRPr="00271AB5">
        <w:rPr>
          <w:lang w:val="ru-RU"/>
        </w:rPr>
        <w:t>;</w:t>
      </w:r>
    </w:p>
    <w:p w:rsidR="00271AB5" w:rsidRPr="00271AB5" w:rsidRDefault="00271AB5" w:rsidP="00271AB5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функции администратора</w:t>
      </w:r>
      <w:r w:rsidRPr="00271AB5">
        <w:rPr>
          <w:lang w:val="ru-RU"/>
        </w:rPr>
        <w:t>:</w:t>
      </w:r>
      <w:r>
        <w:rPr>
          <w:lang w:val="ru-RU"/>
        </w:rPr>
        <w:t xml:space="preserve"> создание</w:t>
      </w:r>
      <w:r w:rsidRPr="00271AB5">
        <w:rPr>
          <w:lang w:val="ru-RU"/>
        </w:rPr>
        <w:t xml:space="preserve">, </w:t>
      </w:r>
      <w:r>
        <w:rPr>
          <w:lang w:val="ru-RU"/>
        </w:rPr>
        <w:t>редактирование и удаление пользователей</w:t>
      </w:r>
      <w:r w:rsidRPr="00271AB5">
        <w:rPr>
          <w:lang w:val="ru-RU"/>
        </w:rPr>
        <w:t xml:space="preserve">; </w:t>
      </w:r>
      <w:r>
        <w:rPr>
          <w:lang w:val="ru-RU"/>
        </w:rPr>
        <w:t>создание</w:t>
      </w:r>
      <w:r w:rsidRPr="00271AB5">
        <w:rPr>
          <w:lang w:val="ru-RU"/>
        </w:rPr>
        <w:t xml:space="preserve">, </w:t>
      </w:r>
      <w:r>
        <w:rPr>
          <w:lang w:val="ru-RU"/>
        </w:rPr>
        <w:t>редактирование</w:t>
      </w:r>
      <w:r w:rsidRPr="00271AB5">
        <w:rPr>
          <w:lang w:val="ru-RU"/>
        </w:rPr>
        <w:t xml:space="preserve">, </w:t>
      </w:r>
      <w:r>
        <w:rPr>
          <w:lang w:val="ru-RU"/>
        </w:rPr>
        <w:t>удаление товаров</w:t>
      </w:r>
      <w:r w:rsidRPr="00271AB5">
        <w:rPr>
          <w:lang w:val="ru-RU"/>
        </w:rPr>
        <w:t>;</w:t>
      </w:r>
    </w:p>
    <w:p w:rsidR="00271AB5" w:rsidRPr="0046205C" w:rsidRDefault="0046205C" w:rsidP="00271AB5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подтверждение аудитором готовности задачи</w:t>
      </w:r>
      <w:r>
        <w:t>;</w:t>
      </w:r>
    </w:p>
    <w:p w:rsidR="0046205C" w:rsidRDefault="0046205C" w:rsidP="00271AB5">
      <w:pPr>
        <w:pStyle w:val="ListParagraph"/>
        <w:numPr>
          <w:ilvl w:val="0"/>
          <w:numId w:val="1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уведомление администратора о просрочке задач</w:t>
      </w:r>
      <w:r w:rsidRPr="0046205C">
        <w:rPr>
          <w:lang w:val="ru-RU"/>
        </w:rPr>
        <w:t xml:space="preserve">, </w:t>
      </w:r>
      <w:r>
        <w:rPr>
          <w:lang w:val="ru-RU"/>
        </w:rPr>
        <w:t>изменении статуса задач</w:t>
      </w:r>
      <w:r w:rsidRPr="0046205C">
        <w:rPr>
          <w:lang w:val="ru-RU"/>
        </w:rPr>
        <w:t xml:space="preserve">, </w:t>
      </w:r>
      <w:r>
        <w:rPr>
          <w:lang w:val="ru-RU"/>
        </w:rPr>
        <w:t>нового пользователя о регистрации в системе.</w:t>
      </w:r>
    </w:p>
    <w:p w:rsidR="00A13721" w:rsidRDefault="0046205C" w:rsidP="00DB3A38">
      <w:pPr>
        <w:ind w:firstLine="709"/>
        <w:jc w:val="both"/>
      </w:pPr>
      <w:r>
        <w:t>Исходя из полученных результатов можно сделать вывод</w:t>
      </w:r>
      <w:r w:rsidRPr="0046205C">
        <w:t xml:space="preserve">, </w:t>
      </w:r>
      <w:r>
        <w:t>что приложение разработано в соответствии с техническим заданием</w:t>
      </w:r>
      <w:r w:rsidRPr="0046205C">
        <w:t xml:space="preserve">, </w:t>
      </w:r>
      <w:r>
        <w:t>условия которого выполнены.</w:t>
      </w:r>
      <w:r w:rsidR="00A13721">
        <w:br w:type="page"/>
      </w:r>
    </w:p>
    <w:p w:rsidR="00594EC9" w:rsidRPr="00A92C3B" w:rsidRDefault="00A92C3B" w:rsidP="00A92C3B">
      <w:pPr>
        <w:pStyle w:val="Heading1"/>
        <w:spacing w:before="0" w:after="36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7" w:name="_Toc132625114"/>
      <w:r w:rsidRPr="00A92C3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17"/>
    </w:p>
    <w:p w:rsidR="00D94EA1" w:rsidRDefault="00D94EA1" w:rsidP="00D94EA1">
      <w:pPr>
        <w:spacing w:line="240" w:lineRule="auto"/>
        <w:ind w:right="85" w:firstLine="709"/>
        <w:contextualSpacing/>
        <w:jc w:val="both"/>
        <w:rPr>
          <w:lang w:eastAsia="be-BY"/>
        </w:rPr>
      </w:pPr>
      <w:r>
        <w:rPr>
          <w:lang w:eastAsia="be-BY"/>
        </w:rPr>
        <w:t xml:space="preserve">1 </w:t>
      </w:r>
      <w:proofErr w:type="spellStart"/>
      <w:r>
        <w:rPr>
          <w:lang w:eastAsia="be-BY"/>
        </w:rPr>
        <w:t>NetSuite</w:t>
      </w:r>
      <w:proofErr w:type="spellEnd"/>
      <w:r w:rsidR="00F56739">
        <w:rPr>
          <w:lang w:eastAsia="be-BY"/>
        </w:rPr>
        <w:t xml:space="preserve"> </w:t>
      </w:r>
      <w:r w:rsidRPr="009024FD">
        <w:rPr>
          <w:lang w:eastAsia="be-BY"/>
        </w:rPr>
        <w:t>[</w:t>
      </w:r>
      <w:r>
        <w:rPr>
          <w:lang w:eastAsia="be-BY"/>
        </w:rPr>
        <w:t>Электронный ресурс</w:t>
      </w:r>
      <w:r w:rsidRPr="009024FD">
        <w:rPr>
          <w:lang w:eastAsia="be-BY"/>
        </w:rPr>
        <w:t>]</w:t>
      </w:r>
      <w:r>
        <w:rPr>
          <w:lang w:eastAsia="be-BY"/>
        </w:rPr>
        <w:t>. – Режим доступа</w:t>
      </w:r>
      <w:r w:rsidRPr="009024FD">
        <w:rPr>
          <w:lang w:eastAsia="be-BY"/>
        </w:rPr>
        <w:t xml:space="preserve">: </w:t>
      </w:r>
      <w:r w:rsidRPr="00020A8D">
        <w:rPr>
          <w:rStyle w:val="Hyperlink"/>
          <w:color w:val="auto"/>
          <w:u w:val="none"/>
          <w:lang w:eastAsia="be-BY"/>
        </w:rPr>
        <w:t>https://www.netsuite.com/portal/home</w:t>
      </w:r>
      <w:r w:rsidR="00020A8D">
        <w:rPr>
          <w:rStyle w:val="Hyperlink"/>
          <w:color w:val="auto"/>
          <w:u w:val="none"/>
          <w:lang w:eastAsia="be-BY"/>
        </w:rPr>
        <w:t>.shtml – Дата доступа 15.</w:t>
      </w:r>
      <w:r w:rsidR="00020A8D" w:rsidRPr="00020A8D">
        <w:rPr>
          <w:rStyle w:val="Hyperlink"/>
          <w:color w:val="auto"/>
          <w:u w:val="none"/>
          <w:lang w:eastAsia="be-BY"/>
        </w:rPr>
        <w:t>04</w:t>
      </w:r>
      <w:r w:rsidR="00020A8D">
        <w:rPr>
          <w:rStyle w:val="Hyperlink"/>
          <w:color w:val="auto"/>
          <w:u w:val="none"/>
          <w:lang w:eastAsia="be-BY"/>
        </w:rPr>
        <w:t>.2023</w:t>
      </w:r>
      <w:r>
        <w:rPr>
          <w:lang w:eastAsia="be-BY"/>
        </w:rPr>
        <w:t>.</w:t>
      </w:r>
    </w:p>
    <w:p w:rsidR="00D94EA1" w:rsidRDefault="0042751D" w:rsidP="00D94EA1">
      <w:pPr>
        <w:spacing w:line="240" w:lineRule="auto"/>
        <w:ind w:right="85" w:firstLine="709"/>
        <w:contextualSpacing/>
        <w:jc w:val="both"/>
        <w:rPr>
          <w:lang w:eastAsia="be-BY"/>
        </w:rPr>
      </w:pPr>
      <w:r w:rsidRPr="0042751D">
        <w:rPr>
          <w:lang w:eastAsia="be-BY"/>
        </w:rPr>
        <w:t>2</w:t>
      </w:r>
      <w:r w:rsidR="00D94EA1">
        <w:rPr>
          <w:lang w:eastAsia="be-BY"/>
        </w:rPr>
        <w:t xml:space="preserve"> </w:t>
      </w:r>
      <w:proofErr w:type="spellStart"/>
      <w:r w:rsidR="00D94EA1" w:rsidRPr="000309D2">
        <w:rPr>
          <w:lang w:val="en-US"/>
        </w:rPr>
        <w:t>Sortly</w:t>
      </w:r>
      <w:proofErr w:type="spellEnd"/>
      <w:r w:rsidR="00F56739">
        <w:t xml:space="preserve"> </w:t>
      </w:r>
      <w:r w:rsidR="00D94EA1" w:rsidRPr="009024FD">
        <w:rPr>
          <w:lang w:eastAsia="be-BY"/>
        </w:rPr>
        <w:t>[</w:t>
      </w:r>
      <w:r w:rsidR="00D94EA1">
        <w:rPr>
          <w:lang w:eastAsia="be-BY"/>
        </w:rPr>
        <w:t>Электронный ресурс</w:t>
      </w:r>
      <w:r w:rsidR="00D94EA1" w:rsidRPr="009024FD">
        <w:rPr>
          <w:lang w:eastAsia="be-BY"/>
        </w:rPr>
        <w:t>]</w:t>
      </w:r>
      <w:r w:rsidR="00D94EA1">
        <w:rPr>
          <w:lang w:eastAsia="be-BY"/>
        </w:rPr>
        <w:t>. – Режим доступа</w:t>
      </w:r>
      <w:r w:rsidR="00D94EA1" w:rsidRPr="009024FD">
        <w:rPr>
          <w:lang w:eastAsia="be-BY"/>
        </w:rPr>
        <w:t xml:space="preserve">: </w:t>
      </w:r>
      <w:r w:rsidR="00D65E1C">
        <w:rPr>
          <w:lang w:eastAsia="be-BY"/>
        </w:rPr>
        <w:t>https://www.sortly.com</w:t>
      </w:r>
      <w:r w:rsidR="00D65E1C" w:rsidRPr="00D65E1C">
        <w:rPr>
          <w:lang w:eastAsia="be-BY"/>
        </w:rPr>
        <w:t xml:space="preserve"> </w:t>
      </w:r>
      <w:r w:rsidR="00020A8D">
        <w:rPr>
          <w:rStyle w:val="Hyperlink"/>
          <w:color w:val="auto"/>
          <w:u w:val="none"/>
          <w:lang w:eastAsia="be-BY"/>
        </w:rPr>
        <w:t>– Дата доступа 15.</w:t>
      </w:r>
      <w:r w:rsidR="00020A8D" w:rsidRPr="00020A8D">
        <w:rPr>
          <w:rStyle w:val="Hyperlink"/>
          <w:color w:val="auto"/>
          <w:u w:val="none"/>
          <w:lang w:eastAsia="be-BY"/>
        </w:rPr>
        <w:t>04</w:t>
      </w:r>
      <w:r w:rsidR="00020A8D">
        <w:rPr>
          <w:rStyle w:val="Hyperlink"/>
          <w:color w:val="auto"/>
          <w:u w:val="none"/>
          <w:lang w:eastAsia="be-BY"/>
        </w:rPr>
        <w:t>.2023</w:t>
      </w:r>
      <w:r w:rsidR="00D94EA1">
        <w:rPr>
          <w:lang w:eastAsia="be-BY"/>
        </w:rPr>
        <w:t>.</w:t>
      </w:r>
    </w:p>
    <w:p w:rsidR="00D94EA1" w:rsidRDefault="0042751D" w:rsidP="00D94EA1">
      <w:pPr>
        <w:spacing w:line="240" w:lineRule="auto"/>
        <w:ind w:right="85" w:firstLine="709"/>
        <w:contextualSpacing/>
        <w:jc w:val="both"/>
        <w:rPr>
          <w:lang w:eastAsia="be-BY"/>
        </w:rPr>
      </w:pPr>
      <w:r w:rsidRPr="0042751D">
        <w:rPr>
          <w:lang w:eastAsia="be-BY"/>
        </w:rPr>
        <w:t>3</w:t>
      </w:r>
      <w:r w:rsidR="00D94EA1">
        <w:rPr>
          <w:lang w:eastAsia="be-BY"/>
        </w:rPr>
        <w:t xml:space="preserve"> </w:t>
      </w:r>
      <w:proofErr w:type="spellStart"/>
      <w:r w:rsidR="00D94EA1" w:rsidRPr="000F4361">
        <w:rPr>
          <w:lang w:val="en-US"/>
        </w:rPr>
        <w:t>Maropost</w:t>
      </w:r>
      <w:proofErr w:type="spellEnd"/>
      <w:r w:rsidR="00D94EA1" w:rsidRPr="00CE5806">
        <w:t xml:space="preserve"> </w:t>
      </w:r>
      <w:r w:rsidR="00D94EA1" w:rsidRPr="009024FD">
        <w:rPr>
          <w:lang w:eastAsia="be-BY"/>
        </w:rPr>
        <w:t>[</w:t>
      </w:r>
      <w:r w:rsidR="00D94EA1">
        <w:rPr>
          <w:lang w:eastAsia="be-BY"/>
        </w:rPr>
        <w:t>Электронный ресурс</w:t>
      </w:r>
      <w:r w:rsidR="00D94EA1" w:rsidRPr="009024FD">
        <w:rPr>
          <w:lang w:eastAsia="be-BY"/>
        </w:rPr>
        <w:t>]</w:t>
      </w:r>
      <w:r w:rsidR="00D94EA1">
        <w:rPr>
          <w:lang w:eastAsia="be-BY"/>
        </w:rPr>
        <w:t>. – Режим доступа</w:t>
      </w:r>
      <w:r w:rsidR="00D94EA1" w:rsidRPr="009024FD">
        <w:rPr>
          <w:lang w:eastAsia="be-BY"/>
        </w:rPr>
        <w:t>:</w:t>
      </w:r>
      <w:r w:rsidR="004933B7" w:rsidRPr="004933B7">
        <w:rPr>
          <w:rStyle w:val="Hyperlink"/>
          <w:color w:val="auto"/>
          <w:u w:val="none"/>
          <w:lang w:eastAsia="be-BY"/>
        </w:rPr>
        <w:t xml:space="preserve"> </w:t>
      </w:r>
      <w:r w:rsidR="004933B7" w:rsidRPr="004933B7">
        <w:rPr>
          <w:rStyle w:val="Hyperlink"/>
          <w:color w:val="auto"/>
          <w:u w:val="none"/>
          <w:lang w:val="en-US" w:eastAsia="be-BY"/>
        </w:rPr>
        <w:t>https</w:t>
      </w:r>
      <w:r w:rsidR="004933B7" w:rsidRPr="004933B7">
        <w:rPr>
          <w:rStyle w:val="Hyperlink"/>
          <w:color w:val="auto"/>
          <w:u w:val="none"/>
          <w:lang w:eastAsia="be-BY"/>
        </w:rPr>
        <w:t>://</w:t>
      </w:r>
      <w:r w:rsidR="004933B7" w:rsidRPr="004933B7">
        <w:rPr>
          <w:rStyle w:val="Hyperlink"/>
          <w:color w:val="auto"/>
          <w:u w:val="none"/>
          <w:lang w:val="en-US" w:eastAsia="be-BY"/>
        </w:rPr>
        <w:t>www</w:t>
      </w:r>
      <w:r w:rsidR="004933B7" w:rsidRPr="004933B7">
        <w:rPr>
          <w:rStyle w:val="Hyperlink"/>
          <w:color w:val="auto"/>
          <w:u w:val="none"/>
          <w:lang w:eastAsia="be-BY"/>
        </w:rPr>
        <w:t>.</w:t>
      </w:r>
      <w:proofErr w:type="spellStart"/>
      <w:r w:rsidR="004933B7" w:rsidRPr="004933B7">
        <w:rPr>
          <w:rStyle w:val="Hyperlink"/>
          <w:color w:val="auto"/>
          <w:u w:val="none"/>
          <w:lang w:val="en-US" w:eastAsia="be-BY"/>
        </w:rPr>
        <w:t>maropost</w:t>
      </w:r>
      <w:proofErr w:type="spellEnd"/>
      <w:r w:rsidR="004933B7" w:rsidRPr="004933B7">
        <w:rPr>
          <w:rStyle w:val="Hyperlink"/>
          <w:color w:val="auto"/>
          <w:u w:val="none"/>
          <w:lang w:eastAsia="be-BY"/>
        </w:rPr>
        <w:t>.</w:t>
      </w:r>
      <w:r w:rsidR="004933B7" w:rsidRPr="004933B7">
        <w:rPr>
          <w:rStyle w:val="Hyperlink"/>
          <w:color w:val="auto"/>
          <w:u w:val="none"/>
          <w:lang w:val="en-US" w:eastAsia="be-BY"/>
        </w:rPr>
        <w:t>com</w:t>
      </w:r>
      <w:r w:rsidR="004933B7" w:rsidRPr="004933B7">
        <w:rPr>
          <w:rStyle w:val="Hyperlink"/>
          <w:color w:val="auto"/>
          <w:u w:val="none"/>
          <w:lang w:eastAsia="be-BY"/>
        </w:rPr>
        <w:t xml:space="preserve"> </w:t>
      </w:r>
      <w:r w:rsidR="00020A8D">
        <w:rPr>
          <w:rStyle w:val="Hyperlink"/>
          <w:color w:val="auto"/>
          <w:u w:val="none"/>
          <w:lang w:eastAsia="be-BY"/>
        </w:rPr>
        <w:t>– Дата доступа 15.</w:t>
      </w:r>
      <w:r w:rsidR="00020A8D" w:rsidRPr="00020A8D">
        <w:rPr>
          <w:rStyle w:val="Hyperlink"/>
          <w:color w:val="auto"/>
          <w:u w:val="none"/>
          <w:lang w:eastAsia="be-BY"/>
        </w:rPr>
        <w:t>04</w:t>
      </w:r>
      <w:r w:rsidR="00020A8D">
        <w:rPr>
          <w:rStyle w:val="Hyperlink"/>
          <w:color w:val="auto"/>
          <w:u w:val="none"/>
          <w:lang w:eastAsia="be-BY"/>
        </w:rPr>
        <w:t>.2023</w:t>
      </w:r>
      <w:r w:rsidR="00D94EA1">
        <w:rPr>
          <w:lang w:eastAsia="be-BY"/>
        </w:rPr>
        <w:t>.</w:t>
      </w:r>
    </w:p>
    <w:p w:rsidR="00D94EA1" w:rsidRDefault="0042751D" w:rsidP="00D94EA1">
      <w:pPr>
        <w:spacing w:line="240" w:lineRule="auto"/>
        <w:ind w:right="85" w:firstLine="709"/>
        <w:contextualSpacing/>
        <w:jc w:val="both"/>
        <w:rPr>
          <w:lang w:eastAsia="be-BY"/>
        </w:rPr>
      </w:pPr>
      <w:r w:rsidRPr="0042751D">
        <w:rPr>
          <w:lang w:eastAsia="be-BY"/>
        </w:rPr>
        <w:t>4</w:t>
      </w:r>
      <w:r w:rsidR="00D94EA1">
        <w:rPr>
          <w:lang w:eastAsia="be-BY"/>
        </w:rPr>
        <w:t xml:space="preserve"> </w:t>
      </w:r>
      <w:proofErr w:type="spellStart"/>
      <w:r w:rsidR="00D94EA1">
        <w:rPr>
          <w:lang w:val="en-US"/>
        </w:rPr>
        <w:t>Hangfire</w:t>
      </w:r>
      <w:proofErr w:type="spellEnd"/>
      <w:r w:rsidR="00D94EA1" w:rsidRPr="00CE5806">
        <w:t xml:space="preserve"> </w:t>
      </w:r>
      <w:r w:rsidR="00D94EA1" w:rsidRPr="009024FD">
        <w:rPr>
          <w:lang w:eastAsia="be-BY"/>
        </w:rPr>
        <w:t>[</w:t>
      </w:r>
      <w:r w:rsidR="00D94EA1">
        <w:rPr>
          <w:lang w:eastAsia="be-BY"/>
        </w:rPr>
        <w:t>Электронный ресурс</w:t>
      </w:r>
      <w:r w:rsidR="00D94EA1" w:rsidRPr="009024FD">
        <w:rPr>
          <w:lang w:eastAsia="be-BY"/>
        </w:rPr>
        <w:t>]</w:t>
      </w:r>
      <w:r w:rsidR="00D94EA1">
        <w:rPr>
          <w:lang w:eastAsia="be-BY"/>
        </w:rPr>
        <w:t>. – Режим доступа</w:t>
      </w:r>
      <w:r w:rsidR="00D94EA1" w:rsidRPr="009024FD">
        <w:rPr>
          <w:lang w:eastAsia="be-BY"/>
        </w:rPr>
        <w:t xml:space="preserve">: </w:t>
      </w:r>
      <w:r w:rsidR="00F2011E" w:rsidRPr="00F2011E">
        <w:rPr>
          <w:lang w:eastAsia="be-BY"/>
        </w:rPr>
        <w:t>https://docs.hangfire.io/en/latest/configuration/using-sql-server.html</w:t>
      </w:r>
      <w:r w:rsidR="00F2011E">
        <w:rPr>
          <w:rStyle w:val="Hyperlink"/>
          <w:color w:val="auto"/>
          <w:u w:val="none"/>
          <w:lang w:eastAsia="be-BY"/>
        </w:rPr>
        <w:t xml:space="preserve"> </w:t>
      </w:r>
      <w:r w:rsidR="00020A8D" w:rsidRPr="00020A8D">
        <w:rPr>
          <w:rStyle w:val="Hyperlink"/>
          <w:color w:val="auto"/>
          <w:u w:val="none"/>
          <w:lang w:eastAsia="be-BY"/>
        </w:rPr>
        <w:t>– Дата доступа 15.04</w:t>
      </w:r>
      <w:r w:rsidR="00020A8D">
        <w:rPr>
          <w:rStyle w:val="Hyperlink"/>
          <w:color w:val="auto"/>
          <w:u w:val="none"/>
          <w:lang w:eastAsia="be-BY"/>
        </w:rPr>
        <w:t>.202</w:t>
      </w:r>
      <w:r w:rsidR="00020A8D" w:rsidRPr="00020A8D">
        <w:rPr>
          <w:lang w:eastAsia="be-BY"/>
        </w:rPr>
        <w:t>3</w:t>
      </w:r>
      <w:r w:rsidR="00D94EA1">
        <w:rPr>
          <w:lang w:eastAsia="be-BY"/>
        </w:rPr>
        <w:t>.</w:t>
      </w:r>
    </w:p>
    <w:p w:rsidR="00A92C3B" w:rsidRDefault="0042751D" w:rsidP="001B66B0">
      <w:pPr>
        <w:spacing w:line="240" w:lineRule="auto"/>
        <w:ind w:right="85" w:firstLine="709"/>
        <w:contextualSpacing/>
        <w:jc w:val="both"/>
        <w:rPr>
          <w:rFonts w:eastAsia="Calibri"/>
        </w:rPr>
      </w:pPr>
      <w:r w:rsidRPr="0042751D">
        <w:rPr>
          <w:lang w:eastAsia="be-BY"/>
        </w:rPr>
        <w:t>6</w:t>
      </w:r>
      <w:r w:rsidR="00D94EA1" w:rsidRPr="00215C66">
        <w:rPr>
          <w:lang w:eastAsia="be-BY"/>
        </w:rPr>
        <w:t xml:space="preserve"> </w:t>
      </w:r>
      <w:proofErr w:type="spellStart"/>
      <w:r w:rsidR="00D94EA1" w:rsidRPr="00215C66">
        <w:rPr>
          <w:lang w:eastAsia="be-BY"/>
        </w:rPr>
        <w:t>Блинова</w:t>
      </w:r>
      <w:proofErr w:type="spellEnd"/>
      <w:r w:rsidR="00D94EA1" w:rsidRPr="00215C66">
        <w:rPr>
          <w:lang w:eastAsia="be-BY"/>
        </w:rPr>
        <w:t xml:space="preserve"> Е.А. Курс лекций по базам данных / Е.А. </w:t>
      </w:r>
      <w:proofErr w:type="spellStart"/>
      <w:r w:rsidR="00D94EA1" w:rsidRPr="00215C66">
        <w:rPr>
          <w:lang w:eastAsia="be-BY"/>
        </w:rPr>
        <w:t>Блинова</w:t>
      </w:r>
      <w:proofErr w:type="spellEnd"/>
      <w:r w:rsidR="00D94EA1" w:rsidRPr="00E24CA4">
        <w:rPr>
          <w:lang w:eastAsia="be-BY"/>
        </w:rPr>
        <w:t xml:space="preserve"> – </w:t>
      </w:r>
      <w:r w:rsidR="00D94EA1">
        <w:rPr>
          <w:rFonts w:eastAsia="Calibri"/>
        </w:rPr>
        <w:t xml:space="preserve">Минск: БГТУ, 2022. – </w:t>
      </w:r>
      <w:r w:rsidR="00D94EA1" w:rsidRPr="00FF618A">
        <w:rPr>
          <w:rFonts w:eastAsia="Calibri"/>
        </w:rPr>
        <w:t>78</w:t>
      </w:r>
      <w:r w:rsidR="00D94EA1" w:rsidRPr="00215C66">
        <w:rPr>
          <w:rFonts w:eastAsia="Calibri"/>
        </w:rPr>
        <w:t xml:space="preserve"> с.</w:t>
      </w:r>
    </w:p>
    <w:p w:rsidR="00302B0D" w:rsidRPr="00302B0D" w:rsidRDefault="00302B0D" w:rsidP="00302B0D">
      <w:pPr>
        <w:spacing w:line="240" w:lineRule="auto"/>
        <w:ind w:right="85" w:firstLine="709"/>
        <w:contextualSpacing/>
        <w:jc w:val="both"/>
        <w:rPr>
          <w:rFonts w:eastAsia="Calibri"/>
        </w:rPr>
      </w:pPr>
      <w:r w:rsidRPr="00302B0D">
        <w:rPr>
          <w:lang w:eastAsia="be-BY"/>
        </w:rPr>
        <w:t>7</w:t>
      </w:r>
      <w:r w:rsidRPr="00215C66">
        <w:rPr>
          <w:lang w:eastAsia="be-BY"/>
        </w:rPr>
        <w:t xml:space="preserve"> </w:t>
      </w:r>
      <w:r>
        <w:rPr>
          <w:rFonts w:eastAsia="Calibri"/>
        </w:rPr>
        <w:t>Парамонов, А.И</w:t>
      </w:r>
      <w:r w:rsidRPr="00215C66">
        <w:rPr>
          <w:rFonts w:eastAsia="Calibri"/>
        </w:rPr>
        <w:t>. Курс лек</w:t>
      </w:r>
      <w:r>
        <w:rPr>
          <w:rFonts w:eastAsia="Calibri"/>
        </w:rPr>
        <w:t>ций по проектированию информационных систем / А.И. Парамонов – Минск: БГТУ, 2022. – 63</w:t>
      </w:r>
      <w:r w:rsidRPr="00215C66">
        <w:rPr>
          <w:rFonts w:eastAsia="Calibri"/>
        </w:rPr>
        <w:t xml:space="preserve"> с.</w:t>
      </w:r>
      <w:r>
        <w:rPr>
          <w:rFonts w:eastAsia="Calibri"/>
        </w:rPr>
        <w:t xml:space="preserve"> </w:t>
      </w:r>
    </w:p>
    <w:sectPr w:rsidR="00302B0D" w:rsidRPr="00302B0D" w:rsidSect="00253334">
      <w:headerReference w:type="default" r:id="rId18"/>
      <w:pgSz w:w="11906" w:h="16838"/>
      <w:pgMar w:top="1134" w:right="850" w:bottom="1134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6E60" w:rsidRDefault="00556E60" w:rsidP="00253334">
      <w:pPr>
        <w:spacing w:line="240" w:lineRule="auto"/>
      </w:pPr>
      <w:r>
        <w:separator/>
      </w:r>
    </w:p>
  </w:endnote>
  <w:endnote w:type="continuationSeparator" w:id="0">
    <w:p w:rsidR="00556E60" w:rsidRDefault="00556E60" w:rsidP="002533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6E60" w:rsidRDefault="00556E60" w:rsidP="00253334">
      <w:pPr>
        <w:spacing w:line="240" w:lineRule="auto"/>
      </w:pPr>
      <w:r>
        <w:separator/>
      </w:r>
    </w:p>
  </w:footnote>
  <w:footnote w:type="continuationSeparator" w:id="0">
    <w:p w:rsidR="00556E60" w:rsidRDefault="00556E60" w:rsidP="0025333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81864621"/>
      <w:docPartObj>
        <w:docPartGallery w:val="Page Numbers (Top of Page)"/>
        <w:docPartUnique/>
      </w:docPartObj>
    </w:sdtPr>
    <w:sdtEndPr>
      <w:rPr>
        <w:noProof/>
      </w:rPr>
    </w:sdtEndPr>
    <w:sdtContent>
      <w:p w:rsidR="00253334" w:rsidRDefault="0025333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27A7A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253334" w:rsidRDefault="0025333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C6E4D41"/>
    <w:multiLevelType w:val="hybridMultilevel"/>
    <w:tmpl w:val="17766762"/>
    <w:lvl w:ilvl="0" w:tplc="1686552A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E32"/>
    <w:rsid w:val="0001086B"/>
    <w:rsid w:val="00010870"/>
    <w:rsid w:val="000166A1"/>
    <w:rsid w:val="00020A8D"/>
    <w:rsid w:val="00027682"/>
    <w:rsid w:val="000309D2"/>
    <w:rsid w:val="00032FCE"/>
    <w:rsid w:val="000512F3"/>
    <w:rsid w:val="0006349B"/>
    <w:rsid w:val="00074E35"/>
    <w:rsid w:val="00077245"/>
    <w:rsid w:val="000832FB"/>
    <w:rsid w:val="00090ED5"/>
    <w:rsid w:val="00095FDB"/>
    <w:rsid w:val="000968C4"/>
    <w:rsid w:val="000B2FD6"/>
    <w:rsid w:val="000B3FC1"/>
    <w:rsid w:val="000B52A4"/>
    <w:rsid w:val="000D7376"/>
    <w:rsid w:val="000E3CC6"/>
    <w:rsid w:val="000E68AB"/>
    <w:rsid w:val="000F4361"/>
    <w:rsid w:val="000F736A"/>
    <w:rsid w:val="001212F6"/>
    <w:rsid w:val="00127A7A"/>
    <w:rsid w:val="00141B48"/>
    <w:rsid w:val="00144C18"/>
    <w:rsid w:val="0014613E"/>
    <w:rsid w:val="00147BFA"/>
    <w:rsid w:val="00152953"/>
    <w:rsid w:val="00160039"/>
    <w:rsid w:val="00166A97"/>
    <w:rsid w:val="00182D85"/>
    <w:rsid w:val="00184D9B"/>
    <w:rsid w:val="001909DE"/>
    <w:rsid w:val="001B66B0"/>
    <w:rsid w:val="001C0717"/>
    <w:rsid w:val="001E5F63"/>
    <w:rsid w:val="001F1575"/>
    <w:rsid w:val="001F5908"/>
    <w:rsid w:val="00253334"/>
    <w:rsid w:val="002546BA"/>
    <w:rsid w:val="00271AB5"/>
    <w:rsid w:val="002B6267"/>
    <w:rsid w:val="002C037F"/>
    <w:rsid w:val="002C173F"/>
    <w:rsid w:val="002E15E3"/>
    <w:rsid w:val="002E444F"/>
    <w:rsid w:val="00302B0D"/>
    <w:rsid w:val="00303E21"/>
    <w:rsid w:val="00313EA0"/>
    <w:rsid w:val="00325A48"/>
    <w:rsid w:val="00333CE6"/>
    <w:rsid w:val="00336796"/>
    <w:rsid w:val="003440E4"/>
    <w:rsid w:val="00350107"/>
    <w:rsid w:val="003832E9"/>
    <w:rsid w:val="00386554"/>
    <w:rsid w:val="003876BA"/>
    <w:rsid w:val="003A08DB"/>
    <w:rsid w:val="003A1BED"/>
    <w:rsid w:val="003A65D4"/>
    <w:rsid w:val="003B53FB"/>
    <w:rsid w:val="003B7CB0"/>
    <w:rsid w:val="003C19AE"/>
    <w:rsid w:val="004020CD"/>
    <w:rsid w:val="00421E6F"/>
    <w:rsid w:val="0042751D"/>
    <w:rsid w:val="00432EBB"/>
    <w:rsid w:val="00442DA9"/>
    <w:rsid w:val="00450F90"/>
    <w:rsid w:val="0046205C"/>
    <w:rsid w:val="004933B7"/>
    <w:rsid w:val="004A65B1"/>
    <w:rsid w:val="005228AA"/>
    <w:rsid w:val="00522F5F"/>
    <w:rsid w:val="00540878"/>
    <w:rsid w:val="005410F3"/>
    <w:rsid w:val="005430AF"/>
    <w:rsid w:val="0054433B"/>
    <w:rsid w:val="00556E60"/>
    <w:rsid w:val="00584D18"/>
    <w:rsid w:val="00594EC9"/>
    <w:rsid w:val="005D31B5"/>
    <w:rsid w:val="005E0D84"/>
    <w:rsid w:val="005E1BE2"/>
    <w:rsid w:val="005F539F"/>
    <w:rsid w:val="005F53C5"/>
    <w:rsid w:val="00602B1A"/>
    <w:rsid w:val="0062668C"/>
    <w:rsid w:val="00635DDE"/>
    <w:rsid w:val="00642CFC"/>
    <w:rsid w:val="0064552F"/>
    <w:rsid w:val="0066244B"/>
    <w:rsid w:val="00672F35"/>
    <w:rsid w:val="006D025E"/>
    <w:rsid w:val="006D045B"/>
    <w:rsid w:val="00717D55"/>
    <w:rsid w:val="00742C83"/>
    <w:rsid w:val="00752668"/>
    <w:rsid w:val="0075607B"/>
    <w:rsid w:val="007610DA"/>
    <w:rsid w:val="00783C14"/>
    <w:rsid w:val="00793B19"/>
    <w:rsid w:val="007A0D25"/>
    <w:rsid w:val="007A4464"/>
    <w:rsid w:val="007B4032"/>
    <w:rsid w:val="007D40CC"/>
    <w:rsid w:val="007E0636"/>
    <w:rsid w:val="0082010B"/>
    <w:rsid w:val="0082257B"/>
    <w:rsid w:val="008312DD"/>
    <w:rsid w:val="008622B8"/>
    <w:rsid w:val="00866EAD"/>
    <w:rsid w:val="00883911"/>
    <w:rsid w:val="008C259D"/>
    <w:rsid w:val="008C4B0D"/>
    <w:rsid w:val="008C60BF"/>
    <w:rsid w:val="009035FB"/>
    <w:rsid w:val="0090758A"/>
    <w:rsid w:val="00907DB5"/>
    <w:rsid w:val="009153A8"/>
    <w:rsid w:val="009158E5"/>
    <w:rsid w:val="009162E9"/>
    <w:rsid w:val="00936F81"/>
    <w:rsid w:val="00941F79"/>
    <w:rsid w:val="0094221B"/>
    <w:rsid w:val="00962CC9"/>
    <w:rsid w:val="00965FCE"/>
    <w:rsid w:val="00971DA2"/>
    <w:rsid w:val="00996CB2"/>
    <w:rsid w:val="009E3F0B"/>
    <w:rsid w:val="00A13721"/>
    <w:rsid w:val="00A1757C"/>
    <w:rsid w:val="00A25C61"/>
    <w:rsid w:val="00A2793C"/>
    <w:rsid w:val="00A5488D"/>
    <w:rsid w:val="00A55D68"/>
    <w:rsid w:val="00A7325B"/>
    <w:rsid w:val="00A75EAF"/>
    <w:rsid w:val="00A92C3B"/>
    <w:rsid w:val="00AD0B68"/>
    <w:rsid w:val="00AE64BC"/>
    <w:rsid w:val="00AF2601"/>
    <w:rsid w:val="00AF2632"/>
    <w:rsid w:val="00AF665B"/>
    <w:rsid w:val="00AF79FE"/>
    <w:rsid w:val="00B00B73"/>
    <w:rsid w:val="00B11BD6"/>
    <w:rsid w:val="00B16A6F"/>
    <w:rsid w:val="00B21B66"/>
    <w:rsid w:val="00B545E8"/>
    <w:rsid w:val="00B617DA"/>
    <w:rsid w:val="00B91FB1"/>
    <w:rsid w:val="00B96512"/>
    <w:rsid w:val="00BA4444"/>
    <w:rsid w:val="00BA6D43"/>
    <w:rsid w:val="00BA7711"/>
    <w:rsid w:val="00BB0745"/>
    <w:rsid w:val="00BB1A10"/>
    <w:rsid w:val="00BB42A0"/>
    <w:rsid w:val="00BB7DAD"/>
    <w:rsid w:val="00BC60B8"/>
    <w:rsid w:val="00BC6B9F"/>
    <w:rsid w:val="00BD5291"/>
    <w:rsid w:val="00C12307"/>
    <w:rsid w:val="00C158E4"/>
    <w:rsid w:val="00C30727"/>
    <w:rsid w:val="00C3107B"/>
    <w:rsid w:val="00C35BD6"/>
    <w:rsid w:val="00C56D5D"/>
    <w:rsid w:val="00C606F6"/>
    <w:rsid w:val="00C66153"/>
    <w:rsid w:val="00C72C44"/>
    <w:rsid w:val="00C76AEF"/>
    <w:rsid w:val="00C943FD"/>
    <w:rsid w:val="00CA64B8"/>
    <w:rsid w:val="00CC3702"/>
    <w:rsid w:val="00CC3DEE"/>
    <w:rsid w:val="00CD3604"/>
    <w:rsid w:val="00CE5806"/>
    <w:rsid w:val="00CF01BF"/>
    <w:rsid w:val="00CF49F8"/>
    <w:rsid w:val="00D021E7"/>
    <w:rsid w:val="00D12E32"/>
    <w:rsid w:val="00D179AD"/>
    <w:rsid w:val="00D37818"/>
    <w:rsid w:val="00D463D3"/>
    <w:rsid w:val="00D65E1C"/>
    <w:rsid w:val="00D664FA"/>
    <w:rsid w:val="00D94EA1"/>
    <w:rsid w:val="00DB3A38"/>
    <w:rsid w:val="00DB3AFB"/>
    <w:rsid w:val="00DC6E89"/>
    <w:rsid w:val="00DF2543"/>
    <w:rsid w:val="00E21B5D"/>
    <w:rsid w:val="00E22A16"/>
    <w:rsid w:val="00E60F6A"/>
    <w:rsid w:val="00E64B6E"/>
    <w:rsid w:val="00EA19E0"/>
    <w:rsid w:val="00EA6294"/>
    <w:rsid w:val="00EC2119"/>
    <w:rsid w:val="00ED5A15"/>
    <w:rsid w:val="00EE0A9D"/>
    <w:rsid w:val="00EE4510"/>
    <w:rsid w:val="00EF25DA"/>
    <w:rsid w:val="00EF41E6"/>
    <w:rsid w:val="00F05EA2"/>
    <w:rsid w:val="00F1247E"/>
    <w:rsid w:val="00F2011E"/>
    <w:rsid w:val="00F478CD"/>
    <w:rsid w:val="00F5377D"/>
    <w:rsid w:val="00F56739"/>
    <w:rsid w:val="00F816BC"/>
    <w:rsid w:val="00F8784F"/>
    <w:rsid w:val="00F91256"/>
    <w:rsid w:val="00F9412F"/>
    <w:rsid w:val="00FB68C2"/>
    <w:rsid w:val="00FE36FC"/>
    <w:rsid w:val="00FE402E"/>
    <w:rsid w:val="00FE5B09"/>
    <w:rsid w:val="00FE696F"/>
    <w:rsid w:val="00FF32BB"/>
    <w:rsid w:val="00FF4D18"/>
    <w:rsid w:val="00FF4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13A9BC-AB79-409C-93EF-4A3F3F3F9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4D18"/>
  </w:style>
  <w:style w:type="paragraph" w:styleId="Heading1">
    <w:name w:val="heading 1"/>
    <w:basedOn w:val="Normal"/>
    <w:next w:val="Normal"/>
    <w:link w:val="Heading1Char"/>
    <w:uiPriority w:val="9"/>
    <w:qFormat/>
    <w:rsid w:val="00333CE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446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CE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33CE6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8655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86554"/>
    <w:rPr>
      <w:color w:val="0563C1" w:themeColor="hyperlink"/>
      <w:u w:val="single"/>
    </w:rPr>
  </w:style>
  <w:style w:type="paragraph" w:styleId="ListParagraph">
    <w:name w:val="List Paragraph"/>
    <w:aliases w:val="подрисуночная подпись"/>
    <w:basedOn w:val="Normal"/>
    <w:link w:val="ListParagraphChar"/>
    <w:uiPriority w:val="34"/>
    <w:qFormat/>
    <w:rsid w:val="00907DB5"/>
    <w:pPr>
      <w:spacing w:after="160"/>
      <w:ind w:left="720"/>
      <w:contextualSpacing/>
    </w:pPr>
    <w:rPr>
      <w:lang w:val="en-US"/>
    </w:rPr>
  </w:style>
  <w:style w:type="character" w:customStyle="1" w:styleId="ListParagraphChar">
    <w:name w:val="List Paragraph Char"/>
    <w:aliases w:val="подрисуночная подпись Char"/>
    <w:basedOn w:val="DefaultParagraphFont"/>
    <w:link w:val="ListParagraph"/>
    <w:uiPriority w:val="34"/>
    <w:rsid w:val="00907DB5"/>
    <w:rPr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6D045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446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0309D2"/>
    <w:pPr>
      <w:spacing w:after="100"/>
      <w:ind w:left="280"/>
    </w:pPr>
  </w:style>
  <w:style w:type="table" w:styleId="TableGrid">
    <w:name w:val="Table Grid"/>
    <w:basedOn w:val="TableNormal"/>
    <w:uiPriority w:val="39"/>
    <w:rsid w:val="003C19A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5333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3334"/>
  </w:style>
  <w:style w:type="paragraph" w:styleId="Footer">
    <w:name w:val="footer"/>
    <w:basedOn w:val="Normal"/>
    <w:link w:val="FooterChar"/>
    <w:uiPriority w:val="99"/>
    <w:unhideWhenUsed/>
    <w:rsid w:val="0025333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33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631D7F-B6E9-4BDB-AA95-2EEF13AF7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18</Pages>
  <Words>3167</Words>
  <Characters>18056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VDemyanov ®</Company>
  <LinksUpToDate>false</LinksUpToDate>
  <CharactersWithSpaces>21181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Demyanov</dc:creator>
  <cp:keywords/>
  <dc:description/>
  <cp:lastModifiedBy>Vladislav Demyanov</cp:lastModifiedBy>
  <cp:revision>223</cp:revision>
  <dcterms:created xsi:type="dcterms:W3CDTF">2023-04-16T16:52:00Z</dcterms:created>
  <dcterms:modified xsi:type="dcterms:W3CDTF">2023-04-17T22:58:00Z</dcterms:modified>
</cp:coreProperties>
</file>