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7EA8" w14:textId="42FFC9F3" w:rsidR="00F803E0" w:rsidRDefault="00F2258C">
      <w:pPr>
        <w:rPr>
          <w:b/>
          <w:bCs/>
        </w:rPr>
      </w:pPr>
      <w:r w:rsidRPr="00825D33">
        <w:rPr>
          <w:b/>
          <w:bCs/>
        </w:rPr>
        <w:t>For OneLogin IAM Connector:</w:t>
      </w:r>
    </w:p>
    <w:p w14:paraId="6E0A424C" w14:textId="2D5A877C" w:rsidR="00E30036" w:rsidRPr="00825D33" w:rsidRDefault="00E30036">
      <w:pPr>
        <w:rPr>
          <w:b/>
          <w:bCs/>
        </w:rPr>
      </w:pPr>
      <w:r>
        <w:rPr>
          <w:b/>
          <w:bCs/>
        </w:rPr>
        <w:t>Reserve Word Issue:</w:t>
      </w:r>
    </w:p>
    <w:p w14:paraId="3420C2E4" w14:textId="62B65829" w:rsidR="00F2258C" w:rsidRDefault="00F2258C">
      <w:r>
        <w:t>During the process of migrating this connector from function app to CCP</w:t>
      </w:r>
      <w:r w:rsidR="00824DB5">
        <w:t xml:space="preserve">, faced an issue with the </w:t>
      </w:r>
      <w:r w:rsidR="00824DB5" w:rsidRPr="00824DB5">
        <w:rPr>
          <w:b/>
          <w:bCs/>
        </w:rPr>
        <w:t>title</w:t>
      </w:r>
      <w:r w:rsidR="00824DB5">
        <w:t xml:space="preserve"> raw log</w:t>
      </w:r>
      <w:r w:rsidR="00925C3B">
        <w:t>. Wh</w:t>
      </w:r>
      <w:r w:rsidR="00C93401">
        <w:t>en</w:t>
      </w:r>
      <w:r w:rsidR="00925C3B">
        <w:t xml:space="preserve"> defin</w:t>
      </w:r>
      <w:r w:rsidR="00C93401">
        <w:t>ed</w:t>
      </w:r>
      <w:r w:rsidR="00925C3B">
        <w:t xml:space="preserve"> </w:t>
      </w:r>
      <w:r w:rsidR="00751AB8">
        <w:t>this column field</w:t>
      </w:r>
      <w:r w:rsidR="00925C3B">
        <w:t xml:space="preserve"> in the DCR</w:t>
      </w:r>
      <w:r w:rsidR="00C93401">
        <w:t xml:space="preserve"> and while connecting the connector</w:t>
      </w:r>
      <w:r w:rsidR="00925C3B">
        <w:t xml:space="preserve"> </w:t>
      </w:r>
      <w:r w:rsidR="00BE58CF">
        <w:t xml:space="preserve">has thrown an error </w:t>
      </w:r>
      <w:r w:rsidR="00C93401">
        <w:t>as shown below:</w:t>
      </w:r>
    </w:p>
    <w:p w14:paraId="31240FCC" w14:textId="77777777" w:rsidR="00C93401" w:rsidRDefault="00C93401"/>
    <w:p w14:paraId="5AD5F01A" w14:textId="5EF3C6B4" w:rsidR="00C93401" w:rsidRDefault="00C93401">
      <w:r>
        <w:rPr>
          <w:noProof/>
        </w:rPr>
        <w:drawing>
          <wp:inline distT="0" distB="0" distL="0" distR="0" wp14:anchorId="5D23C741" wp14:editId="0017D42B">
            <wp:extent cx="4476750" cy="2343150"/>
            <wp:effectExtent l="0" t="0" r="0" b="0"/>
            <wp:docPr id="93469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D083" w14:textId="77777777" w:rsidR="00F824DF" w:rsidRDefault="00F824DF"/>
    <w:p w14:paraId="42965F56" w14:textId="013961E2" w:rsidR="00C93401" w:rsidRDefault="00BD5919">
      <w:r>
        <w:t xml:space="preserve">Tried to tweak the KQL query in many forms </w:t>
      </w:r>
      <w:r w:rsidR="00CD623E">
        <w:t xml:space="preserve">but it didn’t work. Later through research </w:t>
      </w:r>
      <w:r w:rsidR="00732316">
        <w:t>tested</w:t>
      </w:r>
      <w:r w:rsidR="00CD623E">
        <w:t xml:space="preserve"> this at Scuba end and came to know that it </w:t>
      </w:r>
      <w:r w:rsidR="00DB712C">
        <w:t>must</w:t>
      </w:r>
      <w:r w:rsidR="00CD623E">
        <w:t xml:space="preserve"> be defined in a way </w:t>
      </w:r>
      <w:r w:rsidR="00CD623E" w:rsidRPr="00DB712C">
        <w:rPr>
          <w:b/>
          <w:bCs/>
        </w:rPr>
        <w:t>[‘titl</w:t>
      </w:r>
      <w:r w:rsidR="00DB712C" w:rsidRPr="00DB712C">
        <w:rPr>
          <w:b/>
          <w:bCs/>
        </w:rPr>
        <w:t>e’]</w:t>
      </w:r>
      <w:r w:rsidR="00DB712C">
        <w:rPr>
          <w:b/>
          <w:bCs/>
        </w:rPr>
        <w:t xml:space="preserve"> </w:t>
      </w:r>
      <w:r w:rsidR="00DB712C" w:rsidRPr="00AF725D">
        <w:t>as this is a reserve word</w:t>
      </w:r>
      <w:r w:rsidR="00AF725D" w:rsidRPr="00AF725D">
        <w:t>.</w:t>
      </w:r>
    </w:p>
    <w:p w14:paraId="59126B9D" w14:textId="77777777" w:rsidR="00F824DF" w:rsidRDefault="00F824DF"/>
    <w:p w14:paraId="15F239E5" w14:textId="544EE5C6" w:rsidR="00F824DF" w:rsidRDefault="00F824DF">
      <w:r>
        <w:rPr>
          <w:noProof/>
        </w:rPr>
        <w:drawing>
          <wp:inline distT="0" distB="0" distL="0" distR="0" wp14:anchorId="0208B6AA" wp14:editId="69756C01">
            <wp:extent cx="4200525" cy="714375"/>
            <wp:effectExtent l="0" t="0" r="9525" b="9525"/>
            <wp:docPr id="1430696269" name="Picture 2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96269" name="Picture 2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D200" w14:textId="77777777" w:rsidR="00F824DF" w:rsidRPr="00AF725D" w:rsidRDefault="00F824DF"/>
    <w:p w14:paraId="4E69D11C" w14:textId="116CC2E4" w:rsidR="006C0BFC" w:rsidRPr="00FD2BAD" w:rsidRDefault="00AF725D">
      <w:pPr>
        <w:rPr>
          <w:b/>
          <w:bCs/>
        </w:rPr>
      </w:pPr>
      <w:r w:rsidRPr="00AF725D">
        <w:t>There are restrictions in CCP for the reserve word</w:t>
      </w:r>
      <w:r w:rsidR="00F824DF">
        <w:t xml:space="preserve">s. We </w:t>
      </w:r>
      <w:r w:rsidR="00B20775">
        <w:t>can’t</w:t>
      </w:r>
      <w:r w:rsidR="00F824DF">
        <w:t xml:space="preserve"> define </w:t>
      </w:r>
      <w:r w:rsidR="006C0BFC">
        <w:t>them directly as in the raw log in KQL query</w:t>
      </w:r>
      <w:r w:rsidR="00B20775">
        <w:t xml:space="preserve">. So far observed reserved words are </w:t>
      </w:r>
      <w:r w:rsidR="00B20775" w:rsidRPr="00FD2BAD">
        <w:rPr>
          <w:b/>
          <w:bCs/>
        </w:rPr>
        <w:t>date, title</w:t>
      </w:r>
      <w:r w:rsidR="003167FA">
        <w:rPr>
          <w:b/>
          <w:bCs/>
        </w:rPr>
        <w:t>.</w:t>
      </w:r>
    </w:p>
    <w:p w14:paraId="593950E9" w14:textId="77777777" w:rsidR="00E66CF4" w:rsidRDefault="00E66CF4"/>
    <w:p w14:paraId="23FA042F" w14:textId="7D72BA6C" w:rsidR="00E66CF4" w:rsidRDefault="00E66CF4">
      <w:r>
        <w:t xml:space="preserve">For example, </w:t>
      </w:r>
      <w:r w:rsidR="00B15A83">
        <w:t>consider we have column</w:t>
      </w:r>
      <w:r w:rsidR="005563D6">
        <w:t xml:space="preserve"> field</w:t>
      </w:r>
      <w:r w:rsidR="00B15A83">
        <w:t xml:space="preserve"> </w:t>
      </w:r>
      <w:r w:rsidR="00B15A83" w:rsidRPr="005563D6">
        <w:rPr>
          <w:b/>
          <w:bCs/>
        </w:rPr>
        <w:t>title</w:t>
      </w:r>
      <w:r w:rsidR="00B15A83">
        <w:t xml:space="preserve"> and while projec</w:t>
      </w:r>
      <w:r w:rsidR="00CF60B0">
        <w:t>t-rename</w:t>
      </w:r>
      <w:r w:rsidR="003D78D3">
        <w:t>,</w:t>
      </w:r>
      <w:r w:rsidR="00B15A83">
        <w:t xml:space="preserve"> it </w:t>
      </w:r>
      <w:r w:rsidR="003D78D3">
        <w:t xml:space="preserve">should be </w:t>
      </w:r>
      <w:r w:rsidR="00CF60B0">
        <w:t>define</w:t>
      </w:r>
      <w:r w:rsidR="003D78D3">
        <w:t>d</w:t>
      </w:r>
      <w:r w:rsidR="00CF60B0">
        <w:t xml:space="preserve"> as</w:t>
      </w:r>
      <w:r w:rsidR="00951E0D">
        <w:t xml:space="preserve"> with Pascal casing</w:t>
      </w:r>
      <w:r w:rsidR="00CF60B0">
        <w:t xml:space="preserve"> </w:t>
      </w:r>
      <w:r w:rsidR="00CF60B0" w:rsidRPr="005563D6">
        <w:rPr>
          <w:b/>
          <w:bCs/>
        </w:rPr>
        <w:t>Title = [‘title’]</w:t>
      </w:r>
      <w:r w:rsidR="003D78D3">
        <w:t xml:space="preserve"> in the transform KQL query.</w:t>
      </w:r>
      <w:r w:rsidR="00C871E5">
        <w:t xml:space="preserve"> Attached the screenshots for reference.</w:t>
      </w:r>
    </w:p>
    <w:p w14:paraId="36BF00EA" w14:textId="77777777" w:rsidR="00951E0D" w:rsidRDefault="00951E0D"/>
    <w:p w14:paraId="134346CE" w14:textId="7670326F" w:rsidR="00951E0D" w:rsidRDefault="0018792D">
      <w:r w:rsidRPr="0018792D">
        <w:rPr>
          <w:noProof/>
        </w:rPr>
        <w:lastRenderedPageBreak/>
        <w:drawing>
          <wp:inline distT="0" distB="0" distL="0" distR="0" wp14:anchorId="494BD239" wp14:editId="19B2A08F">
            <wp:extent cx="5731510" cy="2274570"/>
            <wp:effectExtent l="0" t="0" r="2540" b="0"/>
            <wp:docPr id="952302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25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296" w14:textId="77777777" w:rsidR="0018792D" w:rsidRDefault="0018792D"/>
    <w:p w14:paraId="34E39D50" w14:textId="004B81F0" w:rsidR="0018792D" w:rsidRDefault="00D43553">
      <w:r w:rsidRPr="00D43553">
        <w:rPr>
          <w:noProof/>
        </w:rPr>
        <w:drawing>
          <wp:inline distT="0" distB="0" distL="0" distR="0" wp14:anchorId="6BC476E1" wp14:editId="0DE2D431">
            <wp:extent cx="5731510" cy="2338705"/>
            <wp:effectExtent l="0" t="0" r="2540" b="4445"/>
            <wp:docPr id="1638737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379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7AFC" w14:textId="77777777" w:rsidR="00D43553" w:rsidRDefault="00D43553"/>
    <w:p w14:paraId="1BD50B43" w14:textId="050C64FC" w:rsidR="00E30036" w:rsidRDefault="00D94C5D" w:rsidP="00A81955">
      <w:r w:rsidRPr="00D94C5D">
        <w:rPr>
          <w:noProof/>
        </w:rPr>
        <w:drawing>
          <wp:inline distT="0" distB="0" distL="0" distR="0" wp14:anchorId="099CEE32" wp14:editId="0872B5BA">
            <wp:extent cx="5731510" cy="1988820"/>
            <wp:effectExtent l="0" t="0" r="2540" b="0"/>
            <wp:docPr id="384636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64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F9C" w14:textId="77777777" w:rsidR="00E30036" w:rsidRDefault="00E30036" w:rsidP="00A81955"/>
    <w:p w14:paraId="01236E14" w14:textId="1414DC6B" w:rsidR="00E30036" w:rsidRPr="00E30036" w:rsidRDefault="00E30036" w:rsidP="00A81955">
      <w:pPr>
        <w:rPr>
          <w:b/>
          <w:bCs/>
        </w:rPr>
      </w:pPr>
      <w:r w:rsidRPr="00E30036">
        <w:rPr>
          <w:b/>
          <w:bCs/>
        </w:rPr>
        <w:t>Duplication Issue:</w:t>
      </w:r>
    </w:p>
    <w:p w14:paraId="2F67DB7B" w14:textId="70FBA6C2" w:rsidR="00E30036" w:rsidRPr="00AF725D" w:rsidRDefault="00E30036" w:rsidP="00A81955">
      <w:r>
        <w:t>For duplication of logs issue, we have defined correct query parameters and pagination after in depth research and understanding of the product documentation.</w:t>
      </w:r>
    </w:p>
    <w:sectPr w:rsidR="00E30036" w:rsidRPr="00AF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7"/>
    <w:rsid w:val="000E324B"/>
    <w:rsid w:val="0018792D"/>
    <w:rsid w:val="001F36EF"/>
    <w:rsid w:val="003167FA"/>
    <w:rsid w:val="003D78D3"/>
    <w:rsid w:val="005017B2"/>
    <w:rsid w:val="005563D6"/>
    <w:rsid w:val="006C0BFC"/>
    <w:rsid w:val="00732316"/>
    <w:rsid w:val="00751AB8"/>
    <w:rsid w:val="00824DB5"/>
    <w:rsid w:val="00825D33"/>
    <w:rsid w:val="008A2BD7"/>
    <w:rsid w:val="00925C3B"/>
    <w:rsid w:val="00951E0D"/>
    <w:rsid w:val="009973E2"/>
    <w:rsid w:val="00A81955"/>
    <w:rsid w:val="00AF725D"/>
    <w:rsid w:val="00B15A83"/>
    <w:rsid w:val="00B20775"/>
    <w:rsid w:val="00BD5919"/>
    <w:rsid w:val="00BE58CF"/>
    <w:rsid w:val="00C871E5"/>
    <w:rsid w:val="00C93401"/>
    <w:rsid w:val="00CD623E"/>
    <w:rsid w:val="00CF60B0"/>
    <w:rsid w:val="00D43553"/>
    <w:rsid w:val="00D94C5D"/>
    <w:rsid w:val="00DB712C"/>
    <w:rsid w:val="00E30036"/>
    <w:rsid w:val="00E42270"/>
    <w:rsid w:val="00E66CF4"/>
    <w:rsid w:val="00F2258C"/>
    <w:rsid w:val="00F803E0"/>
    <w:rsid w:val="00F824DF"/>
    <w:rsid w:val="00F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62D4"/>
  <w15:chartTrackingRefBased/>
  <w15:docId w15:val="{94F6C877-A76A-4FCC-9063-931B8E7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Gundrati Divya (Tata Consultancy Services Limited)</dc:creator>
  <cp:keywords/>
  <dc:description/>
  <cp:lastModifiedBy>Gundrati Divya (Tata Consultancy Services Limited)</cp:lastModifiedBy>
  <cp:revision>3</cp:revision>
  <dcterms:created xsi:type="dcterms:W3CDTF">2025-04-23T10:59:00Z</dcterms:created>
  <dcterms:modified xsi:type="dcterms:W3CDTF">2025-04-23T11:05:00Z</dcterms:modified>
</cp:coreProperties>
</file>