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DF5F" w14:textId="77777777" w:rsidR="006214CB" w:rsidRPr="00192841" w:rsidRDefault="006214CB">
      <w:pPr>
        <w:rPr>
          <w:b/>
        </w:rPr>
        <w:sectPr w:rsidR="006214CB" w:rsidRPr="00192841" w:rsidSect="009E3887">
          <w:headerReference w:type="default" r:id="rId8"/>
          <w:footerReference w:type="default" r:id="rId9"/>
          <w:pgSz w:w="12240" w:h="15840"/>
          <w:pgMar w:top="57" w:right="1440" w:bottom="1440" w:left="992" w:header="0" w:footer="709" w:gutter="0"/>
          <w:cols w:space="708"/>
          <w:docGrid w:linePitch="360"/>
        </w:sectPr>
      </w:pPr>
    </w:p>
    <w:p w14:paraId="48150366" w14:textId="4C860FC6" w:rsidR="0039638F" w:rsidRPr="00192841" w:rsidRDefault="00C16A6C">
      <w:r w:rsidRPr="00192841">
        <w:rPr>
          <w:b/>
        </w:rPr>
        <w:t>Student’s</w:t>
      </w:r>
      <w:r w:rsidR="006214CB" w:rsidRPr="00192841">
        <w:rPr>
          <w:b/>
        </w:rPr>
        <w:t xml:space="preserve"> Name: </w:t>
      </w:r>
      <w:r w:rsidR="00A72A93">
        <w:rPr>
          <w:b/>
        </w:rPr>
        <w:t>Vikas Dangi</w:t>
      </w:r>
    </w:p>
    <w:p w14:paraId="69302943" w14:textId="3E04CAB8" w:rsidR="006214CB" w:rsidRPr="00192841" w:rsidRDefault="006214CB">
      <w:r w:rsidRPr="00192841">
        <w:rPr>
          <w:b/>
        </w:rPr>
        <w:t xml:space="preserve">Roll Number: </w:t>
      </w:r>
      <w:r w:rsidR="00A72A93">
        <w:rPr>
          <w:b/>
        </w:rPr>
        <w:t>B20238</w:t>
      </w:r>
    </w:p>
    <w:p w14:paraId="77ABCB93" w14:textId="0AB68D7D" w:rsidR="006214CB" w:rsidRPr="00192841" w:rsidRDefault="00C16A6C" w:rsidP="00A72A93">
      <w:pPr>
        <w:jc w:val="left"/>
      </w:pPr>
      <w:r w:rsidRPr="00192841">
        <w:rPr>
          <w:b/>
        </w:rPr>
        <w:t xml:space="preserve">Mobile No: </w:t>
      </w:r>
      <w:r w:rsidR="00A72A93">
        <w:rPr>
          <w:b/>
        </w:rPr>
        <w:t>9406661661</w:t>
      </w:r>
    </w:p>
    <w:p w14:paraId="675BB4A4" w14:textId="08B00BC6" w:rsidR="006214CB" w:rsidRPr="00A72A93" w:rsidRDefault="00C16A6C" w:rsidP="00A72A93">
      <w:pPr>
        <w:jc w:val="left"/>
        <w:sectPr w:rsidR="006214CB" w:rsidRPr="00A72A93" w:rsidSect="006214CB">
          <w:type w:val="continuous"/>
          <w:pgSz w:w="12240" w:h="15840"/>
          <w:pgMar w:top="67" w:right="1440" w:bottom="1440" w:left="993" w:header="0" w:footer="708" w:gutter="0"/>
          <w:cols w:num="2" w:space="708"/>
          <w:docGrid w:linePitch="360"/>
        </w:sectPr>
      </w:pPr>
      <w:r w:rsidRPr="00192841">
        <w:rPr>
          <w:b/>
        </w:rPr>
        <w:t>Branch</w:t>
      </w:r>
      <w:r w:rsidR="006214CB" w:rsidRPr="00192841">
        <w:rPr>
          <w:b/>
        </w:rPr>
        <w:t>:</w:t>
      </w:r>
      <w:r w:rsidR="00A72A93">
        <w:rPr>
          <w:b/>
        </w:rPr>
        <w:t xml:space="preserve"> Electrical Engineering</w:t>
      </w:r>
    </w:p>
    <w:p w14:paraId="442DDFBB" w14:textId="77777777" w:rsidR="006214CB" w:rsidRPr="00192841" w:rsidRDefault="006214CB" w:rsidP="006214CB">
      <w:pPr>
        <w:pStyle w:val="Title"/>
        <w:rPr>
          <w:color w:val="auto"/>
          <w:sz w:val="2"/>
        </w:rPr>
      </w:pPr>
    </w:p>
    <w:p w14:paraId="2EECCED8" w14:textId="77777777" w:rsidR="004B32E4" w:rsidRPr="00192841" w:rsidRDefault="004B32E4" w:rsidP="004B32E4">
      <w:pPr>
        <w:pStyle w:val="Heading1"/>
      </w:pPr>
    </w:p>
    <w:p w14:paraId="4DC7FA00" w14:textId="77777777" w:rsidR="006A3F17" w:rsidRPr="00192841" w:rsidRDefault="006A3F17" w:rsidP="006A3F17">
      <w:pPr>
        <w:pStyle w:val="Caption"/>
        <w:keepNext/>
        <w:jc w:val="center"/>
        <w:rPr>
          <w:color w:val="auto"/>
        </w:rPr>
      </w:pPr>
      <w:r w:rsidRPr="00192841">
        <w:rPr>
          <w:color w:val="auto"/>
        </w:rPr>
        <w:t xml:space="preserve">Table </w:t>
      </w:r>
      <w:r w:rsidR="00BA081D" w:rsidRPr="00192841">
        <w:rPr>
          <w:color w:val="auto"/>
        </w:rPr>
        <w:fldChar w:fldCharType="begin"/>
      </w:r>
      <w:r w:rsidRPr="00192841">
        <w:rPr>
          <w:color w:val="auto"/>
        </w:rPr>
        <w:instrText xml:space="preserve"> SEQ Table \* ARABIC </w:instrText>
      </w:r>
      <w:r w:rsidR="00BA081D" w:rsidRPr="00192841">
        <w:rPr>
          <w:color w:val="auto"/>
        </w:rPr>
        <w:fldChar w:fldCharType="separate"/>
      </w:r>
      <w:r w:rsidR="00636040">
        <w:rPr>
          <w:noProof/>
          <w:color w:val="auto"/>
        </w:rPr>
        <w:t>1</w:t>
      </w:r>
      <w:r w:rsidR="00BA081D" w:rsidRPr="00192841">
        <w:rPr>
          <w:color w:val="auto"/>
        </w:rPr>
        <w:fldChar w:fldCharType="end"/>
      </w:r>
      <w:r w:rsidR="004B32E4" w:rsidRPr="00192841">
        <w:rPr>
          <w:color w:val="auto"/>
        </w:rPr>
        <w:t xml:space="preserve"> </w:t>
      </w:r>
      <w:r w:rsidR="006D5AB3" w:rsidRPr="00192841">
        <w:rPr>
          <w:color w:val="auto"/>
        </w:rPr>
        <w:t>Mean, median, mode, minimum, maximum and standard deviation for all the attributes</w:t>
      </w:r>
    </w:p>
    <w:tbl>
      <w:tblPr>
        <w:tblStyle w:val="TableGrid"/>
        <w:tblW w:w="10214" w:type="dxa"/>
        <w:jc w:val="center"/>
        <w:tblLook w:val="04A0" w:firstRow="1" w:lastRow="0" w:firstColumn="1" w:lastColumn="0" w:noHBand="0" w:noVBand="1"/>
      </w:tblPr>
      <w:tblGrid>
        <w:gridCol w:w="817"/>
        <w:gridCol w:w="1843"/>
        <w:gridCol w:w="1152"/>
        <w:gridCol w:w="1433"/>
        <w:gridCol w:w="1433"/>
        <w:gridCol w:w="1051"/>
        <w:gridCol w:w="1242"/>
        <w:gridCol w:w="1243"/>
      </w:tblGrid>
      <w:tr w:rsidR="005D6217" w:rsidRPr="00192841" w14:paraId="5CD67E81" w14:textId="77777777" w:rsidTr="005D6217">
        <w:trPr>
          <w:jc w:val="center"/>
        </w:trPr>
        <w:tc>
          <w:tcPr>
            <w:tcW w:w="817" w:type="dxa"/>
          </w:tcPr>
          <w:p w14:paraId="0BCEC16C" w14:textId="77777777" w:rsidR="005D6217" w:rsidRPr="00192841" w:rsidRDefault="005D6217" w:rsidP="005D6217">
            <w:pPr>
              <w:jc w:val="center"/>
              <w:rPr>
                <w:b/>
              </w:rPr>
            </w:pPr>
            <w:r w:rsidRPr="00192841">
              <w:rPr>
                <w:b/>
              </w:rPr>
              <w:t>S. No.</w:t>
            </w:r>
          </w:p>
        </w:tc>
        <w:tc>
          <w:tcPr>
            <w:tcW w:w="1843" w:type="dxa"/>
          </w:tcPr>
          <w:p w14:paraId="15DF0389" w14:textId="77777777" w:rsidR="005D6217" w:rsidRPr="00192841" w:rsidRDefault="005D6217" w:rsidP="005D6217">
            <w:pPr>
              <w:jc w:val="center"/>
              <w:rPr>
                <w:b/>
              </w:rPr>
            </w:pPr>
            <w:r w:rsidRPr="00192841">
              <w:rPr>
                <w:b/>
              </w:rPr>
              <w:t>Attributes</w:t>
            </w:r>
          </w:p>
        </w:tc>
        <w:tc>
          <w:tcPr>
            <w:tcW w:w="1152" w:type="dxa"/>
          </w:tcPr>
          <w:p w14:paraId="27975432" w14:textId="77777777" w:rsidR="005D6217" w:rsidRPr="00192841" w:rsidRDefault="005D6217" w:rsidP="005D6217">
            <w:pPr>
              <w:jc w:val="center"/>
              <w:rPr>
                <w:b/>
              </w:rPr>
            </w:pPr>
            <w:r w:rsidRPr="00192841">
              <w:rPr>
                <w:b/>
              </w:rPr>
              <w:t>Mean</w:t>
            </w:r>
          </w:p>
        </w:tc>
        <w:tc>
          <w:tcPr>
            <w:tcW w:w="1433" w:type="dxa"/>
          </w:tcPr>
          <w:p w14:paraId="02F2BA44" w14:textId="02C806F2" w:rsidR="005D6217" w:rsidRDefault="005D6217" w:rsidP="005D6217">
            <w:pPr>
              <w:jc w:val="center"/>
              <w:rPr>
                <w:b/>
              </w:rPr>
            </w:pPr>
            <w:r>
              <w:rPr>
                <w:b/>
              </w:rPr>
              <w:t>Median</w:t>
            </w:r>
          </w:p>
        </w:tc>
        <w:tc>
          <w:tcPr>
            <w:tcW w:w="1433" w:type="dxa"/>
          </w:tcPr>
          <w:p w14:paraId="6810342D" w14:textId="10C57A55" w:rsidR="005D6217" w:rsidRPr="00192841" w:rsidRDefault="005D6217" w:rsidP="005D6217">
            <w:pPr>
              <w:jc w:val="center"/>
              <w:rPr>
                <w:b/>
              </w:rPr>
            </w:pPr>
            <w:r>
              <w:rPr>
                <w:b/>
              </w:rPr>
              <w:t>Mode</w:t>
            </w:r>
          </w:p>
        </w:tc>
        <w:tc>
          <w:tcPr>
            <w:tcW w:w="1051" w:type="dxa"/>
          </w:tcPr>
          <w:p w14:paraId="3699A8B1" w14:textId="72C598EE" w:rsidR="005D6217" w:rsidRPr="00192841" w:rsidRDefault="005D6217" w:rsidP="005D6217">
            <w:pPr>
              <w:jc w:val="center"/>
              <w:rPr>
                <w:b/>
              </w:rPr>
            </w:pPr>
            <w:r w:rsidRPr="00192841">
              <w:rPr>
                <w:b/>
              </w:rPr>
              <w:t>M</w:t>
            </w:r>
            <w:r>
              <w:rPr>
                <w:b/>
              </w:rPr>
              <w:t>in</w:t>
            </w:r>
          </w:p>
        </w:tc>
        <w:tc>
          <w:tcPr>
            <w:tcW w:w="1242" w:type="dxa"/>
          </w:tcPr>
          <w:p w14:paraId="50AE8CAC" w14:textId="7E7055D4" w:rsidR="005D6217" w:rsidRPr="00192841" w:rsidRDefault="005D6217" w:rsidP="005D6217">
            <w:pPr>
              <w:jc w:val="center"/>
              <w:rPr>
                <w:b/>
              </w:rPr>
            </w:pPr>
            <w:r w:rsidRPr="00192841">
              <w:rPr>
                <w:b/>
              </w:rPr>
              <w:t>Max.</w:t>
            </w:r>
          </w:p>
        </w:tc>
        <w:tc>
          <w:tcPr>
            <w:tcW w:w="1243" w:type="dxa"/>
          </w:tcPr>
          <w:p w14:paraId="2D46C51F" w14:textId="2D3F347E" w:rsidR="005D6217" w:rsidRPr="00192841" w:rsidRDefault="005D6217" w:rsidP="005D6217">
            <w:pPr>
              <w:jc w:val="center"/>
              <w:rPr>
                <w:b/>
              </w:rPr>
            </w:pPr>
            <w:r>
              <w:rPr>
                <w:b/>
              </w:rPr>
              <w:t>S.D.</w:t>
            </w:r>
          </w:p>
        </w:tc>
      </w:tr>
      <w:tr w:rsidR="005D6217" w:rsidRPr="00192841" w14:paraId="05CA21E0" w14:textId="77777777" w:rsidTr="005D6217">
        <w:trPr>
          <w:jc w:val="center"/>
        </w:trPr>
        <w:tc>
          <w:tcPr>
            <w:tcW w:w="817" w:type="dxa"/>
          </w:tcPr>
          <w:p w14:paraId="2BC01526" w14:textId="77777777" w:rsidR="005D6217" w:rsidRPr="00192841" w:rsidRDefault="005D6217" w:rsidP="005D6217">
            <w:pPr>
              <w:jc w:val="center"/>
            </w:pPr>
            <w:r w:rsidRPr="00192841">
              <w:t>1</w:t>
            </w:r>
          </w:p>
        </w:tc>
        <w:tc>
          <w:tcPr>
            <w:tcW w:w="1843" w:type="dxa"/>
          </w:tcPr>
          <w:p w14:paraId="02F81712" w14:textId="77777777" w:rsidR="005D6217" w:rsidRPr="00192841" w:rsidRDefault="005D6217" w:rsidP="005D6217">
            <w:pPr>
              <w:jc w:val="center"/>
            </w:pPr>
            <w:r w:rsidRPr="00192841">
              <w:t>pregs</w:t>
            </w:r>
          </w:p>
        </w:tc>
        <w:tc>
          <w:tcPr>
            <w:tcW w:w="1152" w:type="dxa"/>
          </w:tcPr>
          <w:p w14:paraId="0299ACDD" w14:textId="104FAF96" w:rsidR="005D6217" w:rsidRPr="00A72A93" w:rsidRDefault="005D6217" w:rsidP="005D6217">
            <w:pPr>
              <w:jc w:val="center"/>
              <w:rPr>
                <w:rFonts w:cstheme="minorHAnsi"/>
              </w:rPr>
            </w:pPr>
            <w:r w:rsidRPr="00A72A93">
              <w:rPr>
                <w:rFonts w:cstheme="minorHAnsi"/>
              </w:rPr>
              <w:t>3.845</w:t>
            </w:r>
          </w:p>
        </w:tc>
        <w:tc>
          <w:tcPr>
            <w:tcW w:w="1433" w:type="dxa"/>
          </w:tcPr>
          <w:p w14:paraId="231CA923" w14:textId="73258711" w:rsidR="005D6217" w:rsidRDefault="005D6217" w:rsidP="005D6217">
            <w:pPr>
              <w:jc w:val="center"/>
            </w:pPr>
            <w:r>
              <w:t>3.000</w:t>
            </w:r>
          </w:p>
        </w:tc>
        <w:tc>
          <w:tcPr>
            <w:tcW w:w="1433" w:type="dxa"/>
          </w:tcPr>
          <w:p w14:paraId="5487246D" w14:textId="34E07CB3" w:rsidR="005D6217" w:rsidRPr="00192841" w:rsidRDefault="005D6217" w:rsidP="005D6217">
            <w:pPr>
              <w:jc w:val="center"/>
            </w:pPr>
            <w:r>
              <w:t>1</w:t>
            </w:r>
          </w:p>
        </w:tc>
        <w:tc>
          <w:tcPr>
            <w:tcW w:w="1051" w:type="dxa"/>
          </w:tcPr>
          <w:p w14:paraId="770B0D3B" w14:textId="39E519BD" w:rsidR="005D6217" w:rsidRPr="00192841" w:rsidRDefault="005D6217" w:rsidP="005D6217">
            <w:pPr>
              <w:jc w:val="center"/>
            </w:pPr>
            <w:r>
              <w:t>0</w:t>
            </w:r>
          </w:p>
        </w:tc>
        <w:tc>
          <w:tcPr>
            <w:tcW w:w="1242" w:type="dxa"/>
          </w:tcPr>
          <w:p w14:paraId="5F8D3C8B" w14:textId="636F0ADF" w:rsidR="005D6217" w:rsidRPr="00192841" w:rsidRDefault="005D6217" w:rsidP="005D6217">
            <w:pPr>
              <w:jc w:val="center"/>
            </w:pPr>
            <w:r>
              <w:t>17.000</w:t>
            </w:r>
          </w:p>
        </w:tc>
        <w:tc>
          <w:tcPr>
            <w:tcW w:w="1243" w:type="dxa"/>
          </w:tcPr>
          <w:p w14:paraId="50E87FE0" w14:textId="14774A4D" w:rsidR="005D6217" w:rsidRPr="00192841" w:rsidRDefault="005D6217" w:rsidP="005D6217">
            <w:pPr>
              <w:jc w:val="center"/>
            </w:pPr>
            <w:r>
              <w:t>3.369</w:t>
            </w:r>
          </w:p>
        </w:tc>
      </w:tr>
      <w:tr w:rsidR="005D6217" w:rsidRPr="00192841" w14:paraId="0938F31D" w14:textId="77777777" w:rsidTr="005D6217">
        <w:trPr>
          <w:jc w:val="center"/>
        </w:trPr>
        <w:tc>
          <w:tcPr>
            <w:tcW w:w="817" w:type="dxa"/>
          </w:tcPr>
          <w:p w14:paraId="36823A22" w14:textId="77777777" w:rsidR="005D6217" w:rsidRPr="00192841" w:rsidRDefault="005D6217" w:rsidP="005D6217">
            <w:pPr>
              <w:jc w:val="center"/>
            </w:pPr>
            <w:r w:rsidRPr="00192841">
              <w:t>2</w:t>
            </w:r>
          </w:p>
        </w:tc>
        <w:tc>
          <w:tcPr>
            <w:tcW w:w="1843" w:type="dxa"/>
          </w:tcPr>
          <w:p w14:paraId="3CFD0730" w14:textId="77777777" w:rsidR="005D6217" w:rsidRPr="00192841" w:rsidRDefault="005D6217" w:rsidP="005D6217">
            <w:pPr>
              <w:jc w:val="center"/>
            </w:pPr>
            <w:r w:rsidRPr="00192841">
              <w:t>plas</w:t>
            </w:r>
          </w:p>
        </w:tc>
        <w:tc>
          <w:tcPr>
            <w:tcW w:w="1152" w:type="dxa"/>
          </w:tcPr>
          <w:p w14:paraId="5209984C" w14:textId="567472C5" w:rsidR="005D6217" w:rsidRPr="00192841" w:rsidRDefault="005D6217" w:rsidP="005D6217">
            <w:pPr>
              <w:jc w:val="center"/>
            </w:pPr>
            <w:r>
              <w:t>120.894</w:t>
            </w:r>
          </w:p>
        </w:tc>
        <w:tc>
          <w:tcPr>
            <w:tcW w:w="1433" w:type="dxa"/>
          </w:tcPr>
          <w:p w14:paraId="6D2F346F" w14:textId="5CDE5D14" w:rsidR="005D6217" w:rsidRDefault="005D6217" w:rsidP="005D6217">
            <w:pPr>
              <w:jc w:val="center"/>
            </w:pPr>
            <w:r>
              <w:t>117.000</w:t>
            </w:r>
          </w:p>
        </w:tc>
        <w:tc>
          <w:tcPr>
            <w:tcW w:w="1433" w:type="dxa"/>
          </w:tcPr>
          <w:p w14:paraId="77561875" w14:textId="1D91607C" w:rsidR="005D6217" w:rsidRPr="00192841" w:rsidRDefault="005D6217" w:rsidP="005D6217">
            <w:pPr>
              <w:jc w:val="center"/>
            </w:pPr>
            <w:r>
              <w:t>99 &amp;100</w:t>
            </w:r>
          </w:p>
        </w:tc>
        <w:tc>
          <w:tcPr>
            <w:tcW w:w="1051" w:type="dxa"/>
          </w:tcPr>
          <w:p w14:paraId="03614DAC" w14:textId="2519409A" w:rsidR="005D6217" w:rsidRPr="00192841" w:rsidRDefault="005D6217" w:rsidP="005D6217">
            <w:pPr>
              <w:jc w:val="center"/>
            </w:pPr>
            <w:r>
              <w:t>0</w:t>
            </w:r>
          </w:p>
        </w:tc>
        <w:tc>
          <w:tcPr>
            <w:tcW w:w="1242" w:type="dxa"/>
          </w:tcPr>
          <w:p w14:paraId="3CF546B3" w14:textId="63C715D5" w:rsidR="005D6217" w:rsidRPr="00192841" w:rsidRDefault="005D6217" w:rsidP="005D6217">
            <w:pPr>
              <w:jc w:val="center"/>
            </w:pPr>
            <w:r>
              <w:t>199.000</w:t>
            </w:r>
          </w:p>
        </w:tc>
        <w:tc>
          <w:tcPr>
            <w:tcW w:w="1243" w:type="dxa"/>
          </w:tcPr>
          <w:p w14:paraId="4BFA6776" w14:textId="3F6A164F" w:rsidR="005D6217" w:rsidRPr="00192841" w:rsidRDefault="005D6217" w:rsidP="005D6217">
            <w:pPr>
              <w:jc w:val="center"/>
            </w:pPr>
            <w:r>
              <w:t>31.973</w:t>
            </w:r>
          </w:p>
        </w:tc>
      </w:tr>
      <w:tr w:rsidR="005D6217" w:rsidRPr="00192841" w14:paraId="07880DD8" w14:textId="77777777" w:rsidTr="005D6217">
        <w:trPr>
          <w:jc w:val="center"/>
        </w:trPr>
        <w:tc>
          <w:tcPr>
            <w:tcW w:w="817" w:type="dxa"/>
          </w:tcPr>
          <w:p w14:paraId="68D3613F" w14:textId="77777777" w:rsidR="005D6217" w:rsidRPr="00192841" w:rsidRDefault="005D6217" w:rsidP="005D6217">
            <w:pPr>
              <w:jc w:val="center"/>
            </w:pPr>
            <w:r w:rsidRPr="00192841">
              <w:t>3</w:t>
            </w:r>
          </w:p>
        </w:tc>
        <w:tc>
          <w:tcPr>
            <w:tcW w:w="1843" w:type="dxa"/>
          </w:tcPr>
          <w:p w14:paraId="10469331" w14:textId="77777777" w:rsidR="005D6217" w:rsidRPr="00192841" w:rsidRDefault="005D6217" w:rsidP="005D6217">
            <w:pPr>
              <w:jc w:val="center"/>
            </w:pPr>
            <w:r w:rsidRPr="00192841">
              <w:t>pres (in mm Hg)</w:t>
            </w:r>
          </w:p>
        </w:tc>
        <w:tc>
          <w:tcPr>
            <w:tcW w:w="1152" w:type="dxa"/>
          </w:tcPr>
          <w:p w14:paraId="7E898874" w14:textId="7B4B9850" w:rsidR="005D6217" w:rsidRPr="00192841" w:rsidRDefault="005D6217" w:rsidP="005D6217">
            <w:pPr>
              <w:jc w:val="center"/>
            </w:pPr>
            <w:r>
              <w:t>69.105</w:t>
            </w:r>
          </w:p>
        </w:tc>
        <w:tc>
          <w:tcPr>
            <w:tcW w:w="1433" w:type="dxa"/>
          </w:tcPr>
          <w:p w14:paraId="387C10C7" w14:textId="221DB647" w:rsidR="005D6217" w:rsidRDefault="005D6217" w:rsidP="005D6217">
            <w:pPr>
              <w:jc w:val="center"/>
            </w:pPr>
            <w:r>
              <w:t>72.000</w:t>
            </w:r>
          </w:p>
        </w:tc>
        <w:tc>
          <w:tcPr>
            <w:tcW w:w="1433" w:type="dxa"/>
          </w:tcPr>
          <w:p w14:paraId="04EB6AD3" w14:textId="46FB79CA" w:rsidR="005D6217" w:rsidRPr="00192841" w:rsidRDefault="005D6217" w:rsidP="005D6217">
            <w:pPr>
              <w:jc w:val="center"/>
            </w:pPr>
            <w:r>
              <w:t>70</w:t>
            </w:r>
          </w:p>
        </w:tc>
        <w:tc>
          <w:tcPr>
            <w:tcW w:w="1051" w:type="dxa"/>
          </w:tcPr>
          <w:p w14:paraId="1EEFD293" w14:textId="54D01EB9" w:rsidR="005D6217" w:rsidRPr="00192841" w:rsidRDefault="005D6217" w:rsidP="005D6217">
            <w:pPr>
              <w:jc w:val="center"/>
            </w:pPr>
            <w:r>
              <w:t>0</w:t>
            </w:r>
          </w:p>
        </w:tc>
        <w:tc>
          <w:tcPr>
            <w:tcW w:w="1242" w:type="dxa"/>
          </w:tcPr>
          <w:p w14:paraId="566DE489" w14:textId="54FD1061" w:rsidR="005D6217" w:rsidRPr="00192841" w:rsidRDefault="005D6217" w:rsidP="005D6217">
            <w:pPr>
              <w:jc w:val="center"/>
            </w:pPr>
            <w:r>
              <w:t>122.000</w:t>
            </w:r>
          </w:p>
        </w:tc>
        <w:tc>
          <w:tcPr>
            <w:tcW w:w="1243" w:type="dxa"/>
          </w:tcPr>
          <w:p w14:paraId="5EE9AED6" w14:textId="63E6A03A" w:rsidR="005D6217" w:rsidRPr="00192841" w:rsidRDefault="005D6217" w:rsidP="005D6217">
            <w:pPr>
              <w:jc w:val="center"/>
            </w:pPr>
            <w:r>
              <w:t>19.356</w:t>
            </w:r>
          </w:p>
        </w:tc>
      </w:tr>
      <w:tr w:rsidR="005D6217" w:rsidRPr="00192841" w14:paraId="5D542F9A" w14:textId="77777777" w:rsidTr="005D6217">
        <w:trPr>
          <w:jc w:val="center"/>
        </w:trPr>
        <w:tc>
          <w:tcPr>
            <w:tcW w:w="817" w:type="dxa"/>
          </w:tcPr>
          <w:p w14:paraId="0987C4A7" w14:textId="77777777" w:rsidR="005D6217" w:rsidRPr="00192841" w:rsidRDefault="005D6217" w:rsidP="005D6217">
            <w:pPr>
              <w:jc w:val="center"/>
            </w:pPr>
            <w:r w:rsidRPr="00192841">
              <w:t>4</w:t>
            </w:r>
          </w:p>
        </w:tc>
        <w:tc>
          <w:tcPr>
            <w:tcW w:w="1843" w:type="dxa"/>
          </w:tcPr>
          <w:p w14:paraId="38900273" w14:textId="77777777" w:rsidR="005D6217" w:rsidRPr="00192841" w:rsidRDefault="005D6217" w:rsidP="005D6217">
            <w:pPr>
              <w:jc w:val="center"/>
            </w:pPr>
            <w:r w:rsidRPr="00192841">
              <w:t>skin (in mm)</w:t>
            </w:r>
          </w:p>
        </w:tc>
        <w:tc>
          <w:tcPr>
            <w:tcW w:w="1152" w:type="dxa"/>
          </w:tcPr>
          <w:p w14:paraId="07BAD012" w14:textId="2632E386" w:rsidR="005D6217" w:rsidRPr="00192841" w:rsidRDefault="005D6217" w:rsidP="005D6217">
            <w:pPr>
              <w:jc w:val="center"/>
            </w:pPr>
            <w:r>
              <w:t>20.536</w:t>
            </w:r>
          </w:p>
        </w:tc>
        <w:tc>
          <w:tcPr>
            <w:tcW w:w="1433" w:type="dxa"/>
          </w:tcPr>
          <w:p w14:paraId="2D0E7BA9" w14:textId="52504E7B" w:rsidR="005D6217" w:rsidRDefault="002F43DA" w:rsidP="005D6217">
            <w:pPr>
              <w:jc w:val="center"/>
            </w:pPr>
            <w:r>
              <w:t>23</w:t>
            </w:r>
            <w:r w:rsidR="005D6217">
              <w:t>.000</w:t>
            </w:r>
          </w:p>
        </w:tc>
        <w:tc>
          <w:tcPr>
            <w:tcW w:w="1433" w:type="dxa"/>
          </w:tcPr>
          <w:p w14:paraId="0A0A9AE8" w14:textId="0A9C6655" w:rsidR="005D6217" w:rsidRPr="00192841" w:rsidRDefault="005D6217" w:rsidP="005D6217">
            <w:pPr>
              <w:jc w:val="center"/>
            </w:pPr>
            <w:r>
              <w:t>0</w:t>
            </w:r>
          </w:p>
        </w:tc>
        <w:tc>
          <w:tcPr>
            <w:tcW w:w="1051" w:type="dxa"/>
          </w:tcPr>
          <w:p w14:paraId="284A548C" w14:textId="4F3783AF" w:rsidR="005D6217" w:rsidRPr="00192841" w:rsidRDefault="005D6217" w:rsidP="005D6217">
            <w:pPr>
              <w:jc w:val="center"/>
            </w:pPr>
            <w:r>
              <w:t>0</w:t>
            </w:r>
          </w:p>
        </w:tc>
        <w:tc>
          <w:tcPr>
            <w:tcW w:w="1242" w:type="dxa"/>
          </w:tcPr>
          <w:p w14:paraId="53E56CE7" w14:textId="05771814" w:rsidR="005D6217" w:rsidRPr="00192841" w:rsidRDefault="005D6217" w:rsidP="005D6217">
            <w:pPr>
              <w:jc w:val="center"/>
            </w:pPr>
            <w:r>
              <w:t>99.000</w:t>
            </w:r>
          </w:p>
        </w:tc>
        <w:tc>
          <w:tcPr>
            <w:tcW w:w="1243" w:type="dxa"/>
          </w:tcPr>
          <w:p w14:paraId="063155AB" w14:textId="219DAE82" w:rsidR="005D6217" w:rsidRPr="00192841" w:rsidRDefault="005D6217" w:rsidP="005D6217">
            <w:pPr>
              <w:jc w:val="center"/>
            </w:pPr>
            <w:r>
              <w:t>15.952</w:t>
            </w:r>
          </w:p>
        </w:tc>
      </w:tr>
      <w:tr w:rsidR="005D6217" w:rsidRPr="00192841" w14:paraId="370CC632" w14:textId="77777777" w:rsidTr="005D6217">
        <w:trPr>
          <w:jc w:val="center"/>
        </w:trPr>
        <w:tc>
          <w:tcPr>
            <w:tcW w:w="817" w:type="dxa"/>
          </w:tcPr>
          <w:p w14:paraId="01B304E9" w14:textId="77777777" w:rsidR="005D6217" w:rsidRPr="00192841" w:rsidRDefault="005D6217" w:rsidP="005D6217">
            <w:pPr>
              <w:jc w:val="center"/>
            </w:pPr>
            <w:r w:rsidRPr="00192841">
              <w:t>5</w:t>
            </w:r>
          </w:p>
        </w:tc>
        <w:tc>
          <w:tcPr>
            <w:tcW w:w="1843" w:type="dxa"/>
          </w:tcPr>
          <w:p w14:paraId="4BD00994" w14:textId="77777777" w:rsidR="005D6217" w:rsidRPr="00192841" w:rsidRDefault="005D6217" w:rsidP="005D6217">
            <w:pPr>
              <w:jc w:val="center"/>
            </w:pPr>
            <w:r w:rsidRPr="00192841">
              <w:t xml:space="preserve">test (in mu U/mL) </w:t>
            </w:r>
          </w:p>
        </w:tc>
        <w:tc>
          <w:tcPr>
            <w:tcW w:w="1152" w:type="dxa"/>
          </w:tcPr>
          <w:p w14:paraId="070C4FAF" w14:textId="0163C748" w:rsidR="005D6217" w:rsidRPr="00192841" w:rsidRDefault="005D6217" w:rsidP="005D6217">
            <w:r>
              <w:t xml:space="preserve">   79.799</w:t>
            </w:r>
          </w:p>
        </w:tc>
        <w:tc>
          <w:tcPr>
            <w:tcW w:w="1433" w:type="dxa"/>
          </w:tcPr>
          <w:p w14:paraId="747D0D42" w14:textId="613EE663" w:rsidR="005D6217" w:rsidRDefault="002F43DA" w:rsidP="005D6217">
            <w:pPr>
              <w:jc w:val="center"/>
            </w:pPr>
            <w:r>
              <w:t>30</w:t>
            </w:r>
            <w:r w:rsidR="005D6217">
              <w:t>.</w:t>
            </w:r>
            <w:r>
              <w:t>5</w:t>
            </w:r>
            <w:r w:rsidR="005D6217">
              <w:t>00</w:t>
            </w:r>
          </w:p>
        </w:tc>
        <w:tc>
          <w:tcPr>
            <w:tcW w:w="1433" w:type="dxa"/>
          </w:tcPr>
          <w:p w14:paraId="42AEA773" w14:textId="1FAABF63" w:rsidR="005D6217" w:rsidRPr="00192841" w:rsidRDefault="005D6217" w:rsidP="005D6217">
            <w:pPr>
              <w:jc w:val="center"/>
            </w:pPr>
            <w:r>
              <w:t>0</w:t>
            </w:r>
          </w:p>
        </w:tc>
        <w:tc>
          <w:tcPr>
            <w:tcW w:w="1051" w:type="dxa"/>
          </w:tcPr>
          <w:p w14:paraId="24CEDBD0" w14:textId="1FC3C0AB" w:rsidR="005D6217" w:rsidRPr="00192841" w:rsidRDefault="005D6217" w:rsidP="005D6217">
            <w:pPr>
              <w:jc w:val="center"/>
            </w:pPr>
            <w:r>
              <w:t>0</w:t>
            </w:r>
          </w:p>
        </w:tc>
        <w:tc>
          <w:tcPr>
            <w:tcW w:w="1242" w:type="dxa"/>
          </w:tcPr>
          <w:p w14:paraId="415AC27D" w14:textId="17061395" w:rsidR="005D6217" w:rsidRPr="00192841" w:rsidRDefault="005D6217" w:rsidP="005D6217">
            <w:pPr>
              <w:jc w:val="center"/>
            </w:pPr>
            <w:r>
              <w:t>846.000</w:t>
            </w:r>
          </w:p>
        </w:tc>
        <w:tc>
          <w:tcPr>
            <w:tcW w:w="1243" w:type="dxa"/>
          </w:tcPr>
          <w:p w14:paraId="5EBBA246" w14:textId="393C781C" w:rsidR="005D6217" w:rsidRPr="00192841" w:rsidRDefault="005D6217" w:rsidP="005D6217">
            <w:pPr>
              <w:jc w:val="center"/>
            </w:pPr>
            <w:r>
              <w:t>115.244</w:t>
            </w:r>
          </w:p>
        </w:tc>
      </w:tr>
      <w:tr w:rsidR="005D6217" w:rsidRPr="00192841" w14:paraId="420BE328" w14:textId="77777777" w:rsidTr="005D6217">
        <w:trPr>
          <w:jc w:val="center"/>
        </w:trPr>
        <w:tc>
          <w:tcPr>
            <w:tcW w:w="817" w:type="dxa"/>
          </w:tcPr>
          <w:p w14:paraId="001C43C2" w14:textId="77777777" w:rsidR="005D6217" w:rsidRPr="00192841" w:rsidRDefault="005D6217" w:rsidP="005D6217">
            <w:pPr>
              <w:jc w:val="center"/>
            </w:pPr>
            <w:r w:rsidRPr="00192841">
              <w:t>6</w:t>
            </w:r>
          </w:p>
        </w:tc>
        <w:tc>
          <w:tcPr>
            <w:tcW w:w="1843" w:type="dxa"/>
          </w:tcPr>
          <w:p w14:paraId="576029EA" w14:textId="77777777" w:rsidR="005D6217" w:rsidRPr="00192841" w:rsidRDefault="005D6217" w:rsidP="005D6217">
            <w:pPr>
              <w:jc w:val="center"/>
            </w:pPr>
            <w:r w:rsidRPr="00192841">
              <w:t>BMI (in kg/m</w:t>
            </w:r>
            <w:r w:rsidRPr="00192841">
              <w:rPr>
                <w:vertAlign w:val="superscript"/>
              </w:rPr>
              <w:t>2</w:t>
            </w:r>
            <w:r w:rsidRPr="00192841">
              <w:t>)</w:t>
            </w:r>
          </w:p>
        </w:tc>
        <w:tc>
          <w:tcPr>
            <w:tcW w:w="1152" w:type="dxa"/>
          </w:tcPr>
          <w:p w14:paraId="1F34D7F1" w14:textId="147803BD" w:rsidR="005D6217" w:rsidRPr="00192841" w:rsidRDefault="005D6217" w:rsidP="005D6217">
            <w:r>
              <w:t xml:space="preserve">   31.992</w:t>
            </w:r>
          </w:p>
        </w:tc>
        <w:tc>
          <w:tcPr>
            <w:tcW w:w="1433" w:type="dxa"/>
          </w:tcPr>
          <w:p w14:paraId="5041CAB5" w14:textId="5854C65A" w:rsidR="005D6217" w:rsidRDefault="005D6217" w:rsidP="005D6217">
            <w:pPr>
              <w:jc w:val="center"/>
            </w:pPr>
            <w:r>
              <w:t>32.000</w:t>
            </w:r>
          </w:p>
        </w:tc>
        <w:tc>
          <w:tcPr>
            <w:tcW w:w="1433" w:type="dxa"/>
          </w:tcPr>
          <w:p w14:paraId="497313BF" w14:textId="7C728413" w:rsidR="005D6217" w:rsidRPr="00192841" w:rsidRDefault="005D6217" w:rsidP="005D6217">
            <w:pPr>
              <w:jc w:val="center"/>
            </w:pPr>
            <w:r>
              <w:t>32</w:t>
            </w:r>
          </w:p>
        </w:tc>
        <w:tc>
          <w:tcPr>
            <w:tcW w:w="1051" w:type="dxa"/>
          </w:tcPr>
          <w:p w14:paraId="028CEC26" w14:textId="33C32FC5" w:rsidR="005D6217" w:rsidRPr="00192841" w:rsidRDefault="005D6217" w:rsidP="005D6217">
            <w:pPr>
              <w:jc w:val="center"/>
            </w:pPr>
            <w:r>
              <w:t>0</w:t>
            </w:r>
          </w:p>
        </w:tc>
        <w:tc>
          <w:tcPr>
            <w:tcW w:w="1242" w:type="dxa"/>
          </w:tcPr>
          <w:p w14:paraId="5EC950A4" w14:textId="559E2639" w:rsidR="005D6217" w:rsidRPr="00192841" w:rsidRDefault="005D6217" w:rsidP="005D6217">
            <w:pPr>
              <w:jc w:val="center"/>
            </w:pPr>
            <w:r>
              <w:t>67.100</w:t>
            </w:r>
          </w:p>
        </w:tc>
        <w:tc>
          <w:tcPr>
            <w:tcW w:w="1243" w:type="dxa"/>
          </w:tcPr>
          <w:p w14:paraId="32D4AE4C" w14:textId="5FD89D91" w:rsidR="005D6217" w:rsidRPr="00192841" w:rsidRDefault="005D6217" w:rsidP="005D6217">
            <w:pPr>
              <w:jc w:val="center"/>
            </w:pPr>
            <w:r>
              <w:t>7.884</w:t>
            </w:r>
          </w:p>
        </w:tc>
      </w:tr>
      <w:tr w:rsidR="005D6217" w:rsidRPr="00192841" w14:paraId="37641D69" w14:textId="77777777" w:rsidTr="005D6217">
        <w:trPr>
          <w:jc w:val="center"/>
        </w:trPr>
        <w:tc>
          <w:tcPr>
            <w:tcW w:w="817" w:type="dxa"/>
          </w:tcPr>
          <w:p w14:paraId="5D1642A2" w14:textId="77777777" w:rsidR="005D6217" w:rsidRPr="00192841" w:rsidRDefault="005D6217" w:rsidP="005D6217">
            <w:pPr>
              <w:jc w:val="center"/>
            </w:pPr>
            <w:r w:rsidRPr="00192841">
              <w:t>7</w:t>
            </w:r>
          </w:p>
        </w:tc>
        <w:tc>
          <w:tcPr>
            <w:tcW w:w="1843" w:type="dxa"/>
          </w:tcPr>
          <w:p w14:paraId="3A07172B" w14:textId="77777777" w:rsidR="005D6217" w:rsidRPr="00192841" w:rsidRDefault="005D6217" w:rsidP="005D6217">
            <w:pPr>
              <w:jc w:val="center"/>
            </w:pPr>
            <w:r w:rsidRPr="00192841">
              <w:t>pedi</w:t>
            </w:r>
          </w:p>
        </w:tc>
        <w:tc>
          <w:tcPr>
            <w:tcW w:w="1152" w:type="dxa"/>
          </w:tcPr>
          <w:p w14:paraId="3D10B00D" w14:textId="4E35423C" w:rsidR="005D6217" w:rsidRPr="00192841" w:rsidRDefault="005D6217" w:rsidP="005D6217">
            <w:pPr>
              <w:jc w:val="center"/>
            </w:pPr>
            <w:r>
              <w:t>0.472</w:t>
            </w:r>
          </w:p>
        </w:tc>
        <w:tc>
          <w:tcPr>
            <w:tcW w:w="1433" w:type="dxa"/>
          </w:tcPr>
          <w:p w14:paraId="33462972" w14:textId="4E9C6ED5" w:rsidR="005D6217" w:rsidRDefault="005D6217" w:rsidP="005D6217">
            <w:pPr>
              <w:jc w:val="center"/>
            </w:pPr>
            <w:r>
              <w:t>0.</w:t>
            </w:r>
            <w:r w:rsidR="002F43DA">
              <w:t>372</w:t>
            </w:r>
          </w:p>
        </w:tc>
        <w:tc>
          <w:tcPr>
            <w:tcW w:w="1433" w:type="dxa"/>
          </w:tcPr>
          <w:p w14:paraId="6AF6C5DB" w14:textId="070A5AB3" w:rsidR="005D6217" w:rsidRPr="00192841" w:rsidRDefault="005D6217" w:rsidP="005D6217">
            <w:pPr>
              <w:jc w:val="center"/>
            </w:pPr>
            <w:r>
              <w:t>0.254 &amp;0.258</w:t>
            </w:r>
          </w:p>
        </w:tc>
        <w:tc>
          <w:tcPr>
            <w:tcW w:w="1051" w:type="dxa"/>
          </w:tcPr>
          <w:p w14:paraId="4D1DFC61" w14:textId="620C75A0" w:rsidR="005D6217" w:rsidRPr="00192841" w:rsidRDefault="005D6217" w:rsidP="005D6217">
            <w:pPr>
              <w:jc w:val="center"/>
            </w:pPr>
            <w:r>
              <w:t>0.078</w:t>
            </w:r>
          </w:p>
        </w:tc>
        <w:tc>
          <w:tcPr>
            <w:tcW w:w="1242" w:type="dxa"/>
          </w:tcPr>
          <w:p w14:paraId="18115E45" w14:textId="75213CC4" w:rsidR="005D6217" w:rsidRPr="00192841" w:rsidRDefault="005D6217" w:rsidP="005D6217">
            <w:pPr>
              <w:jc w:val="center"/>
            </w:pPr>
            <w:r>
              <w:t>2.420</w:t>
            </w:r>
          </w:p>
        </w:tc>
        <w:tc>
          <w:tcPr>
            <w:tcW w:w="1243" w:type="dxa"/>
          </w:tcPr>
          <w:p w14:paraId="46F7A7CB" w14:textId="1421A3E3" w:rsidR="005D6217" w:rsidRPr="00192841" w:rsidRDefault="005D6217" w:rsidP="005D6217">
            <w:pPr>
              <w:jc w:val="center"/>
            </w:pPr>
            <w:r>
              <w:t>0.331</w:t>
            </w:r>
          </w:p>
        </w:tc>
      </w:tr>
      <w:tr w:rsidR="005D6217" w:rsidRPr="00192841" w14:paraId="1FBB781A" w14:textId="77777777" w:rsidTr="005D6217">
        <w:trPr>
          <w:jc w:val="center"/>
        </w:trPr>
        <w:tc>
          <w:tcPr>
            <w:tcW w:w="817" w:type="dxa"/>
          </w:tcPr>
          <w:p w14:paraId="16C91F49" w14:textId="77777777" w:rsidR="005D6217" w:rsidRPr="00192841" w:rsidRDefault="005D6217" w:rsidP="005D6217">
            <w:pPr>
              <w:jc w:val="center"/>
            </w:pPr>
            <w:r w:rsidRPr="00192841">
              <w:t>8</w:t>
            </w:r>
          </w:p>
        </w:tc>
        <w:tc>
          <w:tcPr>
            <w:tcW w:w="1843" w:type="dxa"/>
          </w:tcPr>
          <w:p w14:paraId="3CC1FAB4" w14:textId="77777777" w:rsidR="005D6217" w:rsidRPr="00192841" w:rsidRDefault="005D6217" w:rsidP="005D6217">
            <w:pPr>
              <w:jc w:val="center"/>
            </w:pPr>
            <w:r w:rsidRPr="00192841">
              <w:t>Age (in years)</w:t>
            </w:r>
          </w:p>
        </w:tc>
        <w:tc>
          <w:tcPr>
            <w:tcW w:w="1152" w:type="dxa"/>
          </w:tcPr>
          <w:p w14:paraId="78BB944B" w14:textId="0AFFE649" w:rsidR="005D6217" w:rsidRPr="00192841" w:rsidRDefault="005D6217" w:rsidP="005D6217">
            <w:pPr>
              <w:jc w:val="center"/>
            </w:pPr>
            <w:r>
              <w:t>33.240</w:t>
            </w:r>
          </w:p>
        </w:tc>
        <w:tc>
          <w:tcPr>
            <w:tcW w:w="1433" w:type="dxa"/>
          </w:tcPr>
          <w:p w14:paraId="07A40324" w14:textId="6593FC8D" w:rsidR="005D6217" w:rsidRDefault="002F43DA" w:rsidP="005D6217">
            <w:pPr>
              <w:jc w:val="center"/>
            </w:pPr>
            <w:r>
              <w:t>29</w:t>
            </w:r>
          </w:p>
        </w:tc>
        <w:tc>
          <w:tcPr>
            <w:tcW w:w="1433" w:type="dxa"/>
          </w:tcPr>
          <w:p w14:paraId="552FBFED" w14:textId="25B0B888" w:rsidR="005D6217" w:rsidRPr="00192841" w:rsidRDefault="005D6217" w:rsidP="005D6217">
            <w:pPr>
              <w:jc w:val="center"/>
            </w:pPr>
            <w:r>
              <w:t>22</w:t>
            </w:r>
          </w:p>
        </w:tc>
        <w:tc>
          <w:tcPr>
            <w:tcW w:w="1051" w:type="dxa"/>
          </w:tcPr>
          <w:p w14:paraId="380C66C9" w14:textId="13096BE5" w:rsidR="005D6217" w:rsidRPr="00192841" w:rsidRDefault="005D6217" w:rsidP="005D6217">
            <w:pPr>
              <w:jc w:val="center"/>
            </w:pPr>
            <w:r>
              <w:t>21.000</w:t>
            </w:r>
          </w:p>
        </w:tc>
        <w:tc>
          <w:tcPr>
            <w:tcW w:w="1242" w:type="dxa"/>
          </w:tcPr>
          <w:p w14:paraId="23E2CF7A" w14:textId="792DFEA5" w:rsidR="005D6217" w:rsidRPr="00192841" w:rsidRDefault="005D6217" w:rsidP="005D6217">
            <w:pPr>
              <w:jc w:val="center"/>
            </w:pPr>
            <w:r>
              <w:t>81.000</w:t>
            </w:r>
          </w:p>
        </w:tc>
        <w:tc>
          <w:tcPr>
            <w:tcW w:w="1243" w:type="dxa"/>
          </w:tcPr>
          <w:p w14:paraId="0BBCF45A" w14:textId="6998F7A1" w:rsidR="005D6217" w:rsidRPr="00192841" w:rsidRDefault="005D6217" w:rsidP="005D6217">
            <w:pPr>
              <w:jc w:val="center"/>
            </w:pPr>
            <w:r>
              <w:t>11.760</w:t>
            </w:r>
          </w:p>
        </w:tc>
      </w:tr>
    </w:tbl>
    <w:p w14:paraId="75FB479F" w14:textId="77777777" w:rsidR="001C42F5" w:rsidRPr="00192841" w:rsidRDefault="006A3F17" w:rsidP="006A3F17">
      <w:pPr>
        <w:pStyle w:val="Heading1"/>
        <w:numPr>
          <w:ilvl w:val="0"/>
          <w:numId w:val="0"/>
        </w:numPr>
        <w:rPr>
          <w:rFonts w:eastAsiaTheme="minorHAnsi" w:cstheme="minorBidi"/>
          <w:bCs w:val="0"/>
          <w:szCs w:val="22"/>
        </w:rPr>
      </w:pPr>
      <w:r w:rsidRPr="00192841">
        <w:rPr>
          <w:rFonts w:eastAsiaTheme="minorHAnsi" w:cstheme="minorBidi"/>
          <w:bCs w:val="0"/>
          <w:szCs w:val="22"/>
        </w:rPr>
        <w:t>Inferences:</w:t>
      </w:r>
    </w:p>
    <w:p w14:paraId="43F79838" w14:textId="72C8DA51" w:rsidR="006D5AB3" w:rsidRPr="00192841" w:rsidRDefault="002F43DA" w:rsidP="0061406A">
      <w:pPr>
        <w:pStyle w:val="ListParagraph"/>
        <w:numPr>
          <w:ilvl w:val="0"/>
          <w:numId w:val="4"/>
        </w:numPr>
      </w:pPr>
      <w:r>
        <w:t xml:space="preserve">As the standard deviation in the Diabetes pedigree function is very near to </w:t>
      </w:r>
      <w:r w:rsidR="000F7182">
        <w:t>zero,</w:t>
      </w:r>
      <w:r>
        <w:t xml:space="preserve"> we also observe that Mean, Median and Mode does not hold much difference between them. They are near to each other which shows that the data is less spread and most of the data lies in a particular range only.</w:t>
      </w:r>
    </w:p>
    <w:p w14:paraId="567D2F41" w14:textId="52185331" w:rsidR="00243C2A" w:rsidRDefault="00243C2A" w:rsidP="0061406A">
      <w:pPr>
        <w:pStyle w:val="ListParagraph"/>
        <w:numPr>
          <w:ilvl w:val="0"/>
          <w:numId w:val="4"/>
        </w:numPr>
      </w:pPr>
      <w:r>
        <w:t xml:space="preserve">The standard deviation of number of pregnant women is also less </w:t>
      </w:r>
      <w:proofErr w:type="gramStart"/>
      <w:r>
        <w:t>i.e.</w:t>
      </w:r>
      <w:proofErr w:type="gramEnd"/>
      <w:r>
        <w:t xml:space="preserve"> 3.369 which gets </w:t>
      </w:r>
      <w:r w:rsidR="00775D35">
        <w:t>synchronize</w:t>
      </w:r>
      <w:r>
        <w:t xml:space="preserve"> with the mean and median values being very close to each other.</w:t>
      </w:r>
    </w:p>
    <w:p w14:paraId="64E9698A" w14:textId="1D6C54B1" w:rsidR="00243C2A" w:rsidRPr="00192841" w:rsidRDefault="002F43DA" w:rsidP="00243C2A">
      <w:pPr>
        <w:pStyle w:val="ListParagraph"/>
        <w:numPr>
          <w:ilvl w:val="0"/>
          <w:numId w:val="4"/>
        </w:numPr>
      </w:pPr>
      <w:r>
        <w:t>The most spread attribute is serum insulin concentration and the least spread is Diabetes pedigree function.</w:t>
      </w:r>
    </w:p>
    <w:p w14:paraId="2C275D85" w14:textId="77777777" w:rsidR="005E575C" w:rsidRPr="00192841" w:rsidRDefault="008D5C21" w:rsidP="005E575C">
      <w:pPr>
        <w:pStyle w:val="Heading1"/>
      </w:pPr>
      <w:r w:rsidRPr="00192841">
        <w:lastRenderedPageBreak/>
        <w:t>a.</w:t>
      </w:r>
    </w:p>
    <w:p w14:paraId="7D3B8610" w14:textId="3D458637" w:rsidR="00B26DEA" w:rsidRPr="00192841" w:rsidRDefault="00630961" w:rsidP="00B26DEA">
      <w:pPr>
        <w:keepNext/>
        <w:jc w:val="center"/>
      </w:pPr>
      <w:r w:rsidRPr="00630961">
        <w:rPr>
          <w:noProof/>
        </w:rPr>
        <w:drawing>
          <wp:inline distT="0" distB="0" distL="0" distR="0" wp14:anchorId="2AF7DBE9" wp14:editId="2419731F">
            <wp:extent cx="4546600" cy="29810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9967" cy="3009518"/>
                    </a:xfrm>
                    <a:prstGeom prst="rect">
                      <a:avLst/>
                    </a:prstGeom>
                  </pic:spPr>
                </pic:pic>
              </a:graphicData>
            </a:graphic>
          </wp:inline>
        </w:drawing>
      </w:r>
    </w:p>
    <w:p w14:paraId="6F931057" w14:textId="77777777" w:rsidR="00B26DEA" w:rsidRPr="00192841" w:rsidRDefault="00B26DEA" w:rsidP="00B26DEA">
      <w:pPr>
        <w:pStyle w:val="Caption"/>
        <w:jc w:val="center"/>
        <w:rPr>
          <w:color w:val="auto"/>
        </w:rPr>
      </w:pPr>
      <w:r w:rsidRPr="00192841">
        <w:rPr>
          <w:color w:val="auto"/>
        </w:rPr>
        <w:t xml:space="preserve">Figure </w:t>
      </w:r>
      <w:r w:rsidR="00BA081D" w:rsidRPr="00192841">
        <w:rPr>
          <w:color w:val="auto"/>
        </w:rPr>
        <w:fldChar w:fldCharType="begin"/>
      </w:r>
      <w:r w:rsidR="00281019" w:rsidRPr="00192841">
        <w:rPr>
          <w:color w:val="auto"/>
        </w:rPr>
        <w:instrText xml:space="preserve"> SEQ Figure \* ARABIC </w:instrText>
      </w:r>
      <w:r w:rsidR="00BA081D" w:rsidRPr="00192841">
        <w:rPr>
          <w:color w:val="auto"/>
        </w:rPr>
        <w:fldChar w:fldCharType="separate"/>
      </w:r>
      <w:r w:rsidR="00636040">
        <w:rPr>
          <w:noProof/>
          <w:color w:val="auto"/>
        </w:rPr>
        <w:t>1</w:t>
      </w:r>
      <w:r w:rsidR="00BA081D" w:rsidRPr="00192841">
        <w:rPr>
          <w:color w:val="auto"/>
        </w:rPr>
        <w:fldChar w:fldCharType="end"/>
      </w:r>
      <w:r w:rsidRPr="00192841">
        <w:rPr>
          <w:color w:val="auto"/>
        </w:rPr>
        <w:t xml:space="preserve"> Scatter plot: Age (in years) vs. pregs</w:t>
      </w:r>
    </w:p>
    <w:p w14:paraId="77E6D59C" w14:textId="77777777" w:rsidR="00636040" w:rsidRDefault="00636040" w:rsidP="00B26DEA">
      <w:pPr>
        <w:rPr>
          <w:b/>
        </w:rPr>
      </w:pPr>
    </w:p>
    <w:p w14:paraId="6D9DB330" w14:textId="77777777" w:rsidR="008D5C21" w:rsidRPr="00192841" w:rsidRDefault="008D5C21" w:rsidP="00B26DEA">
      <w:pPr>
        <w:rPr>
          <w:b/>
        </w:rPr>
      </w:pPr>
      <w:r w:rsidRPr="00192841">
        <w:rPr>
          <w:b/>
        </w:rPr>
        <w:t>Inferences:</w:t>
      </w:r>
    </w:p>
    <w:p w14:paraId="18954B7E" w14:textId="4807C535" w:rsidR="004D5CEC" w:rsidRDefault="004D5CEC" w:rsidP="0061406A">
      <w:pPr>
        <w:pStyle w:val="ListParagraph"/>
        <w:numPr>
          <w:ilvl w:val="0"/>
          <w:numId w:val="3"/>
        </w:numPr>
      </w:pPr>
      <w:r>
        <w:t>Both the age and the number of times pregnancy are strong</w:t>
      </w:r>
      <w:r w:rsidR="004626D0">
        <w:t xml:space="preserve"> +</w:t>
      </w:r>
      <w:proofErr w:type="spellStart"/>
      <w:r w:rsidR="004626D0">
        <w:t>vely</w:t>
      </w:r>
      <w:proofErr w:type="spellEnd"/>
      <w:r>
        <w:t xml:space="preserve"> correlated as we can see that pregs variable increases with the increase in age at least till 50 years of age</w:t>
      </w:r>
    </w:p>
    <w:p w14:paraId="770DF31F" w14:textId="03BE29AC" w:rsidR="008D5C21" w:rsidRPr="00192841" w:rsidRDefault="004D5CEC" w:rsidP="0061406A">
      <w:pPr>
        <w:pStyle w:val="ListParagraph"/>
        <w:numPr>
          <w:ilvl w:val="0"/>
          <w:numId w:val="3"/>
        </w:numPr>
      </w:pPr>
      <w:r>
        <w:t>Most of the dots lies towards the young age and ladies having 0,1 or two children which signifies more population towards young age as a result of population growth of the country</w:t>
      </w:r>
    </w:p>
    <w:p w14:paraId="6D34E6FE" w14:textId="3E9F6A71" w:rsidR="006A5651" w:rsidRPr="00192841" w:rsidRDefault="004D5CEC" w:rsidP="0061406A">
      <w:pPr>
        <w:pStyle w:val="ListParagraph"/>
        <w:numPr>
          <w:ilvl w:val="0"/>
          <w:numId w:val="3"/>
        </w:numPr>
      </w:pPr>
      <w:r>
        <w:t>It is evident from the plot that for having greater number of children one has to be more in age as it takes at least 1.5(generally 2) years for a new baby to born.</w:t>
      </w:r>
    </w:p>
    <w:p w14:paraId="74B09F1A" w14:textId="77777777" w:rsidR="002511C5" w:rsidRPr="00192841" w:rsidRDefault="002511C5" w:rsidP="002511C5">
      <w:pPr>
        <w:rPr>
          <w:b/>
        </w:rPr>
      </w:pPr>
    </w:p>
    <w:p w14:paraId="36D4A6C6" w14:textId="1925EA08" w:rsidR="00B26DEA" w:rsidRPr="00192841" w:rsidRDefault="00630961" w:rsidP="00B26DEA">
      <w:pPr>
        <w:keepNext/>
        <w:jc w:val="center"/>
      </w:pPr>
      <w:r w:rsidRPr="00630961">
        <w:rPr>
          <w:noProof/>
        </w:rPr>
        <w:lastRenderedPageBreak/>
        <w:drawing>
          <wp:inline distT="0" distB="0" distL="0" distR="0" wp14:anchorId="57A85DDE" wp14:editId="2933F319">
            <wp:extent cx="4458970" cy="27986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8151" cy="2816993"/>
                    </a:xfrm>
                    <a:prstGeom prst="rect">
                      <a:avLst/>
                    </a:prstGeom>
                  </pic:spPr>
                </pic:pic>
              </a:graphicData>
            </a:graphic>
          </wp:inline>
        </w:drawing>
      </w:r>
    </w:p>
    <w:p w14:paraId="170EDD5D" w14:textId="77777777" w:rsidR="00B26DEA" w:rsidRDefault="00B26DEA" w:rsidP="00B26DEA">
      <w:pPr>
        <w:pStyle w:val="Caption"/>
        <w:jc w:val="center"/>
        <w:rPr>
          <w:color w:val="auto"/>
        </w:rPr>
      </w:pPr>
      <w:r w:rsidRPr="00192841">
        <w:rPr>
          <w:color w:val="auto"/>
        </w:rPr>
        <w:t>Figure 2 Scatter plot: Age (in years) vs. plas</w:t>
      </w:r>
    </w:p>
    <w:p w14:paraId="304EEDB0" w14:textId="77777777" w:rsidR="00636040" w:rsidRDefault="00636040" w:rsidP="00636040"/>
    <w:p w14:paraId="5F01358E" w14:textId="77777777" w:rsidR="00636040" w:rsidRPr="00636040" w:rsidRDefault="00636040" w:rsidP="00636040"/>
    <w:p w14:paraId="4C706067" w14:textId="77777777" w:rsidR="00B26DEA" w:rsidRPr="00192841" w:rsidRDefault="00B26DEA" w:rsidP="00B26DEA">
      <w:pPr>
        <w:rPr>
          <w:b/>
        </w:rPr>
      </w:pPr>
      <w:r w:rsidRPr="00192841">
        <w:rPr>
          <w:b/>
        </w:rPr>
        <w:t>Inferences:</w:t>
      </w:r>
    </w:p>
    <w:p w14:paraId="0E2F24C4" w14:textId="086BC1F4" w:rsidR="00B26DEA" w:rsidRPr="00192841" w:rsidRDefault="00630961" w:rsidP="0061406A">
      <w:pPr>
        <w:pStyle w:val="ListParagraph"/>
        <w:numPr>
          <w:ilvl w:val="0"/>
          <w:numId w:val="5"/>
        </w:numPr>
      </w:pPr>
      <w:r>
        <w:t>The plasma glucose conc. is moderate</w:t>
      </w:r>
      <w:r w:rsidR="004626D0">
        <w:t>ly and</w:t>
      </w:r>
      <w:r>
        <w:t xml:space="preserve"> </w:t>
      </w:r>
      <w:r w:rsidR="004626D0">
        <w:t>+</w:t>
      </w:r>
      <w:proofErr w:type="spellStart"/>
      <w:r w:rsidR="004626D0">
        <w:t>vely</w:t>
      </w:r>
      <w:proofErr w:type="spellEnd"/>
      <w:r w:rsidR="004626D0">
        <w:t xml:space="preserve"> </w:t>
      </w:r>
      <w:r>
        <w:t>correlated with the age as we can s</w:t>
      </w:r>
      <w:r w:rsidR="00914841">
        <w:t>ee some of increment in the Y axis values (mainly in lower scattered region).</w:t>
      </w:r>
      <w:r w:rsidR="00EE40ED">
        <w:t xml:space="preserve"> This thing </w:t>
      </w:r>
      <w:r w:rsidR="00C77750">
        <w:t>gets</w:t>
      </w:r>
      <w:r w:rsidR="00EE40ED">
        <w:t xml:space="preserve"> more insight by the fact that correlation value is 0.26.</w:t>
      </w:r>
    </w:p>
    <w:p w14:paraId="41A22268" w14:textId="4A990346" w:rsidR="00B26DEA" w:rsidRDefault="00EE40ED" w:rsidP="0061406A">
      <w:pPr>
        <w:pStyle w:val="ListParagraph"/>
        <w:numPr>
          <w:ilvl w:val="0"/>
          <w:numId w:val="5"/>
        </w:numPr>
      </w:pPr>
      <w:r>
        <w:t>We have a high density of dots in the 20 to 30 years of age region which shows us that major of our population lies in that region.</w:t>
      </w:r>
    </w:p>
    <w:p w14:paraId="6B1F614E" w14:textId="6E391149" w:rsidR="00EE40ED" w:rsidRPr="00192841" w:rsidRDefault="00EE40ED" w:rsidP="0061406A">
      <w:pPr>
        <w:pStyle w:val="ListParagraph"/>
        <w:numPr>
          <w:ilvl w:val="0"/>
          <w:numId w:val="5"/>
        </w:numPr>
      </w:pPr>
      <w:r>
        <w:t>Majority of Plasma Glucose conc. has the value in between 75 and 140 and there are certain higher values more dominant in the older people.</w:t>
      </w:r>
    </w:p>
    <w:p w14:paraId="19FC1172" w14:textId="267CAB3B" w:rsidR="00B26DEA" w:rsidRPr="00192841" w:rsidRDefault="001C167B" w:rsidP="00B26DEA">
      <w:pPr>
        <w:keepNext/>
        <w:jc w:val="center"/>
      </w:pPr>
      <w:r w:rsidRPr="001C167B">
        <w:rPr>
          <w:noProof/>
        </w:rPr>
        <w:lastRenderedPageBreak/>
        <w:drawing>
          <wp:inline distT="0" distB="0" distL="0" distR="0" wp14:anchorId="29DB20FD" wp14:editId="5DF2B6FB">
            <wp:extent cx="4373556" cy="28115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4832" cy="2818756"/>
                    </a:xfrm>
                    <a:prstGeom prst="rect">
                      <a:avLst/>
                    </a:prstGeom>
                  </pic:spPr>
                </pic:pic>
              </a:graphicData>
            </a:graphic>
          </wp:inline>
        </w:drawing>
      </w:r>
    </w:p>
    <w:p w14:paraId="7635F0B7" w14:textId="77777777" w:rsidR="00B26DEA" w:rsidRPr="00192841" w:rsidRDefault="00B26DEA" w:rsidP="00B26DEA">
      <w:pPr>
        <w:pStyle w:val="Caption"/>
        <w:jc w:val="center"/>
        <w:rPr>
          <w:color w:val="auto"/>
        </w:rPr>
      </w:pPr>
      <w:r w:rsidRPr="00192841">
        <w:rPr>
          <w:color w:val="auto"/>
        </w:rPr>
        <w:t>Figure 3 Scatter plot: Age (in years) vs. pres (in mm Hg)</w:t>
      </w:r>
    </w:p>
    <w:p w14:paraId="0E60A66D" w14:textId="77777777" w:rsidR="00B26DEA" w:rsidRPr="00192841" w:rsidRDefault="00B26DEA" w:rsidP="00B26DEA"/>
    <w:p w14:paraId="2CDD6683" w14:textId="77777777" w:rsidR="00B26DEA" w:rsidRPr="00192841" w:rsidRDefault="00B26DEA" w:rsidP="00B26DEA">
      <w:pPr>
        <w:rPr>
          <w:b/>
        </w:rPr>
      </w:pPr>
      <w:r w:rsidRPr="00192841">
        <w:rPr>
          <w:b/>
        </w:rPr>
        <w:t>Inferences:</w:t>
      </w:r>
    </w:p>
    <w:p w14:paraId="44B26AEF" w14:textId="51944A5B" w:rsidR="00B26DEA" w:rsidRPr="00192841" w:rsidRDefault="001C167B" w:rsidP="0061406A">
      <w:pPr>
        <w:pStyle w:val="ListParagraph"/>
        <w:numPr>
          <w:ilvl w:val="0"/>
          <w:numId w:val="6"/>
        </w:numPr>
      </w:pPr>
      <w:r>
        <w:t>It is moderately +</w:t>
      </w:r>
      <w:proofErr w:type="spellStart"/>
      <w:r>
        <w:t>ve</w:t>
      </w:r>
      <w:proofErr w:type="spellEnd"/>
      <w:r>
        <w:t xml:space="preserve"> correlated as there is a slight increase in the values of pressure with </w:t>
      </w:r>
      <w:proofErr w:type="gramStart"/>
      <w:r>
        <w:t>age</w:t>
      </w:r>
      <w:proofErr w:type="gramEnd"/>
      <w:r>
        <w:t xml:space="preserve"> we can observe this in the lower scattered area.</w:t>
      </w:r>
    </w:p>
    <w:p w14:paraId="0BBD2746" w14:textId="4497BDA6" w:rsidR="00B26DEA" w:rsidRPr="00192841" w:rsidRDefault="001C167B" w:rsidP="001C167B">
      <w:pPr>
        <w:pStyle w:val="ListParagraph"/>
        <w:numPr>
          <w:ilvl w:val="0"/>
          <w:numId w:val="6"/>
        </w:numPr>
      </w:pPr>
      <w:r>
        <w:t>We have a high density of dots in the 20 to 30 years of age region which shows us that major of our population lies in that region.</w:t>
      </w:r>
    </w:p>
    <w:p w14:paraId="0D887EA0" w14:textId="77777777" w:rsidR="001C167B" w:rsidRDefault="001C167B" w:rsidP="0061406A">
      <w:pPr>
        <w:pStyle w:val="ListParagraph"/>
        <w:numPr>
          <w:ilvl w:val="0"/>
          <w:numId w:val="6"/>
        </w:numPr>
      </w:pPr>
      <w:r>
        <w:t>Density of the dots is quite high in the region from 50mm Hg to 90 mm Hg.</w:t>
      </w:r>
    </w:p>
    <w:p w14:paraId="729850BD" w14:textId="2BFC6A58" w:rsidR="00B26DEA" w:rsidRPr="00192841" w:rsidRDefault="001C167B" w:rsidP="001C167B">
      <w:pPr>
        <w:ind w:left="720"/>
      </w:pPr>
      <w:r>
        <w:t xml:space="preserve"> </w:t>
      </w:r>
    </w:p>
    <w:p w14:paraId="366B5C66" w14:textId="12056C46" w:rsidR="00B26DEA" w:rsidRPr="00192841" w:rsidRDefault="001C167B" w:rsidP="00B26DEA">
      <w:pPr>
        <w:keepNext/>
        <w:jc w:val="center"/>
      </w:pPr>
      <w:r w:rsidRPr="001C167B">
        <w:rPr>
          <w:noProof/>
        </w:rPr>
        <w:lastRenderedPageBreak/>
        <w:drawing>
          <wp:inline distT="0" distB="0" distL="0" distR="0" wp14:anchorId="5677CCE7" wp14:editId="51044A54">
            <wp:extent cx="4552927" cy="29054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4679" cy="2932106"/>
                    </a:xfrm>
                    <a:prstGeom prst="rect">
                      <a:avLst/>
                    </a:prstGeom>
                  </pic:spPr>
                </pic:pic>
              </a:graphicData>
            </a:graphic>
          </wp:inline>
        </w:drawing>
      </w:r>
    </w:p>
    <w:p w14:paraId="4FC478CA" w14:textId="77777777" w:rsidR="00B26DEA" w:rsidRPr="00192841" w:rsidRDefault="00B26DEA" w:rsidP="00B26DEA">
      <w:pPr>
        <w:pStyle w:val="Caption"/>
        <w:jc w:val="center"/>
        <w:rPr>
          <w:color w:val="auto"/>
        </w:rPr>
      </w:pPr>
      <w:r w:rsidRPr="00192841">
        <w:rPr>
          <w:color w:val="auto"/>
        </w:rPr>
        <w:t>Figure 4 Scatter plot: Age (in years) vs. skin (in mm)</w:t>
      </w:r>
    </w:p>
    <w:p w14:paraId="3F5ABF04" w14:textId="77777777" w:rsidR="00B26DEA" w:rsidRPr="00192841" w:rsidRDefault="00B26DEA" w:rsidP="00B26DEA">
      <w:pPr>
        <w:rPr>
          <w:b/>
        </w:rPr>
      </w:pPr>
      <w:r w:rsidRPr="00192841">
        <w:rPr>
          <w:b/>
        </w:rPr>
        <w:t>Inferences:</w:t>
      </w:r>
    </w:p>
    <w:p w14:paraId="175EC9EF" w14:textId="710CD987" w:rsidR="00B26DEA" w:rsidRPr="00192841" w:rsidRDefault="004626D0" w:rsidP="0061406A">
      <w:pPr>
        <w:pStyle w:val="ListParagraph"/>
        <w:numPr>
          <w:ilvl w:val="0"/>
          <w:numId w:val="10"/>
        </w:numPr>
      </w:pPr>
      <w:r>
        <w:t>The Skin is weakly and slightly negatively correlated as the change of Triceps skin fold with the X-axis is negligible only a slight decrease is observed in the upper outliers.</w:t>
      </w:r>
    </w:p>
    <w:p w14:paraId="6613519B" w14:textId="2E90453E" w:rsidR="00B26DEA" w:rsidRDefault="004626D0" w:rsidP="004626D0">
      <w:pPr>
        <w:pStyle w:val="ListParagraph"/>
        <w:numPr>
          <w:ilvl w:val="0"/>
          <w:numId w:val="10"/>
        </w:numPr>
      </w:pPr>
      <w:r>
        <w:t>We have a high density of dots in the 20 to 30 years of age region which shows us that major of our population lies in that region.</w:t>
      </w:r>
    </w:p>
    <w:p w14:paraId="6FBD2EC4" w14:textId="55CEA764" w:rsidR="004626D0" w:rsidRPr="00192841" w:rsidRDefault="004626D0" w:rsidP="004626D0">
      <w:pPr>
        <w:pStyle w:val="ListParagraph"/>
        <w:numPr>
          <w:ilvl w:val="0"/>
          <w:numId w:val="10"/>
        </w:numPr>
      </w:pPr>
      <w:r>
        <w:t>Be i</w:t>
      </w:r>
      <w:r w:rsidR="00D07EB2">
        <w:t>t</w:t>
      </w:r>
      <w:r>
        <w:t xml:space="preserve"> young or old each one of them have their values lying in certain fix range which shows this attribute does not depend much upon age.</w:t>
      </w:r>
    </w:p>
    <w:p w14:paraId="0E2E9F1F" w14:textId="77777777" w:rsidR="00B26DEA" w:rsidRPr="00192841" w:rsidRDefault="00B26DEA" w:rsidP="00B26DEA"/>
    <w:p w14:paraId="2D9B2CBF" w14:textId="77777777" w:rsidR="00B26DEA" w:rsidRPr="00192841" w:rsidRDefault="00B26DEA" w:rsidP="00B26DEA"/>
    <w:p w14:paraId="351075FA" w14:textId="7E12A4F6" w:rsidR="00B26DEA" w:rsidRPr="00192841" w:rsidRDefault="004626D0" w:rsidP="00B26DEA">
      <w:pPr>
        <w:keepNext/>
        <w:jc w:val="center"/>
      </w:pPr>
      <w:r w:rsidRPr="004626D0">
        <w:rPr>
          <w:noProof/>
        </w:rPr>
        <w:lastRenderedPageBreak/>
        <w:drawing>
          <wp:inline distT="0" distB="0" distL="0" distR="0" wp14:anchorId="488F02FA" wp14:editId="6A939737">
            <wp:extent cx="4393963" cy="309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3677" cy="3126808"/>
                    </a:xfrm>
                    <a:prstGeom prst="rect">
                      <a:avLst/>
                    </a:prstGeom>
                  </pic:spPr>
                </pic:pic>
              </a:graphicData>
            </a:graphic>
          </wp:inline>
        </w:drawing>
      </w:r>
      <w:r w:rsidRPr="004626D0">
        <w:rPr>
          <w:noProof/>
        </w:rPr>
        <w:t xml:space="preserve"> </w:t>
      </w:r>
    </w:p>
    <w:p w14:paraId="538AC273" w14:textId="77777777" w:rsidR="00B26DEA" w:rsidRPr="00192841" w:rsidRDefault="00B26DEA" w:rsidP="00B26DEA">
      <w:pPr>
        <w:pStyle w:val="Caption"/>
        <w:jc w:val="center"/>
        <w:rPr>
          <w:color w:val="auto"/>
        </w:rPr>
      </w:pPr>
      <w:r w:rsidRPr="00192841">
        <w:rPr>
          <w:color w:val="auto"/>
        </w:rPr>
        <w:t>Figure 5 Scatter plot: Age (in years) vs. test (in mm U/mL)</w:t>
      </w:r>
    </w:p>
    <w:p w14:paraId="0D528C53" w14:textId="77777777" w:rsidR="00B26DEA" w:rsidRPr="00192841" w:rsidRDefault="00B26DEA" w:rsidP="00B26DEA">
      <w:pPr>
        <w:rPr>
          <w:b/>
        </w:rPr>
      </w:pPr>
      <w:r w:rsidRPr="00192841">
        <w:rPr>
          <w:b/>
        </w:rPr>
        <w:t>Inferences:</w:t>
      </w:r>
    </w:p>
    <w:p w14:paraId="3496FD7D" w14:textId="441337B6" w:rsidR="004626D0" w:rsidRDefault="004626D0" w:rsidP="0061406A">
      <w:pPr>
        <w:pStyle w:val="ListParagraph"/>
        <w:numPr>
          <w:ilvl w:val="0"/>
          <w:numId w:val="7"/>
        </w:numPr>
      </w:pPr>
      <w:r>
        <w:t>It is little or not correlated as there is not some fix increment or decrement in the test with the age.</w:t>
      </w:r>
    </w:p>
    <w:p w14:paraId="279F1C75" w14:textId="2DB63A31" w:rsidR="00B26DEA" w:rsidRDefault="00D07EB2" w:rsidP="00D07EB2">
      <w:pPr>
        <w:pStyle w:val="ListParagraph"/>
        <w:numPr>
          <w:ilvl w:val="0"/>
          <w:numId w:val="7"/>
        </w:numPr>
      </w:pPr>
      <w:r>
        <w:t>We have a high density of dots in the 20 to 30 years of age region which shows us that major of our population lies in that region.</w:t>
      </w:r>
    </w:p>
    <w:p w14:paraId="42E33F12" w14:textId="3422EF52" w:rsidR="00D07EB2" w:rsidRPr="00192841" w:rsidRDefault="00D07EB2" w:rsidP="00D07EB2">
      <w:pPr>
        <w:pStyle w:val="ListParagraph"/>
        <w:numPr>
          <w:ilvl w:val="0"/>
          <w:numId w:val="7"/>
        </w:numPr>
      </w:pPr>
      <w:r>
        <w:t>There are more outliers in this plot which means we can expect even high values of the Insulin conc. and the outliers increases with the age.</w:t>
      </w:r>
    </w:p>
    <w:p w14:paraId="1E137266" w14:textId="77777777" w:rsidR="00F22AE9" w:rsidRPr="00192841" w:rsidRDefault="00F22AE9" w:rsidP="00B26DEA">
      <w:pPr>
        <w:pStyle w:val="ListParagraph"/>
        <w:ind w:left="1080"/>
      </w:pPr>
    </w:p>
    <w:p w14:paraId="6B1867E0" w14:textId="77777777" w:rsidR="00F22AE9" w:rsidRPr="00192841" w:rsidRDefault="00F22AE9" w:rsidP="00B26DEA">
      <w:pPr>
        <w:pStyle w:val="ListParagraph"/>
        <w:ind w:left="1080"/>
      </w:pPr>
    </w:p>
    <w:p w14:paraId="2255FEC1" w14:textId="059ED384" w:rsidR="00B26DEA" w:rsidRPr="00192841" w:rsidRDefault="00D07EB2" w:rsidP="00B26DEA">
      <w:pPr>
        <w:keepNext/>
        <w:jc w:val="center"/>
      </w:pPr>
      <w:r w:rsidRPr="00D07EB2">
        <w:rPr>
          <w:noProof/>
        </w:rPr>
        <w:lastRenderedPageBreak/>
        <w:drawing>
          <wp:inline distT="0" distB="0" distL="0" distR="0" wp14:anchorId="20965492" wp14:editId="3DCBD809">
            <wp:extent cx="4391660" cy="30098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9051" cy="3021783"/>
                    </a:xfrm>
                    <a:prstGeom prst="rect">
                      <a:avLst/>
                    </a:prstGeom>
                  </pic:spPr>
                </pic:pic>
              </a:graphicData>
            </a:graphic>
          </wp:inline>
        </w:drawing>
      </w:r>
    </w:p>
    <w:p w14:paraId="581AE7B0" w14:textId="77777777" w:rsidR="00C17403" w:rsidRPr="00636040" w:rsidRDefault="00B26DEA" w:rsidP="00636040">
      <w:pPr>
        <w:pStyle w:val="Caption"/>
        <w:jc w:val="center"/>
        <w:rPr>
          <w:color w:val="auto"/>
        </w:rPr>
      </w:pPr>
      <w:r w:rsidRPr="00192841">
        <w:rPr>
          <w:color w:val="auto"/>
        </w:rPr>
        <w:t>Figure 6 Scatter plot: Age (in years) vs. BMI (in kg/m</w:t>
      </w:r>
      <w:r w:rsidRPr="00192841">
        <w:rPr>
          <w:color w:val="auto"/>
          <w:vertAlign w:val="superscript"/>
        </w:rPr>
        <w:t>2</w:t>
      </w:r>
      <w:r w:rsidRPr="00192841">
        <w:rPr>
          <w:color w:val="auto"/>
        </w:rPr>
        <w:t>)</w:t>
      </w:r>
    </w:p>
    <w:p w14:paraId="1B371FE9" w14:textId="77777777" w:rsidR="00B26DEA" w:rsidRDefault="00B26DEA" w:rsidP="00B26DEA">
      <w:pPr>
        <w:rPr>
          <w:b/>
        </w:rPr>
      </w:pPr>
      <w:r w:rsidRPr="00192841">
        <w:rPr>
          <w:b/>
        </w:rPr>
        <w:t>Inferences:</w:t>
      </w:r>
    </w:p>
    <w:p w14:paraId="2CCFE05F" w14:textId="77777777" w:rsidR="00C17403" w:rsidRPr="00192841" w:rsidRDefault="00C17403" w:rsidP="00B26DEA">
      <w:pPr>
        <w:rPr>
          <w:b/>
        </w:rPr>
      </w:pPr>
    </w:p>
    <w:p w14:paraId="3DDF753A" w14:textId="760D0BF6" w:rsidR="00B26DEA" w:rsidRPr="00192841" w:rsidRDefault="00D07EB2" w:rsidP="00D07EB2">
      <w:pPr>
        <w:pStyle w:val="ListParagraph"/>
        <w:numPr>
          <w:ilvl w:val="0"/>
          <w:numId w:val="8"/>
        </w:numPr>
      </w:pPr>
      <w:r>
        <w:t xml:space="preserve">It is little or no correlated as there is not some fix increment or decrement in the </w:t>
      </w:r>
      <w:r w:rsidR="00BD7B65">
        <w:t>BMI</w:t>
      </w:r>
      <w:r>
        <w:t xml:space="preserve"> with the age.</w:t>
      </w:r>
    </w:p>
    <w:p w14:paraId="4E39753A" w14:textId="77777777" w:rsidR="00D07EB2" w:rsidRDefault="00D07EB2" w:rsidP="00D07EB2">
      <w:pPr>
        <w:pStyle w:val="ListParagraph"/>
        <w:numPr>
          <w:ilvl w:val="0"/>
          <w:numId w:val="8"/>
        </w:numPr>
      </w:pPr>
      <w:r>
        <w:t>We have a high density of dots in the 20 to 30 years of age region which shows us that major of our population lies in that region.</w:t>
      </w:r>
    </w:p>
    <w:p w14:paraId="2DBE1BE1" w14:textId="41FB03D4" w:rsidR="00D07EB2" w:rsidRPr="00192841" w:rsidRDefault="00D07EB2" w:rsidP="00D07EB2">
      <w:pPr>
        <w:pStyle w:val="ListParagraph"/>
        <w:numPr>
          <w:ilvl w:val="0"/>
          <w:numId w:val="8"/>
        </w:numPr>
      </w:pPr>
      <w:r>
        <w:t>Be it young or old each one of them have their values lying in certain fix range which shows BMI index does not depend much upon age.</w:t>
      </w:r>
    </w:p>
    <w:p w14:paraId="714041C7" w14:textId="77777777" w:rsidR="00D07EB2" w:rsidRPr="00192841" w:rsidRDefault="00D07EB2" w:rsidP="00D07EB2"/>
    <w:p w14:paraId="113585B8" w14:textId="77777777" w:rsidR="00636040" w:rsidRDefault="00636040" w:rsidP="00B26DEA">
      <w:pPr>
        <w:pStyle w:val="ListParagraph"/>
        <w:ind w:left="1080"/>
      </w:pPr>
    </w:p>
    <w:p w14:paraId="4D579299" w14:textId="77777777" w:rsidR="00C17403" w:rsidRPr="00192841" w:rsidRDefault="00C17403" w:rsidP="00B26DEA">
      <w:pPr>
        <w:pStyle w:val="ListParagraph"/>
        <w:ind w:left="1080"/>
      </w:pPr>
    </w:p>
    <w:p w14:paraId="339FDE9C" w14:textId="77777777" w:rsidR="00B26DEA" w:rsidRPr="00192841" w:rsidRDefault="00B26DEA" w:rsidP="00B26DEA">
      <w:pPr>
        <w:pStyle w:val="ListParagraph"/>
        <w:ind w:left="1080"/>
      </w:pPr>
    </w:p>
    <w:p w14:paraId="172BD726" w14:textId="2993263B" w:rsidR="00B26DEA" w:rsidRPr="00192841" w:rsidRDefault="000834E6" w:rsidP="00B26DEA">
      <w:pPr>
        <w:keepNext/>
        <w:jc w:val="center"/>
      </w:pPr>
      <w:r w:rsidRPr="000834E6">
        <w:rPr>
          <w:noProof/>
        </w:rPr>
        <w:lastRenderedPageBreak/>
        <w:drawing>
          <wp:inline distT="0" distB="0" distL="0" distR="0" wp14:anchorId="04C55917" wp14:editId="5BED3829">
            <wp:extent cx="4590892" cy="2927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1335" cy="2940385"/>
                    </a:xfrm>
                    <a:prstGeom prst="rect">
                      <a:avLst/>
                    </a:prstGeom>
                  </pic:spPr>
                </pic:pic>
              </a:graphicData>
            </a:graphic>
          </wp:inline>
        </w:drawing>
      </w:r>
    </w:p>
    <w:p w14:paraId="07E9836E" w14:textId="77777777" w:rsidR="00B26DEA" w:rsidRPr="00192841" w:rsidRDefault="00B26DEA" w:rsidP="00B26DEA">
      <w:pPr>
        <w:pStyle w:val="Caption"/>
        <w:jc w:val="center"/>
        <w:rPr>
          <w:color w:val="auto"/>
        </w:rPr>
      </w:pPr>
      <w:r w:rsidRPr="00192841">
        <w:rPr>
          <w:color w:val="auto"/>
        </w:rPr>
        <w:t>Figure 7 Scatter plot: Age (in years) vs. pedi</w:t>
      </w:r>
    </w:p>
    <w:p w14:paraId="2463D666" w14:textId="77777777" w:rsidR="00B26DEA" w:rsidRDefault="00B26DEA" w:rsidP="00B26DEA">
      <w:pPr>
        <w:rPr>
          <w:b/>
        </w:rPr>
      </w:pPr>
      <w:r w:rsidRPr="00192841">
        <w:rPr>
          <w:b/>
        </w:rPr>
        <w:t>Inferences:</w:t>
      </w:r>
    </w:p>
    <w:p w14:paraId="2524CCD1" w14:textId="77777777" w:rsidR="00C17403" w:rsidRPr="00192841" w:rsidRDefault="00C17403" w:rsidP="00B26DEA">
      <w:pPr>
        <w:rPr>
          <w:b/>
        </w:rPr>
      </w:pPr>
    </w:p>
    <w:p w14:paraId="5A951B37" w14:textId="3CFD8B3D" w:rsidR="000834E6" w:rsidRPr="00192841" w:rsidRDefault="000834E6" w:rsidP="000834E6">
      <w:pPr>
        <w:pStyle w:val="ListParagraph"/>
        <w:numPr>
          <w:ilvl w:val="0"/>
          <w:numId w:val="9"/>
        </w:numPr>
      </w:pPr>
      <w:r>
        <w:t>It is little or no correlated as there is not some fix increment or decrement in the Pedigree function with the age.</w:t>
      </w:r>
    </w:p>
    <w:p w14:paraId="0B404A16" w14:textId="45D16120" w:rsidR="00C17403" w:rsidRDefault="000834E6" w:rsidP="00B26DEA">
      <w:pPr>
        <w:pStyle w:val="ListParagraph"/>
        <w:numPr>
          <w:ilvl w:val="0"/>
          <w:numId w:val="9"/>
        </w:numPr>
      </w:pPr>
      <w:r>
        <w:t>We have a high density of dots in the 20 to 30 years of age region which shows us that major of our population lies in that region.</w:t>
      </w:r>
    </w:p>
    <w:p w14:paraId="0C87EB89" w14:textId="7B9EA706" w:rsidR="000834E6" w:rsidRPr="000834E6" w:rsidRDefault="000834E6" w:rsidP="00B26DEA">
      <w:pPr>
        <w:pStyle w:val="ListParagraph"/>
        <w:numPr>
          <w:ilvl w:val="0"/>
          <w:numId w:val="9"/>
        </w:numPr>
      </w:pPr>
      <w:r>
        <w:t xml:space="preserve">Some of the young people seems to reach high Diabetes pedigree function value which is not seen in the older people. </w:t>
      </w:r>
      <w:proofErr w:type="gramStart"/>
      <w:r>
        <w:t>Also</w:t>
      </w:r>
      <w:proofErr w:type="gramEnd"/>
      <w:r>
        <w:t xml:space="preserve"> we are having more outliers in the higher values than in the lower values which conveys the function’s value to </w:t>
      </w:r>
      <w:r w:rsidR="006601E8">
        <w:t>deviate to the higher values rather than some lower value.</w:t>
      </w:r>
    </w:p>
    <w:p w14:paraId="3C66E537" w14:textId="77777777" w:rsidR="00636040" w:rsidRDefault="00636040" w:rsidP="00B26DEA">
      <w:pPr>
        <w:rPr>
          <w:b/>
        </w:rPr>
      </w:pPr>
    </w:p>
    <w:p w14:paraId="527443CC" w14:textId="6D0626A9" w:rsidR="00636040" w:rsidRDefault="00636040" w:rsidP="00B26DEA">
      <w:pPr>
        <w:rPr>
          <w:b/>
        </w:rPr>
      </w:pPr>
    </w:p>
    <w:p w14:paraId="20061E9A" w14:textId="25D0C181" w:rsidR="007B0079" w:rsidRDefault="007B0079" w:rsidP="00B26DEA">
      <w:pPr>
        <w:rPr>
          <w:b/>
        </w:rPr>
      </w:pPr>
    </w:p>
    <w:p w14:paraId="549C373F" w14:textId="08004D5F" w:rsidR="007B0079" w:rsidRDefault="007B0079" w:rsidP="00B26DEA">
      <w:pPr>
        <w:rPr>
          <w:b/>
        </w:rPr>
      </w:pPr>
    </w:p>
    <w:p w14:paraId="0EA4F50E" w14:textId="6959CEC2" w:rsidR="007B0079" w:rsidRDefault="007B0079" w:rsidP="00B26DEA">
      <w:pPr>
        <w:rPr>
          <w:b/>
        </w:rPr>
      </w:pPr>
    </w:p>
    <w:p w14:paraId="355DDCEB" w14:textId="77777777" w:rsidR="007B0079" w:rsidRDefault="007B0079" w:rsidP="00B26DEA">
      <w:pPr>
        <w:rPr>
          <w:b/>
        </w:rPr>
      </w:pPr>
    </w:p>
    <w:p w14:paraId="5159DAA0" w14:textId="77777777" w:rsidR="004B32E4" w:rsidRPr="00192841" w:rsidRDefault="00DF61FD" w:rsidP="00B26DEA">
      <w:pPr>
        <w:rPr>
          <w:b/>
        </w:rPr>
      </w:pPr>
      <w:r w:rsidRPr="00192841">
        <w:rPr>
          <w:b/>
        </w:rPr>
        <w:lastRenderedPageBreak/>
        <w:t xml:space="preserve">b. </w:t>
      </w:r>
      <w:r w:rsidR="00B26DEA" w:rsidRPr="00192841">
        <w:rPr>
          <w:b/>
        </w:rPr>
        <w:t xml:space="preserve"> </w:t>
      </w:r>
    </w:p>
    <w:p w14:paraId="7F250D14" w14:textId="7BA3B069" w:rsidR="00B26DEA" w:rsidRPr="00192841" w:rsidRDefault="006601E8" w:rsidP="00B26DEA">
      <w:pPr>
        <w:keepNext/>
        <w:jc w:val="center"/>
      </w:pPr>
      <w:r w:rsidRPr="006601E8">
        <w:rPr>
          <w:noProof/>
        </w:rPr>
        <w:drawing>
          <wp:inline distT="0" distB="0" distL="0" distR="0" wp14:anchorId="0AE5C100" wp14:editId="24967E5F">
            <wp:extent cx="4494530" cy="29566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6921" cy="2964789"/>
                    </a:xfrm>
                    <a:prstGeom prst="rect">
                      <a:avLst/>
                    </a:prstGeom>
                  </pic:spPr>
                </pic:pic>
              </a:graphicData>
            </a:graphic>
          </wp:inline>
        </w:drawing>
      </w:r>
    </w:p>
    <w:p w14:paraId="4B73BA1E" w14:textId="77777777" w:rsidR="00B26DEA" w:rsidRPr="00192841" w:rsidRDefault="00B26DEA" w:rsidP="00B26DEA">
      <w:pPr>
        <w:pStyle w:val="Caption"/>
        <w:jc w:val="center"/>
        <w:rPr>
          <w:color w:val="auto"/>
        </w:rPr>
      </w:pPr>
      <w:r w:rsidRPr="00192841">
        <w:rPr>
          <w:color w:val="auto"/>
        </w:rPr>
        <w:t>Figure</w:t>
      </w:r>
      <w:r w:rsidR="00624622" w:rsidRPr="00192841">
        <w:rPr>
          <w:color w:val="auto"/>
        </w:rPr>
        <w:t xml:space="preserve"> 8</w:t>
      </w:r>
      <w:r w:rsidRPr="00192841">
        <w:rPr>
          <w:color w:val="auto"/>
        </w:rPr>
        <w:t xml:space="preserve"> Scatter plot: </w:t>
      </w:r>
      <w:r w:rsidR="00624622" w:rsidRPr="00192841">
        <w:rPr>
          <w:color w:val="auto"/>
        </w:rPr>
        <w:t>BMI (in kg/m</w:t>
      </w:r>
      <w:r w:rsidR="00624622" w:rsidRPr="00192841">
        <w:rPr>
          <w:color w:val="auto"/>
          <w:vertAlign w:val="superscript"/>
        </w:rPr>
        <w:t>2</w:t>
      </w:r>
      <w:r w:rsidR="00624622" w:rsidRPr="00192841">
        <w:rPr>
          <w:color w:val="auto"/>
        </w:rPr>
        <w:t xml:space="preserve">) </w:t>
      </w:r>
      <w:r w:rsidRPr="00192841">
        <w:rPr>
          <w:color w:val="auto"/>
        </w:rPr>
        <w:t>vs. pregs</w:t>
      </w:r>
    </w:p>
    <w:p w14:paraId="31B7E27F" w14:textId="77777777" w:rsidR="00B26DEA" w:rsidRPr="00192841" w:rsidRDefault="00B26DEA" w:rsidP="00B26DEA">
      <w:pPr>
        <w:rPr>
          <w:b/>
        </w:rPr>
      </w:pPr>
      <w:r w:rsidRPr="00192841">
        <w:rPr>
          <w:b/>
        </w:rPr>
        <w:t>Inferences:</w:t>
      </w:r>
    </w:p>
    <w:p w14:paraId="7678F48E" w14:textId="43A9BDA7" w:rsidR="00B26DEA" w:rsidRPr="00192841" w:rsidRDefault="006601E8" w:rsidP="0061406A">
      <w:pPr>
        <w:pStyle w:val="ListParagraph"/>
        <w:numPr>
          <w:ilvl w:val="0"/>
          <w:numId w:val="11"/>
        </w:numPr>
      </w:pPr>
      <w:r>
        <w:t xml:space="preserve">It is little or no correlated as there is not some fix increment or decrement in the number of times pregnant with the BMI index. </w:t>
      </w:r>
    </w:p>
    <w:p w14:paraId="50CEBC29" w14:textId="526C2BB1" w:rsidR="00B26DEA" w:rsidRDefault="006601E8" w:rsidP="00B26DEA">
      <w:pPr>
        <w:pStyle w:val="ListParagraph"/>
        <w:numPr>
          <w:ilvl w:val="0"/>
          <w:numId w:val="11"/>
        </w:numPr>
      </w:pPr>
      <w:r>
        <w:t xml:space="preserve">The data seems to be distributed over the y axis which means the number of times women </w:t>
      </w:r>
      <w:proofErr w:type="spellStart"/>
      <w:r>
        <w:t>upto</w:t>
      </w:r>
      <w:proofErr w:type="spellEnd"/>
      <w:r>
        <w:t xml:space="preserve"> getting pregnant is spread over a good range. Yet it is dense when it comes to the number 0,1,2.</w:t>
      </w:r>
    </w:p>
    <w:p w14:paraId="1AD50297" w14:textId="38A80A12" w:rsidR="006601E8" w:rsidRDefault="006601E8" w:rsidP="006601E8">
      <w:pPr>
        <w:ind w:left="720"/>
      </w:pPr>
    </w:p>
    <w:p w14:paraId="21972131" w14:textId="3DE127AC" w:rsidR="006601E8" w:rsidRDefault="006601E8" w:rsidP="006601E8">
      <w:pPr>
        <w:ind w:left="720"/>
      </w:pPr>
    </w:p>
    <w:p w14:paraId="01BBC748" w14:textId="77777777" w:rsidR="006601E8" w:rsidRPr="006601E8" w:rsidRDefault="006601E8" w:rsidP="006601E8">
      <w:pPr>
        <w:ind w:left="720"/>
      </w:pPr>
    </w:p>
    <w:p w14:paraId="261543EB" w14:textId="6A54296C" w:rsidR="00B26DEA" w:rsidRPr="00192841" w:rsidRDefault="009F042A" w:rsidP="00B26DEA">
      <w:pPr>
        <w:keepNext/>
        <w:jc w:val="center"/>
      </w:pPr>
      <w:r w:rsidRPr="009F042A">
        <w:rPr>
          <w:noProof/>
        </w:rPr>
        <w:lastRenderedPageBreak/>
        <w:drawing>
          <wp:inline distT="0" distB="0" distL="0" distR="0" wp14:anchorId="6FF855DF" wp14:editId="604D6E94">
            <wp:extent cx="4511040" cy="29394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0151" cy="2958413"/>
                    </a:xfrm>
                    <a:prstGeom prst="rect">
                      <a:avLst/>
                    </a:prstGeom>
                  </pic:spPr>
                </pic:pic>
              </a:graphicData>
            </a:graphic>
          </wp:inline>
        </w:drawing>
      </w:r>
      <w:r w:rsidRPr="009F042A">
        <w:rPr>
          <w:noProof/>
        </w:rPr>
        <w:t xml:space="preserve"> </w:t>
      </w:r>
    </w:p>
    <w:p w14:paraId="18DB4BBD" w14:textId="77777777" w:rsidR="00B26DEA" w:rsidRPr="00192841" w:rsidRDefault="00B26DEA" w:rsidP="00B26DEA">
      <w:pPr>
        <w:pStyle w:val="Caption"/>
        <w:jc w:val="center"/>
        <w:rPr>
          <w:color w:val="auto"/>
        </w:rPr>
      </w:pPr>
      <w:r w:rsidRPr="00192841">
        <w:rPr>
          <w:color w:val="auto"/>
        </w:rPr>
        <w:t xml:space="preserve">Figure </w:t>
      </w:r>
      <w:r w:rsidR="00624622" w:rsidRPr="00192841">
        <w:rPr>
          <w:color w:val="auto"/>
        </w:rPr>
        <w:t>9</w:t>
      </w:r>
      <w:r w:rsidRPr="00192841">
        <w:rPr>
          <w:color w:val="auto"/>
        </w:rPr>
        <w:t xml:space="preserve"> Scatter plot: </w:t>
      </w:r>
      <w:r w:rsidR="00624622" w:rsidRPr="00192841">
        <w:rPr>
          <w:color w:val="auto"/>
        </w:rPr>
        <w:t>BMI (in kg/m</w:t>
      </w:r>
      <w:r w:rsidR="00624622" w:rsidRPr="00192841">
        <w:rPr>
          <w:color w:val="auto"/>
          <w:vertAlign w:val="superscript"/>
        </w:rPr>
        <w:t>2</w:t>
      </w:r>
      <w:r w:rsidR="00624622" w:rsidRPr="00192841">
        <w:rPr>
          <w:color w:val="auto"/>
        </w:rPr>
        <w:t xml:space="preserve">) </w:t>
      </w:r>
      <w:r w:rsidRPr="00192841">
        <w:rPr>
          <w:color w:val="auto"/>
        </w:rPr>
        <w:t>vs. plas</w:t>
      </w:r>
    </w:p>
    <w:p w14:paraId="2FF5626F" w14:textId="77777777" w:rsidR="00B26DEA" w:rsidRPr="00192841" w:rsidRDefault="00B26DEA" w:rsidP="00B26DEA">
      <w:pPr>
        <w:rPr>
          <w:b/>
        </w:rPr>
      </w:pPr>
      <w:r w:rsidRPr="00192841">
        <w:rPr>
          <w:b/>
        </w:rPr>
        <w:t>Inferences:</w:t>
      </w:r>
    </w:p>
    <w:p w14:paraId="10709069" w14:textId="629BEC5C" w:rsidR="00C77750" w:rsidRDefault="00C77750" w:rsidP="00C77750">
      <w:pPr>
        <w:pStyle w:val="ListParagraph"/>
        <w:numPr>
          <w:ilvl w:val="0"/>
          <w:numId w:val="12"/>
        </w:numPr>
      </w:pPr>
      <w:r>
        <w:t>The plasma glucose conc. is moderately and +</w:t>
      </w:r>
      <w:proofErr w:type="spellStart"/>
      <w:r>
        <w:t>vely</w:t>
      </w:r>
      <w:proofErr w:type="spellEnd"/>
      <w:r>
        <w:t xml:space="preserve"> correlated with the </w:t>
      </w:r>
      <w:r w:rsidR="008018C8">
        <w:t>BMI index</w:t>
      </w:r>
      <w:r>
        <w:t xml:space="preserve"> as we can see some of increment in the Y axis values with BMI.</w:t>
      </w:r>
      <w:r w:rsidR="008018C8">
        <w:t xml:space="preserve"> </w:t>
      </w:r>
      <w:r>
        <w:t xml:space="preserve">This thing gets more insight by the fact that correlation value of 0.221. And </w:t>
      </w:r>
      <w:proofErr w:type="gramStart"/>
      <w:r>
        <w:t>also</w:t>
      </w:r>
      <w:proofErr w:type="gramEnd"/>
      <w:r>
        <w:t xml:space="preserve"> the graph seems to be tilted slightly in a way in which it looks like it has got a small positive slop.</w:t>
      </w:r>
    </w:p>
    <w:p w14:paraId="431B679B" w14:textId="5E982908" w:rsidR="00B26DEA" w:rsidRDefault="00C77750" w:rsidP="0061406A">
      <w:pPr>
        <w:pStyle w:val="ListParagraph"/>
        <w:numPr>
          <w:ilvl w:val="0"/>
          <w:numId w:val="12"/>
        </w:numPr>
      </w:pPr>
      <w:r>
        <w:t>The plot has outliers in all the region, the major dots lie in the 20-40 range which shows us that majority of the people have their BMI in this range.</w:t>
      </w:r>
    </w:p>
    <w:p w14:paraId="0E6B0FB8" w14:textId="77777777" w:rsidR="00C77750" w:rsidRDefault="00C77750" w:rsidP="008018C8">
      <w:pPr>
        <w:pStyle w:val="ListParagraph"/>
        <w:ind w:left="1080"/>
      </w:pPr>
    </w:p>
    <w:p w14:paraId="50400C9D" w14:textId="38B8F989" w:rsidR="00C77750" w:rsidRDefault="00C77750" w:rsidP="00C77750"/>
    <w:p w14:paraId="2B49E11A" w14:textId="4C4D5E3D" w:rsidR="00C77750" w:rsidRDefault="00C77750" w:rsidP="00C77750"/>
    <w:p w14:paraId="4F25220D" w14:textId="77777777" w:rsidR="00C77750" w:rsidRPr="00192841" w:rsidRDefault="00C77750" w:rsidP="00C77750"/>
    <w:p w14:paraId="572CDAD3" w14:textId="7E429D03" w:rsidR="00B26DEA" w:rsidRPr="00192841" w:rsidRDefault="008018C8" w:rsidP="00B26DEA">
      <w:pPr>
        <w:keepNext/>
        <w:jc w:val="center"/>
      </w:pPr>
      <w:r w:rsidRPr="008018C8">
        <w:rPr>
          <w:noProof/>
        </w:rPr>
        <w:lastRenderedPageBreak/>
        <w:drawing>
          <wp:inline distT="0" distB="0" distL="0" distR="0" wp14:anchorId="5C8E73F9" wp14:editId="1C7C60CE">
            <wp:extent cx="4724545" cy="3028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6825" cy="3043234"/>
                    </a:xfrm>
                    <a:prstGeom prst="rect">
                      <a:avLst/>
                    </a:prstGeom>
                  </pic:spPr>
                </pic:pic>
              </a:graphicData>
            </a:graphic>
          </wp:inline>
        </w:drawing>
      </w:r>
    </w:p>
    <w:p w14:paraId="6ED3B50E" w14:textId="77777777" w:rsidR="00B26DEA" w:rsidRPr="00192841" w:rsidRDefault="00B26DEA" w:rsidP="00B26DEA">
      <w:pPr>
        <w:pStyle w:val="Caption"/>
        <w:jc w:val="center"/>
        <w:rPr>
          <w:color w:val="auto"/>
        </w:rPr>
      </w:pPr>
      <w:r w:rsidRPr="00192841">
        <w:rPr>
          <w:color w:val="auto"/>
        </w:rPr>
        <w:t xml:space="preserve">Figure </w:t>
      </w:r>
      <w:r w:rsidR="00624622" w:rsidRPr="00192841">
        <w:rPr>
          <w:color w:val="auto"/>
        </w:rPr>
        <w:t>10</w:t>
      </w:r>
      <w:r w:rsidRPr="00192841">
        <w:rPr>
          <w:color w:val="auto"/>
        </w:rPr>
        <w:t xml:space="preserve"> Scatter plot:</w:t>
      </w:r>
      <w:r w:rsidR="00624622" w:rsidRPr="00192841">
        <w:rPr>
          <w:color w:val="auto"/>
        </w:rPr>
        <w:t xml:space="preserve"> BMI (in kg/m</w:t>
      </w:r>
      <w:r w:rsidR="00624622" w:rsidRPr="00192841">
        <w:rPr>
          <w:color w:val="auto"/>
          <w:vertAlign w:val="superscript"/>
        </w:rPr>
        <w:t>2</w:t>
      </w:r>
      <w:r w:rsidR="00624622" w:rsidRPr="00192841">
        <w:rPr>
          <w:color w:val="auto"/>
        </w:rPr>
        <w:t>)</w:t>
      </w:r>
      <w:r w:rsidRPr="00192841">
        <w:rPr>
          <w:color w:val="auto"/>
        </w:rPr>
        <w:t xml:space="preserve"> vs. pres (in mm Hg)</w:t>
      </w:r>
    </w:p>
    <w:p w14:paraId="4AD5C336" w14:textId="77777777" w:rsidR="00B26DEA" w:rsidRPr="00192841" w:rsidRDefault="00B26DEA" w:rsidP="00B26DEA"/>
    <w:p w14:paraId="05AEC277" w14:textId="77777777" w:rsidR="00B26DEA" w:rsidRPr="00192841" w:rsidRDefault="00B26DEA" w:rsidP="00B26DEA">
      <w:pPr>
        <w:rPr>
          <w:b/>
        </w:rPr>
      </w:pPr>
      <w:r w:rsidRPr="00192841">
        <w:rPr>
          <w:b/>
        </w:rPr>
        <w:t>Inferences:</w:t>
      </w:r>
    </w:p>
    <w:p w14:paraId="5142A6F5" w14:textId="2867872B" w:rsidR="008018C8" w:rsidRDefault="008018C8" w:rsidP="008018C8">
      <w:pPr>
        <w:pStyle w:val="ListParagraph"/>
        <w:numPr>
          <w:ilvl w:val="0"/>
          <w:numId w:val="13"/>
        </w:numPr>
      </w:pPr>
      <w:r>
        <w:t>Diastolic Blood pressure is moderately and +</w:t>
      </w:r>
      <w:proofErr w:type="spellStart"/>
      <w:r>
        <w:t>vely</w:t>
      </w:r>
      <w:proofErr w:type="spellEnd"/>
      <w:r>
        <w:t xml:space="preserve"> correlated with the age as we can see some of increment in the Y axis values with BMI. And also, the graph seems to be tilted slightly in a way in which it looks like it has got a fairly small positive </w:t>
      </w:r>
      <w:r w:rsidR="007B0079">
        <w:t>slop (</w:t>
      </w:r>
      <w:r>
        <w:t>greater than the last one).</w:t>
      </w:r>
    </w:p>
    <w:p w14:paraId="38583A7C" w14:textId="511AC3C0" w:rsidR="00B26DEA" w:rsidRDefault="008018C8" w:rsidP="0061406A">
      <w:pPr>
        <w:pStyle w:val="ListParagraph"/>
        <w:numPr>
          <w:ilvl w:val="0"/>
          <w:numId w:val="13"/>
        </w:numPr>
      </w:pPr>
      <w:r>
        <w:t>The data seems to get distributed over the range 50-90 mm Hg and as the population has BMI index lying in 20-40 kg/m^2 the data is not much spread.</w:t>
      </w:r>
    </w:p>
    <w:p w14:paraId="0AD48414" w14:textId="55F768CB" w:rsidR="008018C8" w:rsidRDefault="008018C8" w:rsidP="008018C8"/>
    <w:p w14:paraId="0F7C16F4" w14:textId="26895500" w:rsidR="008018C8" w:rsidRDefault="008018C8" w:rsidP="008018C8"/>
    <w:p w14:paraId="7D8EA9FA" w14:textId="77777777" w:rsidR="008018C8" w:rsidRPr="00192841" w:rsidRDefault="008018C8" w:rsidP="008018C8"/>
    <w:p w14:paraId="4FF28CCE" w14:textId="34BB7FEB" w:rsidR="00B26DEA" w:rsidRPr="00192841" w:rsidRDefault="008018C8" w:rsidP="00B26DEA">
      <w:pPr>
        <w:keepNext/>
        <w:jc w:val="center"/>
      </w:pPr>
      <w:r w:rsidRPr="008018C8">
        <w:rPr>
          <w:noProof/>
        </w:rPr>
        <w:lastRenderedPageBreak/>
        <w:drawing>
          <wp:inline distT="0" distB="0" distL="0" distR="0" wp14:anchorId="10BE04FC" wp14:editId="21F12D6B">
            <wp:extent cx="4418276" cy="29114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8754" cy="2924925"/>
                    </a:xfrm>
                    <a:prstGeom prst="rect">
                      <a:avLst/>
                    </a:prstGeom>
                  </pic:spPr>
                </pic:pic>
              </a:graphicData>
            </a:graphic>
          </wp:inline>
        </w:drawing>
      </w:r>
    </w:p>
    <w:p w14:paraId="27109F51" w14:textId="77777777" w:rsidR="00B26DEA" w:rsidRPr="00192841" w:rsidRDefault="00B26DEA" w:rsidP="00B26DEA">
      <w:pPr>
        <w:pStyle w:val="Caption"/>
        <w:jc w:val="center"/>
        <w:rPr>
          <w:color w:val="auto"/>
        </w:rPr>
      </w:pPr>
      <w:r w:rsidRPr="00192841">
        <w:rPr>
          <w:color w:val="auto"/>
        </w:rPr>
        <w:t xml:space="preserve">Figure </w:t>
      </w:r>
      <w:r w:rsidR="00624622" w:rsidRPr="00192841">
        <w:rPr>
          <w:color w:val="auto"/>
        </w:rPr>
        <w:t>11</w:t>
      </w:r>
      <w:r w:rsidRPr="00192841">
        <w:rPr>
          <w:color w:val="auto"/>
        </w:rPr>
        <w:t xml:space="preserve"> Scatter plot: </w:t>
      </w:r>
      <w:r w:rsidR="00624622" w:rsidRPr="00192841">
        <w:rPr>
          <w:color w:val="auto"/>
        </w:rPr>
        <w:t>BMI (in kg/m</w:t>
      </w:r>
      <w:r w:rsidR="00624622" w:rsidRPr="00192841">
        <w:rPr>
          <w:color w:val="auto"/>
          <w:vertAlign w:val="superscript"/>
        </w:rPr>
        <w:t>2</w:t>
      </w:r>
      <w:r w:rsidR="00624622" w:rsidRPr="00192841">
        <w:rPr>
          <w:color w:val="auto"/>
        </w:rPr>
        <w:t>)</w:t>
      </w:r>
      <w:r w:rsidRPr="00192841">
        <w:rPr>
          <w:color w:val="auto"/>
        </w:rPr>
        <w:t xml:space="preserve"> vs. skin (in mm)</w:t>
      </w:r>
    </w:p>
    <w:p w14:paraId="43BCB028" w14:textId="77777777" w:rsidR="00B26DEA" w:rsidRPr="00192841" w:rsidRDefault="00B26DEA" w:rsidP="00B26DEA">
      <w:pPr>
        <w:rPr>
          <w:b/>
        </w:rPr>
      </w:pPr>
      <w:r w:rsidRPr="00192841">
        <w:rPr>
          <w:b/>
        </w:rPr>
        <w:t>Inferences:</w:t>
      </w:r>
    </w:p>
    <w:p w14:paraId="38BEBE2E" w14:textId="118E4E22" w:rsidR="00B26DEA" w:rsidRPr="00192841" w:rsidRDefault="008018C8" w:rsidP="0061406A">
      <w:pPr>
        <w:pStyle w:val="ListParagraph"/>
        <w:numPr>
          <w:ilvl w:val="0"/>
          <w:numId w:val="14"/>
        </w:numPr>
      </w:pPr>
      <w:r>
        <w:t>The skin parameter is strongly correlated with the BMI as the more obesity invites more skin thickness and it is quite clear from the graph too which shows us the graph positively tilted towards right side giving us a fairly positive strong correlation.</w:t>
      </w:r>
    </w:p>
    <w:p w14:paraId="54A1B313" w14:textId="56D88CE6" w:rsidR="00B26DEA" w:rsidRPr="00192841" w:rsidRDefault="00766D60" w:rsidP="00B26DEA">
      <w:pPr>
        <w:pStyle w:val="ListParagraph"/>
        <w:numPr>
          <w:ilvl w:val="0"/>
          <w:numId w:val="14"/>
        </w:numPr>
      </w:pPr>
      <w:r>
        <w:t>The graph doesn’t have extreme outliers and the density lies in a well-defined range.</w:t>
      </w:r>
    </w:p>
    <w:p w14:paraId="5A5FC4AE" w14:textId="4CA2315D" w:rsidR="00B26DEA" w:rsidRDefault="00B26DEA" w:rsidP="00B26DEA"/>
    <w:p w14:paraId="054CA683" w14:textId="689CAE61" w:rsidR="00766D60" w:rsidRDefault="00766D60" w:rsidP="00B26DEA"/>
    <w:p w14:paraId="5DDAA151" w14:textId="77777777" w:rsidR="00766D60" w:rsidRPr="00192841" w:rsidRDefault="00766D60" w:rsidP="00B26DEA"/>
    <w:p w14:paraId="27092CD1" w14:textId="05898E35" w:rsidR="00B26DEA" w:rsidRPr="00192841" w:rsidRDefault="00766D60" w:rsidP="00B26DEA">
      <w:pPr>
        <w:keepNext/>
        <w:jc w:val="center"/>
      </w:pPr>
      <w:r w:rsidRPr="00766D60">
        <w:rPr>
          <w:noProof/>
        </w:rPr>
        <w:lastRenderedPageBreak/>
        <w:drawing>
          <wp:inline distT="0" distB="0" distL="0" distR="0" wp14:anchorId="2AF6515D" wp14:editId="77161D1F">
            <wp:extent cx="4500244" cy="28837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3313" cy="2898556"/>
                    </a:xfrm>
                    <a:prstGeom prst="rect">
                      <a:avLst/>
                    </a:prstGeom>
                  </pic:spPr>
                </pic:pic>
              </a:graphicData>
            </a:graphic>
          </wp:inline>
        </w:drawing>
      </w:r>
    </w:p>
    <w:p w14:paraId="26090D18" w14:textId="77777777" w:rsidR="00B26DEA" w:rsidRPr="00192841" w:rsidRDefault="00B26DEA" w:rsidP="00B26DEA">
      <w:pPr>
        <w:pStyle w:val="Caption"/>
        <w:jc w:val="center"/>
        <w:rPr>
          <w:color w:val="auto"/>
        </w:rPr>
      </w:pPr>
      <w:r w:rsidRPr="00192841">
        <w:rPr>
          <w:color w:val="auto"/>
        </w:rPr>
        <w:t xml:space="preserve">Figure </w:t>
      </w:r>
      <w:r w:rsidR="00624622" w:rsidRPr="00192841">
        <w:rPr>
          <w:color w:val="auto"/>
        </w:rPr>
        <w:t>12</w:t>
      </w:r>
      <w:r w:rsidRPr="00192841">
        <w:rPr>
          <w:color w:val="auto"/>
        </w:rPr>
        <w:t xml:space="preserve"> Scatter plot:</w:t>
      </w:r>
      <w:r w:rsidR="00624622" w:rsidRPr="00192841">
        <w:rPr>
          <w:color w:val="auto"/>
        </w:rPr>
        <w:t xml:space="preserve"> BMI (in kg/m</w:t>
      </w:r>
      <w:r w:rsidR="00624622" w:rsidRPr="00192841">
        <w:rPr>
          <w:color w:val="auto"/>
          <w:vertAlign w:val="superscript"/>
        </w:rPr>
        <w:t>2</w:t>
      </w:r>
      <w:r w:rsidR="00624622" w:rsidRPr="00192841">
        <w:rPr>
          <w:color w:val="auto"/>
        </w:rPr>
        <w:t>)</w:t>
      </w:r>
      <w:r w:rsidRPr="00192841">
        <w:rPr>
          <w:color w:val="auto"/>
        </w:rPr>
        <w:t xml:space="preserve"> vs. test (in mm U/mL)</w:t>
      </w:r>
    </w:p>
    <w:p w14:paraId="444809EA" w14:textId="77777777" w:rsidR="00B26DEA" w:rsidRPr="00192841" w:rsidRDefault="00B26DEA" w:rsidP="00B26DEA">
      <w:pPr>
        <w:rPr>
          <w:b/>
        </w:rPr>
      </w:pPr>
      <w:r w:rsidRPr="00192841">
        <w:rPr>
          <w:b/>
        </w:rPr>
        <w:t>Inferences:</w:t>
      </w:r>
    </w:p>
    <w:p w14:paraId="1AB138B1" w14:textId="69978EFA" w:rsidR="00B26DEA" w:rsidRPr="00192841" w:rsidRDefault="00766D60" w:rsidP="0061406A">
      <w:pPr>
        <w:pStyle w:val="ListParagraph"/>
        <w:numPr>
          <w:ilvl w:val="0"/>
          <w:numId w:val="15"/>
        </w:numPr>
      </w:pPr>
      <w:r>
        <w:t>It is weak and positively correlated and it can be seen intense in the upper scattered data and slow in the lower region.</w:t>
      </w:r>
    </w:p>
    <w:p w14:paraId="1BD89A3F" w14:textId="6B8ADA42" w:rsidR="00B26DEA" w:rsidRDefault="00766D60" w:rsidP="0061406A">
      <w:pPr>
        <w:pStyle w:val="ListParagraph"/>
        <w:numPr>
          <w:ilvl w:val="0"/>
          <w:numId w:val="15"/>
        </w:numPr>
      </w:pPr>
      <w:r>
        <w:t>Major density of points lies in lower range under 200 km/m^2 but the outliers are shooting up real high values.</w:t>
      </w:r>
    </w:p>
    <w:p w14:paraId="48E3FB81" w14:textId="70283F0F" w:rsidR="00766D60" w:rsidRDefault="00766D60" w:rsidP="00766D60"/>
    <w:p w14:paraId="53082772" w14:textId="7ADE2A22" w:rsidR="00766D60" w:rsidRDefault="00766D60" w:rsidP="00766D60"/>
    <w:p w14:paraId="380365DE" w14:textId="77777777" w:rsidR="00766D60" w:rsidRPr="00192841" w:rsidRDefault="00766D60" w:rsidP="00766D60"/>
    <w:p w14:paraId="02FFF367" w14:textId="5C4EFBA8" w:rsidR="00B26DEA" w:rsidRPr="00192841" w:rsidRDefault="00766D60" w:rsidP="00B26DEA">
      <w:pPr>
        <w:keepNext/>
        <w:jc w:val="center"/>
      </w:pPr>
      <w:r w:rsidRPr="00766D60">
        <w:rPr>
          <w:noProof/>
        </w:rPr>
        <w:lastRenderedPageBreak/>
        <w:drawing>
          <wp:inline distT="0" distB="0" distL="0" distR="0" wp14:anchorId="4868ABCE" wp14:editId="67E19F29">
            <wp:extent cx="4536440" cy="30059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2786" cy="3010152"/>
                    </a:xfrm>
                    <a:prstGeom prst="rect">
                      <a:avLst/>
                    </a:prstGeom>
                  </pic:spPr>
                </pic:pic>
              </a:graphicData>
            </a:graphic>
          </wp:inline>
        </w:drawing>
      </w:r>
    </w:p>
    <w:p w14:paraId="302973DC" w14:textId="77777777" w:rsidR="00B26DEA" w:rsidRPr="00192841" w:rsidRDefault="00B26DEA" w:rsidP="00B26DEA">
      <w:pPr>
        <w:pStyle w:val="Caption"/>
        <w:jc w:val="center"/>
        <w:rPr>
          <w:color w:val="auto"/>
        </w:rPr>
      </w:pPr>
      <w:r w:rsidRPr="00192841">
        <w:rPr>
          <w:color w:val="auto"/>
        </w:rPr>
        <w:t xml:space="preserve">Figure </w:t>
      </w:r>
      <w:r w:rsidR="00624622" w:rsidRPr="00192841">
        <w:rPr>
          <w:color w:val="auto"/>
        </w:rPr>
        <w:t>13</w:t>
      </w:r>
      <w:r w:rsidRPr="00192841">
        <w:rPr>
          <w:color w:val="auto"/>
        </w:rPr>
        <w:t xml:space="preserve"> Scatter plot: BMI (in kg/m</w:t>
      </w:r>
      <w:r w:rsidRPr="00192841">
        <w:rPr>
          <w:color w:val="auto"/>
          <w:vertAlign w:val="superscript"/>
        </w:rPr>
        <w:t>2</w:t>
      </w:r>
      <w:r w:rsidRPr="00192841">
        <w:rPr>
          <w:color w:val="auto"/>
        </w:rPr>
        <w:t>)</w:t>
      </w:r>
      <w:r w:rsidR="00624622" w:rsidRPr="00192841">
        <w:rPr>
          <w:color w:val="auto"/>
        </w:rPr>
        <w:t xml:space="preserve"> vs. pedi</w:t>
      </w:r>
    </w:p>
    <w:p w14:paraId="414E96AA" w14:textId="77777777" w:rsidR="00624622" w:rsidRPr="00192841" w:rsidRDefault="00624622" w:rsidP="00B26DEA">
      <w:pPr>
        <w:rPr>
          <w:b/>
        </w:rPr>
      </w:pPr>
    </w:p>
    <w:p w14:paraId="7EF6DD22" w14:textId="77777777" w:rsidR="00B26DEA" w:rsidRPr="00192841" w:rsidRDefault="00B26DEA" w:rsidP="00B26DEA">
      <w:pPr>
        <w:rPr>
          <w:b/>
        </w:rPr>
      </w:pPr>
      <w:r w:rsidRPr="00192841">
        <w:rPr>
          <w:b/>
        </w:rPr>
        <w:t>Inferences:</w:t>
      </w:r>
    </w:p>
    <w:p w14:paraId="5F8E5856" w14:textId="29359A15" w:rsidR="00B26DEA" w:rsidRPr="00192841" w:rsidRDefault="00766D60" w:rsidP="0061406A">
      <w:pPr>
        <w:pStyle w:val="ListParagraph"/>
        <w:numPr>
          <w:ilvl w:val="0"/>
          <w:numId w:val="16"/>
        </w:numPr>
      </w:pPr>
      <w:r>
        <w:t>The Diabetes Pedigree function seems to be weakly but positively correlated</w:t>
      </w:r>
      <w:r w:rsidR="00410303">
        <w:t>,</w:t>
      </w:r>
      <w:r>
        <w:t xml:space="preserve"> the </w:t>
      </w:r>
      <w:r w:rsidR="00410303">
        <w:t>diabetes function values above 0.5 seems to get increase with BMI.</w:t>
      </w:r>
    </w:p>
    <w:p w14:paraId="72DFC629" w14:textId="0B6E333B" w:rsidR="00B26DEA" w:rsidRPr="00192841" w:rsidRDefault="00410303" w:rsidP="0061406A">
      <w:pPr>
        <w:pStyle w:val="ListParagraph"/>
        <w:numPr>
          <w:ilvl w:val="0"/>
          <w:numId w:val="16"/>
        </w:numPr>
      </w:pPr>
      <w:r>
        <w:t xml:space="preserve">Majority of the values lies below 0.5 and are condensed but the values above it </w:t>
      </w:r>
      <w:proofErr w:type="gramStart"/>
      <w:r>
        <w:t>are</w:t>
      </w:r>
      <w:proofErr w:type="gramEnd"/>
      <w:r>
        <w:t xml:space="preserve"> not so condensed at a particular region and tends to achieve higher values.</w:t>
      </w:r>
    </w:p>
    <w:p w14:paraId="06505AFC" w14:textId="515DC7C3" w:rsidR="00C17403" w:rsidRDefault="00C17403" w:rsidP="00B26DEA">
      <w:pPr>
        <w:pStyle w:val="ListParagraph"/>
        <w:ind w:left="1080"/>
      </w:pPr>
    </w:p>
    <w:p w14:paraId="15C572E3" w14:textId="52D52948" w:rsidR="00410303" w:rsidRDefault="00410303" w:rsidP="00B26DEA">
      <w:pPr>
        <w:pStyle w:val="ListParagraph"/>
        <w:ind w:left="1080"/>
      </w:pPr>
    </w:p>
    <w:p w14:paraId="569D9F8C" w14:textId="77777777" w:rsidR="00410303" w:rsidRPr="00192841" w:rsidRDefault="00410303" w:rsidP="00B26DEA">
      <w:pPr>
        <w:pStyle w:val="ListParagraph"/>
        <w:ind w:left="1080"/>
      </w:pPr>
    </w:p>
    <w:p w14:paraId="53BF3BC1" w14:textId="77777777" w:rsidR="00B26DEA" w:rsidRPr="00192841" w:rsidRDefault="00B26DEA" w:rsidP="00B26DEA">
      <w:pPr>
        <w:pStyle w:val="ListParagraph"/>
        <w:ind w:left="1080"/>
      </w:pPr>
    </w:p>
    <w:p w14:paraId="6A643C85" w14:textId="35464947" w:rsidR="00B26DEA" w:rsidRPr="00192841" w:rsidRDefault="00410303" w:rsidP="00B26DEA">
      <w:pPr>
        <w:keepNext/>
        <w:jc w:val="center"/>
      </w:pPr>
      <w:r w:rsidRPr="00410303">
        <w:rPr>
          <w:noProof/>
        </w:rPr>
        <w:lastRenderedPageBreak/>
        <w:drawing>
          <wp:inline distT="0" distB="0" distL="0" distR="0" wp14:anchorId="6475F239" wp14:editId="63B56860">
            <wp:extent cx="4650276" cy="31965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6316" cy="3207616"/>
                    </a:xfrm>
                    <a:prstGeom prst="rect">
                      <a:avLst/>
                    </a:prstGeom>
                  </pic:spPr>
                </pic:pic>
              </a:graphicData>
            </a:graphic>
          </wp:inline>
        </w:drawing>
      </w:r>
    </w:p>
    <w:p w14:paraId="22729941" w14:textId="77777777" w:rsidR="00B26DEA" w:rsidRDefault="00B26DEA" w:rsidP="00B26DEA">
      <w:pPr>
        <w:pStyle w:val="Caption"/>
        <w:jc w:val="center"/>
        <w:rPr>
          <w:color w:val="auto"/>
        </w:rPr>
      </w:pPr>
      <w:r w:rsidRPr="00192841">
        <w:rPr>
          <w:color w:val="auto"/>
        </w:rPr>
        <w:t xml:space="preserve">Figure </w:t>
      </w:r>
      <w:r w:rsidR="00624622" w:rsidRPr="00192841">
        <w:rPr>
          <w:color w:val="auto"/>
        </w:rPr>
        <w:t>14</w:t>
      </w:r>
      <w:r w:rsidRPr="00192841">
        <w:rPr>
          <w:color w:val="auto"/>
        </w:rPr>
        <w:t xml:space="preserve"> Scatter plot: </w:t>
      </w:r>
      <w:r w:rsidR="00624622" w:rsidRPr="00192841">
        <w:rPr>
          <w:color w:val="auto"/>
        </w:rPr>
        <w:t>BMI (in kg/m</w:t>
      </w:r>
      <w:r w:rsidR="00624622" w:rsidRPr="00192841">
        <w:rPr>
          <w:color w:val="auto"/>
          <w:vertAlign w:val="superscript"/>
        </w:rPr>
        <w:t>2</w:t>
      </w:r>
      <w:r w:rsidR="00624622" w:rsidRPr="00192841">
        <w:rPr>
          <w:color w:val="auto"/>
        </w:rPr>
        <w:t xml:space="preserve">) vs. </w:t>
      </w:r>
      <w:r w:rsidRPr="00192841">
        <w:rPr>
          <w:color w:val="auto"/>
        </w:rPr>
        <w:t xml:space="preserve">Age (in years) </w:t>
      </w:r>
    </w:p>
    <w:p w14:paraId="216E0B69" w14:textId="77777777" w:rsidR="00636040" w:rsidRPr="00636040" w:rsidRDefault="00636040" w:rsidP="00636040"/>
    <w:p w14:paraId="15B888D9" w14:textId="77777777" w:rsidR="00B26DEA" w:rsidRPr="00192841" w:rsidRDefault="00B26DEA" w:rsidP="00B26DEA">
      <w:pPr>
        <w:rPr>
          <w:b/>
        </w:rPr>
      </w:pPr>
      <w:r w:rsidRPr="00192841">
        <w:rPr>
          <w:b/>
        </w:rPr>
        <w:t>Inferences:</w:t>
      </w:r>
    </w:p>
    <w:p w14:paraId="5371DC37" w14:textId="77777777" w:rsidR="00410303" w:rsidRPr="00192841" w:rsidRDefault="00410303" w:rsidP="00410303">
      <w:pPr>
        <w:pStyle w:val="ListParagraph"/>
        <w:numPr>
          <w:ilvl w:val="0"/>
          <w:numId w:val="17"/>
        </w:numPr>
      </w:pPr>
      <w:r>
        <w:t>It is little or no correlated as there is not some fix increment or decrement in the BMI with the age.</w:t>
      </w:r>
    </w:p>
    <w:p w14:paraId="521A0F82" w14:textId="77777777" w:rsidR="00410303" w:rsidRDefault="00410303" w:rsidP="00410303">
      <w:pPr>
        <w:pStyle w:val="ListParagraph"/>
        <w:numPr>
          <w:ilvl w:val="0"/>
          <w:numId w:val="17"/>
        </w:numPr>
      </w:pPr>
      <w:r>
        <w:t>We have a high density of dots in the 20 to 30 years of age region which shows us that major of our population lies in that region.</w:t>
      </w:r>
    </w:p>
    <w:p w14:paraId="74406F7B" w14:textId="02650675" w:rsidR="00192841" w:rsidRDefault="00410303" w:rsidP="006D1FC4">
      <w:pPr>
        <w:pStyle w:val="ListParagraph"/>
        <w:numPr>
          <w:ilvl w:val="0"/>
          <w:numId w:val="17"/>
        </w:numPr>
      </w:pPr>
      <w:r>
        <w:t>Be it young or old each one of them have their values lying in certain fix range which shows BMI index does not depend much upon age.</w:t>
      </w:r>
    </w:p>
    <w:p w14:paraId="78B55DB0" w14:textId="0F4835F3" w:rsidR="00410303" w:rsidRDefault="00410303" w:rsidP="00410303"/>
    <w:p w14:paraId="604A75AE" w14:textId="23917C37" w:rsidR="00410303" w:rsidRDefault="00410303" w:rsidP="00410303"/>
    <w:p w14:paraId="1F5701F4" w14:textId="67F2BB6A" w:rsidR="00410303" w:rsidRDefault="00410303" w:rsidP="00410303"/>
    <w:p w14:paraId="660CC02D" w14:textId="1235630E" w:rsidR="00410303" w:rsidRDefault="00410303" w:rsidP="00410303"/>
    <w:p w14:paraId="2525C85C" w14:textId="358434B5" w:rsidR="00410303" w:rsidRDefault="00410303" w:rsidP="00410303"/>
    <w:p w14:paraId="2BE6E1F1" w14:textId="77777777" w:rsidR="00410303" w:rsidRPr="00192841" w:rsidRDefault="00410303" w:rsidP="00410303"/>
    <w:p w14:paraId="6701C6FB" w14:textId="77777777" w:rsidR="00107C33" w:rsidRPr="00192841" w:rsidRDefault="00107C33" w:rsidP="00107C33">
      <w:pPr>
        <w:pStyle w:val="Heading1"/>
      </w:pPr>
      <w:r w:rsidRPr="00192841">
        <w:lastRenderedPageBreak/>
        <w:t>a.</w:t>
      </w:r>
    </w:p>
    <w:p w14:paraId="4A3B6A6B" w14:textId="77777777" w:rsidR="00624622" w:rsidRPr="00192841" w:rsidRDefault="00624622" w:rsidP="00624622">
      <w:pPr>
        <w:pStyle w:val="Caption"/>
        <w:keepNext/>
        <w:jc w:val="center"/>
        <w:rPr>
          <w:color w:val="auto"/>
        </w:rPr>
      </w:pPr>
      <w:r w:rsidRPr="00192841">
        <w:rPr>
          <w:color w:val="auto"/>
        </w:rPr>
        <w:t xml:space="preserve">Table </w:t>
      </w:r>
      <w:r w:rsidR="00281019" w:rsidRPr="00192841">
        <w:rPr>
          <w:color w:val="auto"/>
        </w:rPr>
        <w:t>3</w:t>
      </w:r>
      <w:r w:rsidRPr="00192841">
        <w:rPr>
          <w:color w:val="auto"/>
        </w:rPr>
        <w:t xml:space="preserve"> </w:t>
      </w:r>
      <w:r w:rsidR="00281019" w:rsidRPr="00192841">
        <w:rPr>
          <w:color w:val="auto"/>
        </w:rPr>
        <w:t>Correlation coefficient value computed between age and all other attributes</w:t>
      </w:r>
    </w:p>
    <w:tbl>
      <w:tblPr>
        <w:tblStyle w:val="TableGrid"/>
        <w:tblW w:w="0" w:type="auto"/>
        <w:jc w:val="center"/>
        <w:tblLook w:val="04A0" w:firstRow="1" w:lastRow="0" w:firstColumn="1" w:lastColumn="0" w:noHBand="0" w:noVBand="1"/>
      </w:tblPr>
      <w:tblGrid>
        <w:gridCol w:w="1302"/>
        <w:gridCol w:w="1974"/>
        <w:gridCol w:w="2878"/>
      </w:tblGrid>
      <w:tr w:rsidR="00624622" w:rsidRPr="00192841" w14:paraId="3173C52A" w14:textId="77777777" w:rsidTr="00624622">
        <w:trPr>
          <w:jc w:val="center"/>
        </w:trPr>
        <w:tc>
          <w:tcPr>
            <w:tcW w:w="1302" w:type="dxa"/>
          </w:tcPr>
          <w:p w14:paraId="646E5F8A" w14:textId="77777777" w:rsidR="00624622" w:rsidRPr="00192841" w:rsidRDefault="00624622" w:rsidP="00624622">
            <w:pPr>
              <w:jc w:val="center"/>
              <w:rPr>
                <w:b/>
              </w:rPr>
            </w:pPr>
            <w:r w:rsidRPr="00192841">
              <w:rPr>
                <w:b/>
              </w:rPr>
              <w:t>S. No.</w:t>
            </w:r>
          </w:p>
        </w:tc>
        <w:tc>
          <w:tcPr>
            <w:tcW w:w="1974" w:type="dxa"/>
          </w:tcPr>
          <w:p w14:paraId="795414B6" w14:textId="77777777" w:rsidR="00624622" w:rsidRPr="00192841" w:rsidRDefault="00624622" w:rsidP="00624622">
            <w:pPr>
              <w:jc w:val="center"/>
              <w:rPr>
                <w:b/>
              </w:rPr>
            </w:pPr>
            <w:r w:rsidRPr="00192841">
              <w:rPr>
                <w:b/>
              </w:rPr>
              <w:t>Attributes</w:t>
            </w:r>
          </w:p>
        </w:tc>
        <w:tc>
          <w:tcPr>
            <w:tcW w:w="2878" w:type="dxa"/>
          </w:tcPr>
          <w:p w14:paraId="29AB7351" w14:textId="77777777" w:rsidR="00624622" w:rsidRPr="00192841" w:rsidRDefault="00624622" w:rsidP="00624622">
            <w:pPr>
              <w:jc w:val="center"/>
              <w:rPr>
                <w:b/>
              </w:rPr>
            </w:pPr>
            <w:r w:rsidRPr="00192841">
              <w:rPr>
                <w:b/>
              </w:rPr>
              <w:t>Correlation Coefficient Value</w:t>
            </w:r>
          </w:p>
        </w:tc>
      </w:tr>
      <w:tr w:rsidR="00624622" w:rsidRPr="00192841" w14:paraId="6DD8FEA4" w14:textId="77777777" w:rsidTr="00624622">
        <w:trPr>
          <w:jc w:val="center"/>
        </w:trPr>
        <w:tc>
          <w:tcPr>
            <w:tcW w:w="1302" w:type="dxa"/>
          </w:tcPr>
          <w:p w14:paraId="415FB4D3" w14:textId="77777777" w:rsidR="00624622" w:rsidRPr="00192841" w:rsidRDefault="00624622" w:rsidP="00624622">
            <w:pPr>
              <w:jc w:val="center"/>
            </w:pPr>
            <w:r w:rsidRPr="00192841">
              <w:t>1</w:t>
            </w:r>
          </w:p>
        </w:tc>
        <w:tc>
          <w:tcPr>
            <w:tcW w:w="1974" w:type="dxa"/>
          </w:tcPr>
          <w:p w14:paraId="0FA8D0F5" w14:textId="77777777" w:rsidR="00624622" w:rsidRPr="00192841" w:rsidRDefault="00624622" w:rsidP="00624622">
            <w:pPr>
              <w:jc w:val="center"/>
            </w:pPr>
            <w:r w:rsidRPr="00192841">
              <w:t>pregs</w:t>
            </w:r>
          </w:p>
        </w:tc>
        <w:tc>
          <w:tcPr>
            <w:tcW w:w="2878" w:type="dxa"/>
          </w:tcPr>
          <w:p w14:paraId="5A64F35C" w14:textId="63D47721" w:rsidR="00624622" w:rsidRPr="00192841" w:rsidRDefault="00410303" w:rsidP="00624622">
            <w:pPr>
              <w:jc w:val="center"/>
            </w:pPr>
            <w:r>
              <w:t>0.544</w:t>
            </w:r>
          </w:p>
        </w:tc>
      </w:tr>
      <w:tr w:rsidR="00624622" w:rsidRPr="00192841" w14:paraId="2DFE2CB2" w14:textId="77777777" w:rsidTr="00624622">
        <w:trPr>
          <w:jc w:val="center"/>
        </w:trPr>
        <w:tc>
          <w:tcPr>
            <w:tcW w:w="1302" w:type="dxa"/>
          </w:tcPr>
          <w:p w14:paraId="38ADBAD6" w14:textId="77777777" w:rsidR="00624622" w:rsidRPr="00192841" w:rsidRDefault="00624622" w:rsidP="00624622">
            <w:pPr>
              <w:jc w:val="center"/>
            </w:pPr>
            <w:r w:rsidRPr="00192841">
              <w:t>2</w:t>
            </w:r>
          </w:p>
        </w:tc>
        <w:tc>
          <w:tcPr>
            <w:tcW w:w="1974" w:type="dxa"/>
          </w:tcPr>
          <w:p w14:paraId="7BE574E3" w14:textId="77777777" w:rsidR="00624622" w:rsidRPr="00192841" w:rsidRDefault="00624622" w:rsidP="00624622">
            <w:pPr>
              <w:jc w:val="center"/>
            </w:pPr>
            <w:r w:rsidRPr="00192841">
              <w:t>plas</w:t>
            </w:r>
          </w:p>
        </w:tc>
        <w:tc>
          <w:tcPr>
            <w:tcW w:w="2878" w:type="dxa"/>
          </w:tcPr>
          <w:p w14:paraId="2CC21DCE" w14:textId="0548FE28" w:rsidR="00624622" w:rsidRPr="00192841" w:rsidRDefault="00410303" w:rsidP="00624622">
            <w:pPr>
              <w:jc w:val="center"/>
            </w:pPr>
            <w:r>
              <w:t>0.264</w:t>
            </w:r>
          </w:p>
        </w:tc>
      </w:tr>
      <w:tr w:rsidR="00624622" w:rsidRPr="00192841" w14:paraId="7D88F89D" w14:textId="77777777" w:rsidTr="00624622">
        <w:trPr>
          <w:jc w:val="center"/>
        </w:trPr>
        <w:tc>
          <w:tcPr>
            <w:tcW w:w="1302" w:type="dxa"/>
          </w:tcPr>
          <w:p w14:paraId="0B057FBC" w14:textId="77777777" w:rsidR="00624622" w:rsidRPr="00192841" w:rsidRDefault="00624622" w:rsidP="00624622">
            <w:pPr>
              <w:jc w:val="center"/>
            </w:pPr>
            <w:r w:rsidRPr="00192841">
              <w:t>3</w:t>
            </w:r>
          </w:p>
        </w:tc>
        <w:tc>
          <w:tcPr>
            <w:tcW w:w="1974" w:type="dxa"/>
          </w:tcPr>
          <w:p w14:paraId="6D020551" w14:textId="77777777" w:rsidR="00624622" w:rsidRPr="00192841" w:rsidRDefault="00624622" w:rsidP="00624622">
            <w:pPr>
              <w:jc w:val="center"/>
            </w:pPr>
            <w:r w:rsidRPr="00192841">
              <w:t>pres (in mm Hg)</w:t>
            </w:r>
          </w:p>
        </w:tc>
        <w:tc>
          <w:tcPr>
            <w:tcW w:w="2878" w:type="dxa"/>
          </w:tcPr>
          <w:p w14:paraId="0192F335" w14:textId="55E3F889" w:rsidR="00624622" w:rsidRPr="00192841" w:rsidRDefault="00410303" w:rsidP="00624622">
            <w:pPr>
              <w:jc w:val="center"/>
            </w:pPr>
            <w:r>
              <w:t>0.239</w:t>
            </w:r>
          </w:p>
        </w:tc>
      </w:tr>
      <w:tr w:rsidR="00624622" w:rsidRPr="00192841" w14:paraId="5B4165FE" w14:textId="77777777" w:rsidTr="00624622">
        <w:trPr>
          <w:jc w:val="center"/>
        </w:trPr>
        <w:tc>
          <w:tcPr>
            <w:tcW w:w="1302" w:type="dxa"/>
          </w:tcPr>
          <w:p w14:paraId="0AB6A05E" w14:textId="77777777" w:rsidR="00624622" w:rsidRPr="00192841" w:rsidRDefault="00624622" w:rsidP="00624622">
            <w:pPr>
              <w:jc w:val="center"/>
            </w:pPr>
            <w:r w:rsidRPr="00192841">
              <w:t>4</w:t>
            </w:r>
          </w:p>
        </w:tc>
        <w:tc>
          <w:tcPr>
            <w:tcW w:w="1974" w:type="dxa"/>
          </w:tcPr>
          <w:p w14:paraId="1B32E26F" w14:textId="77777777" w:rsidR="00624622" w:rsidRPr="00192841" w:rsidRDefault="00624622" w:rsidP="00624622">
            <w:pPr>
              <w:jc w:val="center"/>
            </w:pPr>
            <w:r w:rsidRPr="00192841">
              <w:t>skin (in mm)</w:t>
            </w:r>
          </w:p>
        </w:tc>
        <w:tc>
          <w:tcPr>
            <w:tcW w:w="2878" w:type="dxa"/>
          </w:tcPr>
          <w:p w14:paraId="0A257D37" w14:textId="59F7D46D" w:rsidR="00624622" w:rsidRPr="00192841" w:rsidRDefault="00410303" w:rsidP="00624622">
            <w:pPr>
              <w:jc w:val="center"/>
            </w:pPr>
            <w:r>
              <w:t>-0.114</w:t>
            </w:r>
          </w:p>
        </w:tc>
      </w:tr>
      <w:tr w:rsidR="00624622" w:rsidRPr="00192841" w14:paraId="69F8A9E9" w14:textId="77777777" w:rsidTr="00624622">
        <w:trPr>
          <w:jc w:val="center"/>
        </w:trPr>
        <w:tc>
          <w:tcPr>
            <w:tcW w:w="1302" w:type="dxa"/>
          </w:tcPr>
          <w:p w14:paraId="76F2B842" w14:textId="77777777" w:rsidR="00624622" w:rsidRPr="00192841" w:rsidRDefault="00624622" w:rsidP="00624622">
            <w:pPr>
              <w:jc w:val="center"/>
            </w:pPr>
            <w:r w:rsidRPr="00192841">
              <w:t>5</w:t>
            </w:r>
          </w:p>
        </w:tc>
        <w:tc>
          <w:tcPr>
            <w:tcW w:w="1974" w:type="dxa"/>
          </w:tcPr>
          <w:p w14:paraId="5893A6E6" w14:textId="77777777" w:rsidR="00624622" w:rsidRPr="00192841" w:rsidRDefault="00624622" w:rsidP="00624622">
            <w:pPr>
              <w:jc w:val="center"/>
            </w:pPr>
            <w:r w:rsidRPr="00192841">
              <w:t xml:space="preserve">test (in mu U/mL) </w:t>
            </w:r>
          </w:p>
        </w:tc>
        <w:tc>
          <w:tcPr>
            <w:tcW w:w="2878" w:type="dxa"/>
          </w:tcPr>
          <w:p w14:paraId="3376A730" w14:textId="014FC4C2" w:rsidR="00624622" w:rsidRPr="00192841" w:rsidRDefault="00410303" w:rsidP="00624622">
            <w:pPr>
              <w:jc w:val="center"/>
            </w:pPr>
            <w:r>
              <w:t>-0.042</w:t>
            </w:r>
          </w:p>
        </w:tc>
      </w:tr>
      <w:tr w:rsidR="00624622" w:rsidRPr="00192841" w14:paraId="046CDFDB" w14:textId="77777777" w:rsidTr="00624622">
        <w:trPr>
          <w:jc w:val="center"/>
        </w:trPr>
        <w:tc>
          <w:tcPr>
            <w:tcW w:w="1302" w:type="dxa"/>
          </w:tcPr>
          <w:p w14:paraId="039B48CF" w14:textId="77777777" w:rsidR="00624622" w:rsidRPr="00192841" w:rsidRDefault="00624622" w:rsidP="00624622">
            <w:pPr>
              <w:jc w:val="center"/>
            </w:pPr>
            <w:r w:rsidRPr="00192841">
              <w:t>6</w:t>
            </w:r>
          </w:p>
        </w:tc>
        <w:tc>
          <w:tcPr>
            <w:tcW w:w="1974" w:type="dxa"/>
          </w:tcPr>
          <w:p w14:paraId="7744D5A8" w14:textId="77777777" w:rsidR="00624622" w:rsidRPr="00192841" w:rsidRDefault="00624622" w:rsidP="00624622">
            <w:pPr>
              <w:jc w:val="center"/>
            </w:pPr>
            <w:r w:rsidRPr="00192841">
              <w:t>BMI (in kg/m</w:t>
            </w:r>
            <w:r w:rsidRPr="00192841">
              <w:rPr>
                <w:vertAlign w:val="superscript"/>
              </w:rPr>
              <w:t>2</w:t>
            </w:r>
            <w:r w:rsidRPr="00192841">
              <w:t>)</w:t>
            </w:r>
          </w:p>
        </w:tc>
        <w:tc>
          <w:tcPr>
            <w:tcW w:w="2878" w:type="dxa"/>
          </w:tcPr>
          <w:p w14:paraId="26C59188" w14:textId="4FF59EBE" w:rsidR="00624622" w:rsidRPr="00192841" w:rsidRDefault="00410303" w:rsidP="00624622">
            <w:pPr>
              <w:jc w:val="center"/>
            </w:pPr>
            <w:r>
              <w:t>0.036</w:t>
            </w:r>
          </w:p>
        </w:tc>
      </w:tr>
      <w:tr w:rsidR="00624622" w:rsidRPr="00192841" w14:paraId="37B109CE" w14:textId="77777777" w:rsidTr="00624622">
        <w:trPr>
          <w:jc w:val="center"/>
        </w:trPr>
        <w:tc>
          <w:tcPr>
            <w:tcW w:w="1302" w:type="dxa"/>
          </w:tcPr>
          <w:p w14:paraId="5FD4990B" w14:textId="77777777" w:rsidR="00624622" w:rsidRPr="00192841" w:rsidRDefault="00624622" w:rsidP="00624622">
            <w:pPr>
              <w:jc w:val="center"/>
            </w:pPr>
            <w:r w:rsidRPr="00192841">
              <w:t>7</w:t>
            </w:r>
          </w:p>
        </w:tc>
        <w:tc>
          <w:tcPr>
            <w:tcW w:w="1974" w:type="dxa"/>
          </w:tcPr>
          <w:p w14:paraId="7A001595" w14:textId="77777777" w:rsidR="00624622" w:rsidRPr="00192841" w:rsidRDefault="00624622" w:rsidP="00624622">
            <w:pPr>
              <w:jc w:val="center"/>
            </w:pPr>
            <w:r w:rsidRPr="00192841">
              <w:t>pedi</w:t>
            </w:r>
          </w:p>
        </w:tc>
        <w:tc>
          <w:tcPr>
            <w:tcW w:w="2878" w:type="dxa"/>
          </w:tcPr>
          <w:p w14:paraId="7048E61E" w14:textId="1612606D" w:rsidR="00624622" w:rsidRPr="00192841" w:rsidRDefault="00410303" w:rsidP="00624622">
            <w:pPr>
              <w:jc w:val="center"/>
            </w:pPr>
            <w:r>
              <w:t>0.033</w:t>
            </w:r>
          </w:p>
        </w:tc>
      </w:tr>
      <w:tr w:rsidR="00624622" w:rsidRPr="00192841" w14:paraId="540CC2E4" w14:textId="77777777" w:rsidTr="00624622">
        <w:trPr>
          <w:jc w:val="center"/>
        </w:trPr>
        <w:tc>
          <w:tcPr>
            <w:tcW w:w="1302" w:type="dxa"/>
          </w:tcPr>
          <w:p w14:paraId="1DD1F5E3" w14:textId="77777777" w:rsidR="00624622" w:rsidRPr="00192841" w:rsidRDefault="00624622" w:rsidP="00624622">
            <w:pPr>
              <w:jc w:val="center"/>
            </w:pPr>
            <w:r w:rsidRPr="00192841">
              <w:t>8</w:t>
            </w:r>
          </w:p>
        </w:tc>
        <w:tc>
          <w:tcPr>
            <w:tcW w:w="1974" w:type="dxa"/>
          </w:tcPr>
          <w:p w14:paraId="1AD2B4F9" w14:textId="77777777" w:rsidR="00624622" w:rsidRPr="00192841" w:rsidRDefault="00624622" w:rsidP="00624622">
            <w:pPr>
              <w:jc w:val="center"/>
            </w:pPr>
            <w:r w:rsidRPr="00192841">
              <w:t>Age (in years)</w:t>
            </w:r>
          </w:p>
        </w:tc>
        <w:tc>
          <w:tcPr>
            <w:tcW w:w="2878" w:type="dxa"/>
          </w:tcPr>
          <w:p w14:paraId="20756E14" w14:textId="5A09E63A" w:rsidR="00624622" w:rsidRPr="00192841" w:rsidRDefault="00410303" w:rsidP="00624622">
            <w:pPr>
              <w:jc w:val="center"/>
            </w:pPr>
            <w:r>
              <w:t>1</w:t>
            </w:r>
          </w:p>
        </w:tc>
      </w:tr>
    </w:tbl>
    <w:p w14:paraId="3E68DBF2" w14:textId="77777777" w:rsidR="00410303" w:rsidRDefault="00410303" w:rsidP="00624622">
      <w:pPr>
        <w:rPr>
          <w:rFonts w:ascii="Consolas" w:hAnsi="Consolas"/>
          <w:color w:val="CCCCCC"/>
          <w:sz w:val="21"/>
          <w:szCs w:val="21"/>
          <w:shd w:val="clear" w:color="auto" w:fill="1E1E1E"/>
        </w:rPr>
      </w:pPr>
    </w:p>
    <w:p w14:paraId="239F859B" w14:textId="77777777" w:rsidR="00ED6085" w:rsidRDefault="00107C33" w:rsidP="00731505">
      <w:pPr>
        <w:rPr>
          <w:b/>
        </w:rPr>
      </w:pPr>
      <w:r w:rsidRPr="00192841">
        <w:rPr>
          <w:b/>
        </w:rPr>
        <w:t>Inferences</w:t>
      </w:r>
      <w:r w:rsidR="00ED6085">
        <w:rPr>
          <w:b/>
        </w:rPr>
        <w:t>:</w:t>
      </w:r>
    </w:p>
    <w:p w14:paraId="1EE08B2F" w14:textId="77777777" w:rsidR="00ED6085" w:rsidRPr="00ED6085" w:rsidRDefault="00683143" w:rsidP="00ED6085">
      <w:pPr>
        <w:pStyle w:val="ListParagraph"/>
        <w:numPr>
          <w:ilvl w:val="0"/>
          <w:numId w:val="18"/>
        </w:numPr>
        <w:rPr>
          <w:b/>
        </w:rPr>
      </w:pPr>
      <w:r>
        <w:t xml:space="preserve">The age is strongly correlated with pregs and moderately correlated with plas and pres. It is less moderately correlated with skin and almost not correlated with </w:t>
      </w:r>
      <w:r w:rsidR="00373E5A">
        <w:t xml:space="preserve">test, BMI and pedi. </w:t>
      </w:r>
      <w:r w:rsidR="00731505">
        <w:t>Also,</w:t>
      </w:r>
      <w:r w:rsidR="00373E5A">
        <w:t xml:space="preserve"> it is totally correlated with itself.</w:t>
      </w:r>
    </w:p>
    <w:p w14:paraId="5B374DDF" w14:textId="77777777" w:rsidR="00ED6085" w:rsidRPr="00ED6085" w:rsidRDefault="00373E5A" w:rsidP="00ED6085">
      <w:pPr>
        <w:pStyle w:val="ListParagraph"/>
        <w:numPr>
          <w:ilvl w:val="0"/>
          <w:numId w:val="18"/>
        </w:numPr>
        <w:rPr>
          <w:b/>
        </w:rPr>
      </w:pPr>
      <w:r>
        <w:t xml:space="preserve">Except for skin and test all are positively correlated which means other than these the values of attributes </w:t>
      </w:r>
      <w:r w:rsidR="00731505">
        <w:t>increase</w:t>
      </w:r>
      <w:r>
        <w:t xml:space="preserve"> to some extend with the increase in age.</w:t>
      </w:r>
    </w:p>
    <w:p w14:paraId="0829D8B6" w14:textId="1AC6E476" w:rsidR="00636040" w:rsidRPr="00ED6085" w:rsidRDefault="00373E5A" w:rsidP="00ED6085">
      <w:pPr>
        <w:pStyle w:val="ListParagraph"/>
        <w:numPr>
          <w:ilvl w:val="0"/>
          <w:numId w:val="18"/>
        </w:numPr>
        <w:rPr>
          <w:b/>
        </w:rPr>
      </w:pPr>
      <w:r>
        <w:t xml:space="preserve">It was hard to see the correlation of the ones in which it was very less correlated </w:t>
      </w:r>
      <w:r w:rsidR="00731505">
        <w:t>and it took some time for it other than it results seem to match with the inferences we get from the plots.</w:t>
      </w:r>
    </w:p>
    <w:p w14:paraId="773C195E" w14:textId="4B6034F7" w:rsidR="00731505" w:rsidRDefault="00731505" w:rsidP="00731505">
      <w:pPr>
        <w:keepNext/>
        <w:ind w:left="360"/>
      </w:pPr>
    </w:p>
    <w:p w14:paraId="44DCB701" w14:textId="626581F2" w:rsidR="00731505" w:rsidRDefault="00731505" w:rsidP="00731505">
      <w:pPr>
        <w:keepNext/>
        <w:ind w:left="360"/>
      </w:pPr>
    </w:p>
    <w:p w14:paraId="6B36FFEC" w14:textId="3804E6DD" w:rsidR="00731505" w:rsidRDefault="00731505" w:rsidP="00731505">
      <w:pPr>
        <w:keepNext/>
        <w:ind w:left="360"/>
      </w:pPr>
    </w:p>
    <w:p w14:paraId="2F1975F1" w14:textId="7ECE673A" w:rsidR="00731505" w:rsidRDefault="00731505" w:rsidP="00731505">
      <w:pPr>
        <w:keepNext/>
        <w:ind w:left="360"/>
      </w:pPr>
    </w:p>
    <w:p w14:paraId="4F5B239D" w14:textId="76722E80" w:rsidR="00731505" w:rsidRDefault="00731505" w:rsidP="00731505">
      <w:pPr>
        <w:keepNext/>
        <w:ind w:left="360"/>
      </w:pPr>
    </w:p>
    <w:p w14:paraId="156ED6FE" w14:textId="583A96BA" w:rsidR="00731505" w:rsidRDefault="00731505" w:rsidP="00731505">
      <w:pPr>
        <w:keepNext/>
        <w:ind w:left="360"/>
      </w:pPr>
    </w:p>
    <w:p w14:paraId="5AB55036" w14:textId="78D2FE02" w:rsidR="00731505" w:rsidRDefault="00731505" w:rsidP="00731505">
      <w:pPr>
        <w:keepNext/>
        <w:ind w:left="360"/>
      </w:pPr>
    </w:p>
    <w:p w14:paraId="46D9F307" w14:textId="73B34288" w:rsidR="00731505" w:rsidRDefault="00731505" w:rsidP="00636040">
      <w:pPr>
        <w:keepNext/>
      </w:pPr>
    </w:p>
    <w:p w14:paraId="2AB1E054" w14:textId="77777777" w:rsidR="00ED6085" w:rsidRPr="00192841" w:rsidRDefault="00ED6085" w:rsidP="00636040">
      <w:pPr>
        <w:keepNext/>
      </w:pPr>
    </w:p>
    <w:p w14:paraId="797D41EE" w14:textId="3A517B4E" w:rsidR="00ED6085" w:rsidRDefault="00ED6085" w:rsidP="001F5255">
      <w:pPr>
        <w:rPr>
          <w:b/>
        </w:rPr>
      </w:pPr>
    </w:p>
    <w:p w14:paraId="62F4314E" w14:textId="77777777" w:rsidR="00773750" w:rsidRDefault="00773750" w:rsidP="001F5255">
      <w:pPr>
        <w:rPr>
          <w:b/>
        </w:rPr>
      </w:pPr>
    </w:p>
    <w:p w14:paraId="4DD131E9" w14:textId="4E17935D" w:rsidR="00636040" w:rsidRPr="00192841" w:rsidRDefault="001F5255" w:rsidP="001F5255">
      <w:pPr>
        <w:rPr>
          <w:b/>
        </w:rPr>
      </w:pPr>
      <w:r w:rsidRPr="00192841">
        <w:rPr>
          <w:b/>
        </w:rPr>
        <w:lastRenderedPageBreak/>
        <w:t>b.</w:t>
      </w:r>
      <w:r w:rsidR="00731505" w:rsidRPr="00731505">
        <w:rPr>
          <w:rFonts w:ascii="Consolas" w:hAnsi="Consolas"/>
          <w:color w:val="CCCCCC"/>
          <w:sz w:val="21"/>
          <w:szCs w:val="21"/>
          <w:shd w:val="clear" w:color="auto" w:fill="1E1E1E"/>
        </w:rPr>
        <w:t xml:space="preserve"> </w:t>
      </w:r>
    </w:p>
    <w:p w14:paraId="6D748C89" w14:textId="77777777" w:rsidR="00281019" w:rsidRPr="00192841" w:rsidRDefault="00281019" w:rsidP="00281019">
      <w:pPr>
        <w:pStyle w:val="Caption"/>
        <w:keepNext/>
        <w:jc w:val="center"/>
        <w:rPr>
          <w:color w:val="auto"/>
        </w:rPr>
      </w:pPr>
      <w:r w:rsidRPr="00192841">
        <w:rPr>
          <w:color w:val="auto"/>
        </w:rPr>
        <w:t>Table 4 Correlation coefficient value computed between BMI and all other attributes</w:t>
      </w:r>
    </w:p>
    <w:tbl>
      <w:tblPr>
        <w:tblStyle w:val="TableGrid"/>
        <w:tblW w:w="0" w:type="auto"/>
        <w:jc w:val="center"/>
        <w:tblLook w:val="04A0" w:firstRow="1" w:lastRow="0" w:firstColumn="1" w:lastColumn="0" w:noHBand="0" w:noVBand="1"/>
      </w:tblPr>
      <w:tblGrid>
        <w:gridCol w:w="1302"/>
        <w:gridCol w:w="1974"/>
        <w:gridCol w:w="2878"/>
      </w:tblGrid>
      <w:tr w:rsidR="00281019" w:rsidRPr="00192841" w14:paraId="3B107294" w14:textId="77777777" w:rsidTr="00674048">
        <w:trPr>
          <w:jc w:val="center"/>
        </w:trPr>
        <w:tc>
          <w:tcPr>
            <w:tcW w:w="1302" w:type="dxa"/>
          </w:tcPr>
          <w:p w14:paraId="2B405C41" w14:textId="77777777" w:rsidR="00281019" w:rsidRPr="00192841" w:rsidRDefault="00281019" w:rsidP="00674048">
            <w:pPr>
              <w:jc w:val="center"/>
              <w:rPr>
                <w:b/>
              </w:rPr>
            </w:pPr>
            <w:r w:rsidRPr="00192841">
              <w:rPr>
                <w:b/>
              </w:rPr>
              <w:t>S. No.</w:t>
            </w:r>
          </w:p>
        </w:tc>
        <w:tc>
          <w:tcPr>
            <w:tcW w:w="1974" w:type="dxa"/>
          </w:tcPr>
          <w:p w14:paraId="5F200673" w14:textId="77777777" w:rsidR="00281019" w:rsidRPr="00192841" w:rsidRDefault="00281019" w:rsidP="00674048">
            <w:pPr>
              <w:jc w:val="center"/>
              <w:rPr>
                <w:b/>
              </w:rPr>
            </w:pPr>
            <w:r w:rsidRPr="00192841">
              <w:rPr>
                <w:b/>
              </w:rPr>
              <w:t>Attributes</w:t>
            </w:r>
          </w:p>
        </w:tc>
        <w:tc>
          <w:tcPr>
            <w:tcW w:w="2878" w:type="dxa"/>
          </w:tcPr>
          <w:p w14:paraId="6AA445A3" w14:textId="77777777" w:rsidR="00281019" w:rsidRPr="00192841" w:rsidRDefault="00281019" w:rsidP="00674048">
            <w:pPr>
              <w:jc w:val="center"/>
              <w:rPr>
                <w:b/>
              </w:rPr>
            </w:pPr>
            <w:r w:rsidRPr="00192841">
              <w:rPr>
                <w:b/>
              </w:rPr>
              <w:t>Correlation Coefficient Value</w:t>
            </w:r>
          </w:p>
        </w:tc>
      </w:tr>
      <w:tr w:rsidR="00281019" w:rsidRPr="00192841" w14:paraId="6F43B037" w14:textId="77777777" w:rsidTr="00674048">
        <w:trPr>
          <w:jc w:val="center"/>
        </w:trPr>
        <w:tc>
          <w:tcPr>
            <w:tcW w:w="1302" w:type="dxa"/>
          </w:tcPr>
          <w:p w14:paraId="010874FB" w14:textId="77777777" w:rsidR="00281019" w:rsidRPr="00192841" w:rsidRDefault="00281019" w:rsidP="00674048">
            <w:pPr>
              <w:jc w:val="center"/>
            </w:pPr>
            <w:r w:rsidRPr="00192841">
              <w:t>1</w:t>
            </w:r>
          </w:p>
        </w:tc>
        <w:tc>
          <w:tcPr>
            <w:tcW w:w="1974" w:type="dxa"/>
          </w:tcPr>
          <w:p w14:paraId="3C7C7329" w14:textId="77777777" w:rsidR="00281019" w:rsidRPr="00192841" w:rsidRDefault="00281019" w:rsidP="00674048">
            <w:pPr>
              <w:jc w:val="center"/>
            </w:pPr>
            <w:r w:rsidRPr="00192841">
              <w:t>pregs</w:t>
            </w:r>
          </w:p>
        </w:tc>
        <w:tc>
          <w:tcPr>
            <w:tcW w:w="2878" w:type="dxa"/>
          </w:tcPr>
          <w:p w14:paraId="0D5ACBA8" w14:textId="30672C86" w:rsidR="00281019" w:rsidRPr="00192841" w:rsidRDefault="00731505" w:rsidP="00674048">
            <w:pPr>
              <w:jc w:val="center"/>
            </w:pPr>
            <w:r>
              <w:t>0.017</w:t>
            </w:r>
          </w:p>
        </w:tc>
      </w:tr>
      <w:tr w:rsidR="00281019" w:rsidRPr="00192841" w14:paraId="4158DB02" w14:textId="77777777" w:rsidTr="00674048">
        <w:trPr>
          <w:jc w:val="center"/>
        </w:trPr>
        <w:tc>
          <w:tcPr>
            <w:tcW w:w="1302" w:type="dxa"/>
          </w:tcPr>
          <w:p w14:paraId="12CC1310" w14:textId="77777777" w:rsidR="00281019" w:rsidRPr="00192841" w:rsidRDefault="00281019" w:rsidP="00674048">
            <w:pPr>
              <w:jc w:val="center"/>
            </w:pPr>
            <w:r w:rsidRPr="00192841">
              <w:t>2</w:t>
            </w:r>
          </w:p>
        </w:tc>
        <w:tc>
          <w:tcPr>
            <w:tcW w:w="1974" w:type="dxa"/>
          </w:tcPr>
          <w:p w14:paraId="3A0401A3" w14:textId="77777777" w:rsidR="00281019" w:rsidRPr="00192841" w:rsidRDefault="00281019" w:rsidP="00674048">
            <w:pPr>
              <w:jc w:val="center"/>
            </w:pPr>
            <w:r w:rsidRPr="00192841">
              <w:t>plas</w:t>
            </w:r>
          </w:p>
        </w:tc>
        <w:tc>
          <w:tcPr>
            <w:tcW w:w="2878" w:type="dxa"/>
          </w:tcPr>
          <w:p w14:paraId="46BFA63A" w14:textId="2DCA5055" w:rsidR="00281019" w:rsidRPr="00192841" w:rsidRDefault="00731505" w:rsidP="00674048">
            <w:pPr>
              <w:jc w:val="center"/>
            </w:pPr>
            <w:r>
              <w:t>0.221</w:t>
            </w:r>
          </w:p>
        </w:tc>
      </w:tr>
      <w:tr w:rsidR="00281019" w:rsidRPr="00192841" w14:paraId="5C5AB240" w14:textId="77777777" w:rsidTr="00674048">
        <w:trPr>
          <w:jc w:val="center"/>
        </w:trPr>
        <w:tc>
          <w:tcPr>
            <w:tcW w:w="1302" w:type="dxa"/>
          </w:tcPr>
          <w:p w14:paraId="08D6B0B3" w14:textId="77777777" w:rsidR="00281019" w:rsidRPr="00192841" w:rsidRDefault="00281019" w:rsidP="00674048">
            <w:pPr>
              <w:jc w:val="center"/>
            </w:pPr>
            <w:r w:rsidRPr="00192841">
              <w:t>3</w:t>
            </w:r>
          </w:p>
        </w:tc>
        <w:tc>
          <w:tcPr>
            <w:tcW w:w="1974" w:type="dxa"/>
          </w:tcPr>
          <w:p w14:paraId="2F4575C1" w14:textId="77777777" w:rsidR="00281019" w:rsidRPr="00192841" w:rsidRDefault="00281019" w:rsidP="00674048">
            <w:pPr>
              <w:jc w:val="center"/>
            </w:pPr>
            <w:r w:rsidRPr="00192841">
              <w:t>pres (in mm Hg)</w:t>
            </w:r>
          </w:p>
        </w:tc>
        <w:tc>
          <w:tcPr>
            <w:tcW w:w="2878" w:type="dxa"/>
          </w:tcPr>
          <w:p w14:paraId="16C345D5" w14:textId="3F06411C" w:rsidR="00281019" w:rsidRPr="00192841" w:rsidRDefault="00731505" w:rsidP="00674048">
            <w:pPr>
              <w:jc w:val="center"/>
            </w:pPr>
            <w:r>
              <w:t>0.282</w:t>
            </w:r>
          </w:p>
        </w:tc>
      </w:tr>
      <w:tr w:rsidR="00281019" w:rsidRPr="00192841" w14:paraId="4819E94C" w14:textId="77777777" w:rsidTr="00674048">
        <w:trPr>
          <w:jc w:val="center"/>
        </w:trPr>
        <w:tc>
          <w:tcPr>
            <w:tcW w:w="1302" w:type="dxa"/>
          </w:tcPr>
          <w:p w14:paraId="1E753218" w14:textId="77777777" w:rsidR="00281019" w:rsidRPr="00192841" w:rsidRDefault="00281019" w:rsidP="00674048">
            <w:pPr>
              <w:jc w:val="center"/>
            </w:pPr>
            <w:r w:rsidRPr="00192841">
              <w:t>4</w:t>
            </w:r>
          </w:p>
        </w:tc>
        <w:tc>
          <w:tcPr>
            <w:tcW w:w="1974" w:type="dxa"/>
          </w:tcPr>
          <w:p w14:paraId="110F8B54" w14:textId="77777777" w:rsidR="00281019" w:rsidRPr="00192841" w:rsidRDefault="00281019" w:rsidP="00674048">
            <w:pPr>
              <w:jc w:val="center"/>
            </w:pPr>
            <w:r w:rsidRPr="00192841">
              <w:t>skin (in mm)</w:t>
            </w:r>
          </w:p>
        </w:tc>
        <w:tc>
          <w:tcPr>
            <w:tcW w:w="2878" w:type="dxa"/>
          </w:tcPr>
          <w:p w14:paraId="1C60C95E" w14:textId="26212251" w:rsidR="00281019" w:rsidRPr="00192841" w:rsidRDefault="00731505" w:rsidP="00674048">
            <w:pPr>
              <w:jc w:val="center"/>
            </w:pPr>
            <w:r>
              <w:t>0.393</w:t>
            </w:r>
          </w:p>
        </w:tc>
      </w:tr>
      <w:tr w:rsidR="00281019" w:rsidRPr="00192841" w14:paraId="3B33DEB0" w14:textId="77777777" w:rsidTr="00674048">
        <w:trPr>
          <w:jc w:val="center"/>
        </w:trPr>
        <w:tc>
          <w:tcPr>
            <w:tcW w:w="1302" w:type="dxa"/>
          </w:tcPr>
          <w:p w14:paraId="2517F3C2" w14:textId="77777777" w:rsidR="00281019" w:rsidRPr="00192841" w:rsidRDefault="00281019" w:rsidP="00674048">
            <w:pPr>
              <w:jc w:val="center"/>
            </w:pPr>
            <w:r w:rsidRPr="00192841">
              <w:t>5</w:t>
            </w:r>
          </w:p>
        </w:tc>
        <w:tc>
          <w:tcPr>
            <w:tcW w:w="1974" w:type="dxa"/>
          </w:tcPr>
          <w:p w14:paraId="22EF2994" w14:textId="77777777" w:rsidR="00281019" w:rsidRPr="00192841" w:rsidRDefault="00281019" w:rsidP="00674048">
            <w:pPr>
              <w:jc w:val="center"/>
            </w:pPr>
            <w:r w:rsidRPr="00192841">
              <w:t xml:space="preserve">test (in mu U/mL) </w:t>
            </w:r>
          </w:p>
        </w:tc>
        <w:tc>
          <w:tcPr>
            <w:tcW w:w="2878" w:type="dxa"/>
          </w:tcPr>
          <w:p w14:paraId="4C1ACCE9" w14:textId="7DD78E92" w:rsidR="00281019" w:rsidRPr="00192841" w:rsidRDefault="00731505" w:rsidP="00674048">
            <w:pPr>
              <w:jc w:val="center"/>
            </w:pPr>
            <w:r>
              <w:t>0.198</w:t>
            </w:r>
          </w:p>
        </w:tc>
      </w:tr>
      <w:tr w:rsidR="00281019" w:rsidRPr="00192841" w14:paraId="236C4714" w14:textId="77777777" w:rsidTr="00674048">
        <w:trPr>
          <w:jc w:val="center"/>
        </w:trPr>
        <w:tc>
          <w:tcPr>
            <w:tcW w:w="1302" w:type="dxa"/>
          </w:tcPr>
          <w:p w14:paraId="4FF2C9D2" w14:textId="77777777" w:rsidR="00281019" w:rsidRPr="00192841" w:rsidRDefault="00281019" w:rsidP="00674048">
            <w:pPr>
              <w:jc w:val="center"/>
            </w:pPr>
            <w:r w:rsidRPr="00192841">
              <w:t>6</w:t>
            </w:r>
          </w:p>
        </w:tc>
        <w:tc>
          <w:tcPr>
            <w:tcW w:w="1974" w:type="dxa"/>
          </w:tcPr>
          <w:p w14:paraId="30356CDC" w14:textId="77777777" w:rsidR="00281019" w:rsidRPr="00192841" w:rsidRDefault="00281019" w:rsidP="00674048">
            <w:pPr>
              <w:jc w:val="center"/>
            </w:pPr>
            <w:r w:rsidRPr="00192841">
              <w:t>BMI (in kg/m</w:t>
            </w:r>
            <w:r w:rsidRPr="00192841">
              <w:rPr>
                <w:vertAlign w:val="superscript"/>
              </w:rPr>
              <w:t>2</w:t>
            </w:r>
            <w:r w:rsidRPr="00192841">
              <w:t>)</w:t>
            </w:r>
          </w:p>
        </w:tc>
        <w:tc>
          <w:tcPr>
            <w:tcW w:w="2878" w:type="dxa"/>
          </w:tcPr>
          <w:p w14:paraId="0C9DF929" w14:textId="7477AD72" w:rsidR="00281019" w:rsidRPr="00192841" w:rsidRDefault="00731505" w:rsidP="00674048">
            <w:pPr>
              <w:jc w:val="center"/>
            </w:pPr>
            <w:r>
              <w:t>1.000</w:t>
            </w:r>
          </w:p>
        </w:tc>
      </w:tr>
      <w:tr w:rsidR="00281019" w:rsidRPr="00192841" w14:paraId="357A0743" w14:textId="77777777" w:rsidTr="00674048">
        <w:trPr>
          <w:jc w:val="center"/>
        </w:trPr>
        <w:tc>
          <w:tcPr>
            <w:tcW w:w="1302" w:type="dxa"/>
          </w:tcPr>
          <w:p w14:paraId="0BEF920D" w14:textId="77777777" w:rsidR="00281019" w:rsidRPr="00192841" w:rsidRDefault="00281019" w:rsidP="00674048">
            <w:pPr>
              <w:jc w:val="center"/>
            </w:pPr>
            <w:r w:rsidRPr="00192841">
              <w:t>7</w:t>
            </w:r>
          </w:p>
        </w:tc>
        <w:tc>
          <w:tcPr>
            <w:tcW w:w="1974" w:type="dxa"/>
          </w:tcPr>
          <w:p w14:paraId="00C2B0A7" w14:textId="77777777" w:rsidR="00281019" w:rsidRPr="00192841" w:rsidRDefault="00281019" w:rsidP="00674048">
            <w:pPr>
              <w:jc w:val="center"/>
            </w:pPr>
            <w:r w:rsidRPr="00192841">
              <w:t>pedi</w:t>
            </w:r>
          </w:p>
        </w:tc>
        <w:tc>
          <w:tcPr>
            <w:tcW w:w="2878" w:type="dxa"/>
          </w:tcPr>
          <w:p w14:paraId="47FFA56C" w14:textId="0C694C6E" w:rsidR="00281019" w:rsidRPr="00192841" w:rsidRDefault="00731505" w:rsidP="00674048">
            <w:pPr>
              <w:jc w:val="center"/>
            </w:pPr>
            <w:r>
              <w:t>0.141</w:t>
            </w:r>
          </w:p>
        </w:tc>
      </w:tr>
      <w:tr w:rsidR="00281019" w:rsidRPr="00192841" w14:paraId="77971D2C" w14:textId="77777777" w:rsidTr="00674048">
        <w:trPr>
          <w:jc w:val="center"/>
        </w:trPr>
        <w:tc>
          <w:tcPr>
            <w:tcW w:w="1302" w:type="dxa"/>
          </w:tcPr>
          <w:p w14:paraId="25757147" w14:textId="77777777" w:rsidR="00281019" w:rsidRPr="00192841" w:rsidRDefault="00281019" w:rsidP="00674048">
            <w:pPr>
              <w:jc w:val="center"/>
            </w:pPr>
            <w:r w:rsidRPr="00192841">
              <w:t>8</w:t>
            </w:r>
          </w:p>
        </w:tc>
        <w:tc>
          <w:tcPr>
            <w:tcW w:w="1974" w:type="dxa"/>
          </w:tcPr>
          <w:p w14:paraId="258785C3" w14:textId="77777777" w:rsidR="00281019" w:rsidRPr="00192841" w:rsidRDefault="00281019" w:rsidP="00674048">
            <w:pPr>
              <w:jc w:val="center"/>
            </w:pPr>
            <w:r w:rsidRPr="00192841">
              <w:t>Age (in years)</w:t>
            </w:r>
          </w:p>
        </w:tc>
        <w:tc>
          <w:tcPr>
            <w:tcW w:w="2878" w:type="dxa"/>
          </w:tcPr>
          <w:p w14:paraId="5B2362EE" w14:textId="31EE0BB9" w:rsidR="00281019" w:rsidRPr="00192841" w:rsidRDefault="00731505" w:rsidP="00674048">
            <w:pPr>
              <w:jc w:val="center"/>
            </w:pPr>
            <w:r>
              <w:t>0.036</w:t>
            </w:r>
          </w:p>
        </w:tc>
      </w:tr>
    </w:tbl>
    <w:p w14:paraId="7B472395" w14:textId="77777777" w:rsidR="00281019" w:rsidRDefault="00281019" w:rsidP="00281019"/>
    <w:p w14:paraId="732CFC0B" w14:textId="77777777" w:rsidR="00636040" w:rsidRPr="00192841" w:rsidRDefault="00636040" w:rsidP="00281019"/>
    <w:p w14:paraId="645B6E14" w14:textId="77777777" w:rsidR="00ED6085" w:rsidRDefault="00281019" w:rsidP="00ED6085">
      <w:pPr>
        <w:rPr>
          <w:b/>
        </w:rPr>
      </w:pPr>
      <w:r w:rsidRPr="00192841">
        <w:rPr>
          <w:b/>
        </w:rPr>
        <w:t>Inferences:</w:t>
      </w:r>
    </w:p>
    <w:p w14:paraId="25029C72" w14:textId="77777777" w:rsidR="00ED6085" w:rsidRPr="00ED6085" w:rsidRDefault="00731505" w:rsidP="00ED6085">
      <w:pPr>
        <w:pStyle w:val="ListParagraph"/>
        <w:numPr>
          <w:ilvl w:val="0"/>
          <w:numId w:val="19"/>
        </w:numPr>
        <w:rPr>
          <w:b/>
        </w:rPr>
      </w:pPr>
      <w:r>
        <w:t>The BMI index is strongly correlated with skin and moderately correlated with plas, pres and test. It is less moderately with pedi and almost not correlated with pregs and Age. Also, it is totally correlated with itself.</w:t>
      </w:r>
    </w:p>
    <w:p w14:paraId="34C69BFE" w14:textId="2C2C439A" w:rsidR="00ED6085" w:rsidRPr="00ED6085" w:rsidRDefault="00731505" w:rsidP="00ED6085">
      <w:pPr>
        <w:pStyle w:val="ListParagraph"/>
        <w:numPr>
          <w:ilvl w:val="0"/>
          <w:numId w:val="19"/>
        </w:numPr>
        <w:rPr>
          <w:b/>
        </w:rPr>
      </w:pPr>
      <w:r>
        <w:t xml:space="preserve">All are positively correlated which means the values of these attributes increase to some or more extend with the increase in </w:t>
      </w:r>
      <w:r w:rsidR="007D3B65">
        <w:t>age. It</w:t>
      </w:r>
      <w:r>
        <w:t xml:space="preserve"> was hard to see the correlation of the ones in which it was very less correlated and it took some time for it other than this, results seem to match with the inferences we get from the plots</w:t>
      </w:r>
      <w:r w:rsidRPr="00192841">
        <w:t xml:space="preserve"> </w:t>
      </w:r>
    </w:p>
    <w:p w14:paraId="7698EB33" w14:textId="66EEB874" w:rsidR="001F5255" w:rsidRPr="00ED6085" w:rsidRDefault="00281019" w:rsidP="001F5255">
      <w:pPr>
        <w:pStyle w:val="Heading1"/>
      </w:pPr>
      <w:r w:rsidRPr="00192841">
        <w:lastRenderedPageBreak/>
        <w:t>a.</w:t>
      </w:r>
    </w:p>
    <w:p w14:paraId="6383F6FD" w14:textId="3EA3AA87" w:rsidR="00281019" w:rsidRPr="00192841" w:rsidRDefault="00731505" w:rsidP="00281019">
      <w:pPr>
        <w:keepNext/>
        <w:jc w:val="center"/>
      </w:pPr>
      <w:r w:rsidRPr="00731505">
        <w:rPr>
          <w:b/>
          <w:noProof/>
        </w:rPr>
        <w:drawing>
          <wp:inline distT="0" distB="0" distL="0" distR="0" wp14:anchorId="3021D69D" wp14:editId="5EEF6BB2">
            <wp:extent cx="4271934" cy="276839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8347" cy="2785511"/>
                    </a:xfrm>
                    <a:prstGeom prst="rect">
                      <a:avLst/>
                    </a:prstGeom>
                  </pic:spPr>
                </pic:pic>
              </a:graphicData>
            </a:graphic>
          </wp:inline>
        </w:drawing>
      </w:r>
    </w:p>
    <w:p w14:paraId="58A744AA" w14:textId="77777777" w:rsidR="00107C33" w:rsidRPr="00192841" w:rsidRDefault="00281019" w:rsidP="00281019">
      <w:pPr>
        <w:pStyle w:val="Caption"/>
        <w:jc w:val="center"/>
        <w:rPr>
          <w:color w:val="auto"/>
        </w:rPr>
      </w:pPr>
      <w:r w:rsidRPr="00192841">
        <w:rPr>
          <w:color w:val="auto"/>
        </w:rPr>
        <w:t>Figure 15 Histo</w:t>
      </w:r>
      <w:r w:rsidR="00FE218C" w:rsidRPr="00192841">
        <w:rPr>
          <w:color w:val="auto"/>
        </w:rPr>
        <w:t>gram depiction of attribute pregs</w:t>
      </w:r>
    </w:p>
    <w:p w14:paraId="24021828" w14:textId="77777777" w:rsidR="00281019" w:rsidRPr="00192841" w:rsidRDefault="00281019" w:rsidP="00281019">
      <w:pPr>
        <w:rPr>
          <w:b/>
        </w:rPr>
      </w:pPr>
      <w:r w:rsidRPr="00192841">
        <w:rPr>
          <w:b/>
        </w:rPr>
        <w:t>Inferences:</w:t>
      </w:r>
    </w:p>
    <w:p w14:paraId="7F658DAB" w14:textId="4613CDA9" w:rsidR="00281019" w:rsidRPr="00192841" w:rsidRDefault="007D3B65" w:rsidP="0061406A">
      <w:pPr>
        <w:pStyle w:val="ListParagraph"/>
        <w:numPr>
          <w:ilvl w:val="0"/>
          <w:numId w:val="20"/>
        </w:numPr>
      </w:pPr>
      <w:r>
        <w:t xml:space="preserve">The frequency of each bin is getting decreased with the </w:t>
      </w:r>
      <w:r w:rsidR="005E7E1E">
        <w:t>number of times being pregnant due to being having more population in the young age which haven’t got pregnant for a lot of times due to their less age and maybe due to more literacy rate in new people.</w:t>
      </w:r>
    </w:p>
    <w:p w14:paraId="75F8E2D6" w14:textId="4B772DF1" w:rsidR="00281019" w:rsidRDefault="005E7E1E" w:rsidP="0061406A">
      <w:pPr>
        <w:pStyle w:val="ListParagraph"/>
        <w:numPr>
          <w:ilvl w:val="0"/>
          <w:numId w:val="20"/>
        </w:numPr>
      </w:pPr>
      <w:r>
        <w:t>The mode lies in the second bin having value of 1.</w:t>
      </w:r>
    </w:p>
    <w:p w14:paraId="362A5EB4" w14:textId="1DC7EA5E" w:rsidR="005E7E1E" w:rsidRDefault="005E7E1E" w:rsidP="0061406A">
      <w:pPr>
        <w:pStyle w:val="ListParagraph"/>
        <w:numPr>
          <w:ilvl w:val="0"/>
          <w:numId w:val="20"/>
        </w:numPr>
      </w:pPr>
      <w:r>
        <w:t>The graph seems to get decrease exponentially after 1 which seems quite justifiable as per the human birth capabilities.</w:t>
      </w:r>
    </w:p>
    <w:p w14:paraId="1976ED0B" w14:textId="0270911F" w:rsidR="005E7E1E" w:rsidRDefault="005E7E1E" w:rsidP="005E7E1E">
      <w:pPr>
        <w:pStyle w:val="ListParagraph"/>
      </w:pPr>
    </w:p>
    <w:p w14:paraId="337C08BC" w14:textId="3867F029" w:rsidR="005E7E1E" w:rsidRDefault="005E7E1E" w:rsidP="005E7E1E">
      <w:pPr>
        <w:pStyle w:val="ListParagraph"/>
      </w:pPr>
    </w:p>
    <w:p w14:paraId="067539E7" w14:textId="5A3B00B3" w:rsidR="005E7E1E" w:rsidRDefault="005E7E1E" w:rsidP="005E7E1E">
      <w:pPr>
        <w:pStyle w:val="ListParagraph"/>
      </w:pPr>
    </w:p>
    <w:p w14:paraId="2496AC32" w14:textId="77777777" w:rsidR="005E7E1E" w:rsidRPr="00192841" w:rsidRDefault="005E7E1E" w:rsidP="005E7E1E">
      <w:pPr>
        <w:pStyle w:val="ListParagraph"/>
      </w:pPr>
    </w:p>
    <w:p w14:paraId="10A6CFA1" w14:textId="338F06E7" w:rsidR="00FE218C" w:rsidRPr="00192841" w:rsidRDefault="005E7E1E" w:rsidP="00FE218C">
      <w:pPr>
        <w:keepNext/>
        <w:jc w:val="center"/>
      </w:pPr>
      <w:r w:rsidRPr="005E7E1E">
        <w:rPr>
          <w:b/>
          <w:noProof/>
        </w:rPr>
        <w:lastRenderedPageBreak/>
        <w:drawing>
          <wp:inline distT="0" distB="0" distL="0" distR="0" wp14:anchorId="5988CAD6" wp14:editId="2BD1EF00">
            <wp:extent cx="4421505" cy="286442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4980" cy="2879629"/>
                    </a:xfrm>
                    <a:prstGeom prst="rect">
                      <a:avLst/>
                    </a:prstGeom>
                  </pic:spPr>
                </pic:pic>
              </a:graphicData>
            </a:graphic>
          </wp:inline>
        </w:drawing>
      </w:r>
    </w:p>
    <w:p w14:paraId="6A78029E" w14:textId="77777777" w:rsidR="00FE218C" w:rsidRPr="00192841" w:rsidRDefault="00FE218C" w:rsidP="00FE218C">
      <w:pPr>
        <w:pStyle w:val="Caption"/>
        <w:jc w:val="center"/>
        <w:rPr>
          <w:color w:val="auto"/>
        </w:rPr>
      </w:pPr>
      <w:r w:rsidRPr="00192841">
        <w:rPr>
          <w:color w:val="auto"/>
        </w:rPr>
        <w:t>Figure 16 Histogram depiction of attribute skin</w:t>
      </w:r>
    </w:p>
    <w:p w14:paraId="19094AE8" w14:textId="77777777" w:rsidR="00FE218C" w:rsidRPr="00192841" w:rsidRDefault="00FE218C" w:rsidP="00FE218C">
      <w:pPr>
        <w:rPr>
          <w:b/>
        </w:rPr>
      </w:pPr>
      <w:r w:rsidRPr="00192841">
        <w:rPr>
          <w:b/>
        </w:rPr>
        <w:t>Inferences:</w:t>
      </w:r>
    </w:p>
    <w:p w14:paraId="148B6227" w14:textId="379FA2A1" w:rsidR="00FE218C" w:rsidRPr="00192841" w:rsidRDefault="005E7E1E" w:rsidP="0061406A">
      <w:pPr>
        <w:pStyle w:val="ListParagraph"/>
        <w:numPr>
          <w:ilvl w:val="0"/>
          <w:numId w:val="21"/>
        </w:numPr>
      </w:pPr>
      <w:r>
        <w:t>Except for the value of 1</w:t>
      </w:r>
      <w:r w:rsidRPr="005E7E1E">
        <w:rPr>
          <w:vertAlign w:val="superscript"/>
        </w:rPr>
        <w:t>st</w:t>
      </w:r>
      <w:r>
        <w:t xml:space="preserve"> bin rest of them seems to follow normal distribution having the peak in the middle.</w:t>
      </w:r>
    </w:p>
    <w:p w14:paraId="42412AAA" w14:textId="37188D1C" w:rsidR="00FE218C" w:rsidRDefault="005E7E1E" w:rsidP="0061406A">
      <w:pPr>
        <w:pStyle w:val="ListParagraph"/>
        <w:numPr>
          <w:ilvl w:val="0"/>
          <w:numId w:val="21"/>
        </w:numPr>
      </w:pPr>
      <w:r>
        <w:t>B</w:t>
      </w:r>
      <w:r w:rsidR="00FE218C" w:rsidRPr="00192841">
        <w:t>in</w:t>
      </w:r>
      <w:r>
        <w:t xml:space="preserve"> 1 with value 0 contains the</w:t>
      </w:r>
      <w:r w:rsidR="00FE218C" w:rsidRPr="00192841">
        <w:t xml:space="preserve"> mode of the attribute ski</w:t>
      </w:r>
      <w:r>
        <w:t>n.</w:t>
      </w:r>
    </w:p>
    <w:p w14:paraId="43EA4B28" w14:textId="4095D989" w:rsidR="005E7E1E" w:rsidRPr="00192841" w:rsidRDefault="005E7E1E" w:rsidP="0061406A">
      <w:pPr>
        <w:pStyle w:val="ListParagraph"/>
        <w:numPr>
          <w:ilvl w:val="0"/>
          <w:numId w:val="21"/>
        </w:numPr>
      </w:pPr>
      <w:r>
        <w:t xml:space="preserve">Due to the fact that most of the people are having 0 thickness and the people having some thickness its median </w:t>
      </w:r>
      <w:proofErr w:type="gramStart"/>
      <w:r>
        <w:t>get</w:t>
      </w:r>
      <w:proofErr w:type="gramEnd"/>
      <w:r>
        <w:t xml:space="preserve"> shifted more towards left side despite of having normal distribution after the first bin.</w:t>
      </w:r>
    </w:p>
    <w:p w14:paraId="26D3DD69" w14:textId="022EC126" w:rsidR="00107C33" w:rsidRDefault="00107C33" w:rsidP="004A7985"/>
    <w:p w14:paraId="56B48D4B" w14:textId="679D62D1" w:rsidR="005E7E1E" w:rsidRDefault="005E7E1E" w:rsidP="004A7985"/>
    <w:p w14:paraId="1BE4E457" w14:textId="77777777" w:rsidR="005E7E1E" w:rsidRPr="00192841" w:rsidRDefault="005E7E1E" w:rsidP="004A7985"/>
    <w:p w14:paraId="28E1CB21" w14:textId="77777777" w:rsidR="001F5255" w:rsidRPr="00192841" w:rsidRDefault="001F5255" w:rsidP="00FE218C">
      <w:pPr>
        <w:pStyle w:val="Heading1"/>
      </w:pPr>
    </w:p>
    <w:p w14:paraId="793A7D7D" w14:textId="71E56D81" w:rsidR="00FE218C" w:rsidRPr="00192841" w:rsidRDefault="00C060FB" w:rsidP="00FE218C">
      <w:pPr>
        <w:keepNext/>
        <w:jc w:val="center"/>
      </w:pPr>
      <w:r w:rsidRPr="00C060FB">
        <w:rPr>
          <w:b/>
          <w:noProof/>
        </w:rPr>
        <w:drawing>
          <wp:inline distT="0" distB="0" distL="0" distR="0" wp14:anchorId="3E1783CC" wp14:editId="6FA5D4C5">
            <wp:extent cx="4313101" cy="29591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7823" cy="2969200"/>
                    </a:xfrm>
                    <a:prstGeom prst="rect">
                      <a:avLst/>
                    </a:prstGeom>
                  </pic:spPr>
                </pic:pic>
              </a:graphicData>
            </a:graphic>
          </wp:inline>
        </w:drawing>
      </w:r>
    </w:p>
    <w:p w14:paraId="53ED0FB5" w14:textId="3FF08376" w:rsidR="00FE218C" w:rsidRDefault="00FE218C" w:rsidP="00FE218C">
      <w:pPr>
        <w:pStyle w:val="Caption"/>
        <w:jc w:val="center"/>
        <w:rPr>
          <w:color w:val="auto"/>
        </w:rPr>
      </w:pPr>
      <w:r w:rsidRPr="00192841">
        <w:rPr>
          <w:color w:val="auto"/>
        </w:rPr>
        <w:t>Figure 17 Histogram depiction of attribute pregs for class 0</w:t>
      </w:r>
    </w:p>
    <w:p w14:paraId="08F01884" w14:textId="4D147299" w:rsidR="00C060FB" w:rsidRDefault="00C060FB" w:rsidP="00C060FB"/>
    <w:p w14:paraId="247D3BB0" w14:textId="77777777" w:rsidR="00773750" w:rsidRDefault="00773750" w:rsidP="00C060FB"/>
    <w:p w14:paraId="78695D7B" w14:textId="77777777" w:rsidR="00C060FB" w:rsidRPr="00C060FB" w:rsidRDefault="00C060FB" w:rsidP="00C060FB"/>
    <w:p w14:paraId="488070CA" w14:textId="624AF731" w:rsidR="00FE218C" w:rsidRPr="00192841" w:rsidRDefault="00C060FB" w:rsidP="00FE218C">
      <w:pPr>
        <w:keepNext/>
        <w:jc w:val="center"/>
      </w:pPr>
      <w:r w:rsidRPr="00C060FB">
        <w:rPr>
          <w:b/>
          <w:noProof/>
        </w:rPr>
        <w:lastRenderedPageBreak/>
        <w:drawing>
          <wp:inline distT="0" distB="0" distL="0" distR="0" wp14:anchorId="357515E5" wp14:editId="70BC69F2">
            <wp:extent cx="4347941" cy="283892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2297" cy="2880948"/>
                    </a:xfrm>
                    <a:prstGeom prst="rect">
                      <a:avLst/>
                    </a:prstGeom>
                  </pic:spPr>
                </pic:pic>
              </a:graphicData>
            </a:graphic>
          </wp:inline>
        </w:drawing>
      </w:r>
    </w:p>
    <w:p w14:paraId="0273CDA7" w14:textId="77777777" w:rsidR="00FE218C" w:rsidRPr="00192841" w:rsidRDefault="00FE218C" w:rsidP="00FE218C">
      <w:pPr>
        <w:pStyle w:val="Caption"/>
        <w:jc w:val="center"/>
        <w:rPr>
          <w:color w:val="auto"/>
        </w:rPr>
      </w:pPr>
      <w:r w:rsidRPr="00192841">
        <w:rPr>
          <w:color w:val="auto"/>
        </w:rPr>
        <w:t>Figure 18 Histogram depiction of attribute pregs for class 1</w:t>
      </w:r>
    </w:p>
    <w:p w14:paraId="44D4CC89" w14:textId="77777777" w:rsidR="00C060FB" w:rsidRDefault="00C060FB" w:rsidP="00FE218C">
      <w:pPr>
        <w:rPr>
          <w:b/>
        </w:rPr>
      </w:pPr>
    </w:p>
    <w:p w14:paraId="422FD44E" w14:textId="77777777" w:rsidR="00C060FB" w:rsidRDefault="00C060FB" w:rsidP="00FE218C">
      <w:pPr>
        <w:rPr>
          <w:b/>
        </w:rPr>
      </w:pPr>
    </w:p>
    <w:p w14:paraId="2FA53219" w14:textId="32B76F26" w:rsidR="00FE218C" w:rsidRPr="00192841" w:rsidRDefault="00FE218C" w:rsidP="00FE218C">
      <w:pPr>
        <w:rPr>
          <w:b/>
        </w:rPr>
      </w:pPr>
      <w:r w:rsidRPr="00192841">
        <w:rPr>
          <w:b/>
        </w:rPr>
        <w:t>Inferences:</w:t>
      </w:r>
    </w:p>
    <w:p w14:paraId="6F7FA5EC" w14:textId="6930E353" w:rsidR="00FE218C" w:rsidRPr="00192841" w:rsidRDefault="00C060FB" w:rsidP="0061406A">
      <w:pPr>
        <w:pStyle w:val="ListParagraph"/>
        <w:numPr>
          <w:ilvl w:val="0"/>
          <w:numId w:val="22"/>
        </w:numPr>
      </w:pPr>
      <w:r>
        <w:t>For class 0 the mode lies in the bin having value 1 and for class 1 the mode lies in the bin having value 0.</w:t>
      </w:r>
    </w:p>
    <w:p w14:paraId="0F0D5276" w14:textId="64A2BCEA" w:rsidR="00FE218C" w:rsidRDefault="00C060FB" w:rsidP="0061406A">
      <w:pPr>
        <w:pStyle w:val="ListParagraph"/>
        <w:numPr>
          <w:ilvl w:val="0"/>
          <w:numId w:val="22"/>
        </w:numPr>
      </w:pPr>
      <w:r>
        <w:t xml:space="preserve">The class 0 has its peak at 1 and then the frequency of substituent values decreases but in class 1 the peak is at 0 and then overall we have a decrement later on but is not regular and we are getting ups in the frequency in between </w:t>
      </w:r>
    </w:p>
    <w:p w14:paraId="52363E6A" w14:textId="74411CF9" w:rsidR="00C060FB" w:rsidRDefault="00C060FB" w:rsidP="0061406A">
      <w:pPr>
        <w:pStyle w:val="ListParagraph"/>
        <w:numPr>
          <w:ilvl w:val="0"/>
          <w:numId w:val="22"/>
        </w:numPr>
      </w:pPr>
      <w:r>
        <w:t>Rest it is clearly noticeable that both of them holds strong relation with the plot without classes separately the class 0’s mode becomes dominant and adds 1 as the mode overall.</w:t>
      </w:r>
    </w:p>
    <w:p w14:paraId="01016A4E" w14:textId="2E57F0E7" w:rsidR="00C060FB" w:rsidRDefault="00C060FB" w:rsidP="00C060FB">
      <w:pPr>
        <w:pStyle w:val="ListParagraph"/>
      </w:pPr>
    </w:p>
    <w:p w14:paraId="7EC19B17" w14:textId="77777777" w:rsidR="00C060FB" w:rsidRPr="00192841" w:rsidRDefault="00C060FB" w:rsidP="00C060FB">
      <w:pPr>
        <w:pStyle w:val="ListParagraph"/>
      </w:pPr>
    </w:p>
    <w:p w14:paraId="4E7AD399" w14:textId="77777777" w:rsidR="00FE218C" w:rsidRPr="00192841" w:rsidRDefault="00FE218C" w:rsidP="00FE218C">
      <w:pPr>
        <w:pStyle w:val="Heading1"/>
      </w:pPr>
    </w:p>
    <w:p w14:paraId="59147B62" w14:textId="4030D5B2" w:rsidR="00FE218C" w:rsidRPr="00192841" w:rsidRDefault="000004E1" w:rsidP="00FE218C">
      <w:pPr>
        <w:keepNext/>
        <w:jc w:val="center"/>
      </w:pPr>
      <w:r w:rsidRPr="000004E1">
        <w:rPr>
          <w:noProof/>
        </w:rPr>
        <w:drawing>
          <wp:inline distT="0" distB="0" distL="0" distR="0" wp14:anchorId="03C0D7A8" wp14:editId="03A49F70">
            <wp:extent cx="3875907" cy="259276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1237" cy="2609709"/>
                    </a:xfrm>
                    <a:prstGeom prst="rect">
                      <a:avLst/>
                    </a:prstGeom>
                  </pic:spPr>
                </pic:pic>
              </a:graphicData>
            </a:graphic>
          </wp:inline>
        </w:drawing>
      </w:r>
    </w:p>
    <w:p w14:paraId="01CE4089" w14:textId="77777777" w:rsidR="00FE218C" w:rsidRPr="00192841" w:rsidRDefault="00FE218C" w:rsidP="00FE218C">
      <w:pPr>
        <w:pStyle w:val="Caption"/>
        <w:jc w:val="center"/>
        <w:rPr>
          <w:color w:val="auto"/>
        </w:rPr>
      </w:pPr>
      <w:r w:rsidRPr="00192841">
        <w:rPr>
          <w:color w:val="auto"/>
        </w:rPr>
        <w:t>Figure 19 Boxplot for attribute pregs</w:t>
      </w:r>
    </w:p>
    <w:p w14:paraId="608E8AC1" w14:textId="77777777" w:rsidR="00FE218C" w:rsidRPr="00192841" w:rsidRDefault="00FE218C" w:rsidP="00FE218C">
      <w:pPr>
        <w:rPr>
          <w:b/>
        </w:rPr>
      </w:pPr>
      <w:r w:rsidRPr="00192841">
        <w:rPr>
          <w:b/>
        </w:rPr>
        <w:t>Inferences:</w:t>
      </w:r>
    </w:p>
    <w:p w14:paraId="576DF6CA" w14:textId="732B2348" w:rsidR="00FE218C" w:rsidRPr="00192841" w:rsidRDefault="007F35B3" w:rsidP="0061406A">
      <w:pPr>
        <w:pStyle w:val="ListParagraph"/>
        <w:numPr>
          <w:ilvl w:val="0"/>
          <w:numId w:val="23"/>
        </w:numPr>
      </w:pPr>
      <w:r>
        <w:t>Outliers have higher values like 14,15 and 17. This conveys us that number of times pregnancy can’t be such high in normal cases.</w:t>
      </w:r>
    </w:p>
    <w:p w14:paraId="30A18AB6" w14:textId="52F2B140" w:rsidR="00FE218C" w:rsidRPr="00192841" w:rsidRDefault="007F35B3" w:rsidP="0061406A">
      <w:pPr>
        <w:pStyle w:val="ListParagraph"/>
        <w:numPr>
          <w:ilvl w:val="0"/>
          <w:numId w:val="23"/>
        </w:numPr>
      </w:pPr>
      <w:r>
        <w:t>T</w:t>
      </w:r>
      <w:r w:rsidR="00FE218C" w:rsidRPr="00192841">
        <w:t>he Inter quartile range</w:t>
      </w:r>
      <w:r>
        <w:t xml:space="preserve"> here is 5 with the first quartile on 1 and </w:t>
      </w:r>
      <w:r w:rsidR="00CC0A9D">
        <w:t>third on 6. 50 % data lies in the range of 1-5.</w:t>
      </w:r>
    </w:p>
    <w:p w14:paraId="40532E1A" w14:textId="4F0C5B38" w:rsidR="00FE218C" w:rsidRPr="00192841" w:rsidRDefault="00CC0A9D" w:rsidP="0061406A">
      <w:pPr>
        <w:pStyle w:val="ListParagraph"/>
        <w:numPr>
          <w:ilvl w:val="0"/>
          <w:numId w:val="23"/>
        </w:numPr>
      </w:pPr>
      <w:r>
        <w:t xml:space="preserve">The interquartile range is 5 which is </w:t>
      </w:r>
      <w:r w:rsidR="00DF7C43">
        <w:t>comparable</w:t>
      </w:r>
      <w:r>
        <w:t xml:space="preserve"> than the range of the data </w:t>
      </w:r>
      <w:r w:rsidR="005B383A">
        <w:t>i.e.,</w:t>
      </w:r>
      <w:r>
        <w:t xml:space="preserve"> 17 which conveys that the data </w:t>
      </w:r>
      <w:r w:rsidR="00DF7C43">
        <w:t>has moderate</w:t>
      </w:r>
      <w:r>
        <w:t xml:space="preserve"> </w:t>
      </w:r>
      <w:r w:rsidR="000F2FE6">
        <w:t xml:space="preserve">to low </w:t>
      </w:r>
      <w:r>
        <w:t>variability.</w:t>
      </w:r>
    </w:p>
    <w:p w14:paraId="521C67F2" w14:textId="7F9612B4" w:rsidR="00FE218C" w:rsidRDefault="00F533F8" w:rsidP="0061406A">
      <w:pPr>
        <w:pStyle w:val="ListParagraph"/>
        <w:numPr>
          <w:ilvl w:val="0"/>
          <w:numId w:val="23"/>
        </w:numPr>
      </w:pPr>
      <w:r>
        <w:t>The data is skewed right. We can see that the median does not divide the box into two equal half and the data above the median seems to be more spread.</w:t>
      </w:r>
    </w:p>
    <w:p w14:paraId="26CC9A37" w14:textId="57B90181" w:rsidR="00636040" w:rsidRPr="00192841" w:rsidRDefault="00F533F8" w:rsidP="0061406A">
      <w:pPr>
        <w:pStyle w:val="ListParagraph"/>
        <w:numPr>
          <w:ilvl w:val="0"/>
          <w:numId w:val="23"/>
        </w:numPr>
      </w:pPr>
      <w:r>
        <w:t>The median is plotted at 3 which synchronize with the value in question number 1 also we have our mode as 1 so that the region containing that value here holds more condensed data.</w:t>
      </w:r>
    </w:p>
    <w:p w14:paraId="3159A051" w14:textId="77777777" w:rsidR="00636040" w:rsidRPr="00192841" w:rsidRDefault="00636040" w:rsidP="00FE218C">
      <w:pPr>
        <w:pStyle w:val="ListParagraph"/>
      </w:pPr>
    </w:p>
    <w:p w14:paraId="566810C0" w14:textId="014CC343" w:rsidR="00F50051" w:rsidRPr="00192841" w:rsidRDefault="000004E1" w:rsidP="00F50051">
      <w:pPr>
        <w:keepNext/>
        <w:jc w:val="center"/>
      </w:pPr>
      <w:r w:rsidRPr="000004E1">
        <w:rPr>
          <w:noProof/>
        </w:rPr>
        <w:lastRenderedPageBreak/>
        <w:drawing>
          <wp:inline distT="0" distB="0" distL="0" distR="0" wp14:anchorId="006877C2" wp14:editId="27925DCB">
            <wp:extent cx="3740699" cy="2590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8631" cy="2603219"/>
                    </a:xfrm>
                    <a:prstGeom prst="rect">
                      <a:avLst/>
                    </a:prstGeom>
                  </pic:spPr>
                </pic:pic>
              </a:graphicData>
            </a:graphic>
          </wp:inline>
        </w:drawing>
      </w:r>
    </w:p>
    <w:p w14:paraId="715780F8" w14:textId="77777777" w:rsidR="00F50051" w:rsidRPr="00192841" w:rsidRDefault="00F50051" w:rsidP="00F50051">
      <w:pPr>
        <w:pStyle w:val="Caption"/>
        <w:jc w:val="center"/>
        <w:rPr>
          <w:color w:val="auto"/>
        </w:rPr>
      </w:pPr>
      <w:r w:rsidRPr="00192841">
        <w:rPr>
          <w:color w:val="auto"/>
        </w:rPr>
        <w:t>Figure 20 Boxplot for attribute plas</w:t>
      </w:r>
    </w:p>
    <w:p w14:paraId="44FBA786" w14:textId="77777777" w:rsidR="00636040" w:rsidRDefault="00636040" w:rsidP="00F50051">
      <w:pPr>
        <w:rPr>
          <w:b/>
        </w:rPr>
      </w:pPr>
    </w:p>
    <w:p w14:paraId="05569C38" w14:textId="77777777" w:rsidR="00F50051" w:rsidRPr="00192841" w:rsidRDefault="00F50051" w:rsidP="00F50051">
      <w:pPr>
        <w:rPr>
          <w:b/>
        </w:rPr>
      </w:pPr>
      <w:r w:rsidRPr="00192841">
        <w:rPr>
          <w:b/>
        </w:rPr>
        <w:t>Inferences:</w:t>
      </w:r>
    </w:p>
    <w:p w14:paraId="66B3D055" w14:textId="152672B8" w:rsidR="00F50051" w:rsidRPr="00192841" w:rsidRDefault="00773750" w:rsidP="0061406A">
      <w:pPr>
        <w:pStyle w:val="ListParagraph"/>
        <w:numPr>
          <w:ilvl w:val="0"/>
          <w:numId w:val="24"/>
        </w:numPr>
      </w:pPr>
      <w:r>
        <w:t>There are no such outliers in the plot except one</w:t>
      </w:r>
      <w:r w:rsidR="00DF7C43">
        <w:t xml:space="preserve"> at 0.</w:t>
      </w:r>
    </w:p>
    <w:p w14:paraId="1B4C2B5E" w14:textId="1DDD3C78" w:rsidR="00F50051" w:rsidRPr="00192841" w:rsidRDefault="005B383A" w:rsidP="0061406A">
      <w:pPr>
        <w:pStyle w:val="ListParagraph"/>
        <w:numPr>
          <w:ilvl w:val="0"/>
          <w:numId w:val="24"/>
        </w:numPr>
      </w:pPr>
      <w:r>
        <w:t xml:space="preserve">The interquartile range is around 40 conc. unit in this case and also </w:t>
      </w:r>
      <w:r>
        <w:t>50 % data lies in the</w:t>
      </w:r>
      <w:r>
        <w:t xml:space="preserve"> interquartile range 99-140 conc unit.</w:t>
      </w:r>
    </w:p>
    <w:p w14:paraId="54286A7F" w14:textId="5D2008F5" w:rsidR="00F50051" w:rsidRPr="00192841" w:rsidRDefault="005B383A" w:rsidP="0061406A">
      <w:pPr>
        <w:pStyle w:val="ListParagraph"/>
        <w:numPr>
          <w:ilvl w:val="0"/>
          <w:numId w:val="24"/>
        </w:numPr>
      </w:pPr>
      <w:r>
        <w:t>Almost all the data except the outlier lies in the range of 4</w:t>
      </w:r>
      <w:r w:rsidR="00635B3F">
        <w:t>5</w:t>
      </w:r>
      <w:r>
        <w:t>-</w:t>
      </w:r>
      <w:r w:rsidR="000F2FE6">
        <w:t>200</w:t>
      </w:r>
      <w:r>
        <w:t xml:space="preserve"> concentration unit which shows it has fair variability.</w:t>
      </w:r>
    </w:p>
    <w:p w14:paraId="2D8A7091" w14:textId="287ECB95" w:rsidR="00F50051" w:rsidRDefault="000F2FE6" w:rsidP="0061406A">
      <w:pPr>
        <w:pStyle w:val="ListParagraph"/>
        <w:numPr>
          <w:ilvl w:val="0"/>
          <w:numId w:val="24"/>
        </w:numPr>
      </w:pPr>
      <w:r>
        <w:t>The data is less or not skewed as the orange line (representing median) is dividing the box into almost two equal and symmetric halves.</w:t>
      </w:r>
    </w:p>
    <w:p w14:paraId="330D29C4" w14:textId="79FE5A62" w:rsidR="00636040" w:rsidRPr="00192841" w:rsidRDefault="000F2FE6" w:rsidP="00636040">
      <w:pPr>
        <w:pStyle w:val="ListParagraph"/>
        <w:numPr>
          <w:ilvl w:val="0"/>
          <w:numId w:val="24"/>
        </w:numPr>
      </w:pPr>
      <w:r>
        <w:t>The median was 117 which is getting conveyed by the box plot</w:t>
      </w:r>
      <w:r w:rsidR="00635B3F">
        <w:t xml:space="preserve"> and it seems to lie around the middle of the range of spread data which conveys that the data has very less skewness.</w:t>
      </w:r>
    </w:p>
    <w:p w14:paraId="18EE03BC" w14:textId="1D860A03" w:rsidR="00F50051" w:rsidRPr="00192841" w:rsidRDefault="000004E1" w:rsidP="00F50051">
      <w:pPr>
        <w:keepNext/>
        <w:jc w:val="center"/>
      </w:pPr>
      <w:r w:rsidRPr="000004E1">
        <w:rPr>
          <w:noProof/>
        </w:rPr>
        <w:lastRenderedPageBreak/>
        <w:drawing>
          <wp:inline distT="0" distB="0" distL="0" distR="0" wp14:anchorId="169D8951" wp14:editId="17FDE729">
            <wp:extent cx="4043381" cy="273695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4950" cy="2751551"/>
                    </a:xfrm>
                    <a:prstGeom prst="rect">
                      <a:avLst/>
                    </a:prstGeom>
                  </pic:spPr>
                </pic:pic>
              </a:graphicData>
            </a:graphic>
          </wp:inline>
        </w:drawing>
      </w:r>
    </w:p>
    <w:p w14:paraId="7E12059B" w14:textId="0FF750BF" w:rsidR="00F50051" w:rsidRPr="00192841" w:rsidRDefault="00F50051" w:rsidP="00F50051">
      <w:pPr>
        <w:pStyle w:val="Caption"/>
        <w:jc w:val="center"/>
        <w:rPr>
          <w:color w:val="auto"/>
        </w:rPr>
      </w:pPr>
      <w:r w:rsidRPr="00192841">
        <w:rPr>
          <w:color w:val="auto"/>
        </w:rPr>
        <w:t xml:space="preserve">Figure 21 Boxplot for attribute </w:t>
      </w:r>
      <w:r w:rsidR="000004E1" w:rsidRPr="00192841">
        <w:rPr>
          <w:color w:val="auto"/>
        </w:rPr>
        <w:t>pres (</w:t>
      </w:r>
      <w:r w:rsidRPr="00192841">
        <w:rPr>
          <w:color w:val="auto"/>
        </w:rPr>
        <w:t>in mm Hg)</w:t>
      </w:r>
    </w:p>
    <w:p w14:paraId="146E01FF" w14:textId="77777777" w:rsidR="00F50051" w:rsidRPr="00192841" w:rsidRDefault="00F50051" w:rsidP="00F50051">
      <w:pPr>
        <w:rPr>
          <w:b/>
        </w:rPr>
      </w:pPr>
      <w:r w:rsidRPr="00192841">
        <w:rPr>
          <w:b/>
        </w:rPr>
        <w:t>Inferences:</w:t>
      </w:r>
    </w:p>
    <w:p w14:paraId="5B4F62AF" w14:textId="215E27E0" w:rsidR="00F50051" w:rsidRPr="00192841" w:rsidRDefault="002012ED" w:rsidP="0061406A">
      <w:pPr>
        <w:pStyle w:val="ListParagraph"/>
        <w:numPr>
          <w:ilvl w:val="0"/>
          <w:numId w:val="25"/>
        </w:numPr>
      </w:pPr>
      <w:r>
        <w:t>We have outliers lying on both the extremes 114,122,108 and 110 at the upper side and 0,24 and 30 in the lower outliers.</w:t>
      </w:r>
    </w:p>
    <w:p w14:paraId="0F89C59E" w14:textId="73FEF16B" w:rsidR="00F50051" w:rsidRPr="00192841" w:rsidRDefault="002012ED" w:rsidP="0061406A">
      <w:pPr>
        <w:pStyle w:val="ListParagraph"/>
        <w:numPr>
          <w:ilvl w:val="0"/>
          <w:numId w:val="25"/>
        </w:numPr>
      </w:pPr>
      <w:r>
        <w:t>T</w:t>
      </w:r>
      <w:r w:rsidR="00F50051" w:rsidRPr="00192841">
        <w:t>he Inter quartile range</w:t>
      </w:r>
      <w:r>
        <w:t xml:space="preserve"> is 18 which is not large as compared to the range in the data is taking up the values.</w:t>
      </w:r>
    </w:p>
    <w:p w14:paraId="336F0369" w14:textId="0AD5FB0B" w:rsidR="00F50051" w:rsidRPr="00192841" w:rsidRDefault="002012ED" w:rsidP="0061406A">
      <w:pPr>
        <w:pStyle w:val="ListParagraph"/>
        <w:numPr>
          <w:ilvl w:val="0"/>
          <w:numId w:val="25"/>
        </w:numPr>
      </w:pPr>
      <w:r>
        <w:t xml:space="preserve">The data </w:t>
      </w:r>
      <w:r w:rsidR="00F867C7">
        <w:t xml:space="preserve">seems to </w:t>
      </w:r>
      <w:r w:rsidR="004D2740">
        <w:t xml:space="preserve">take values </w:t>
      </w:r>
      <w:r w:rsidR="00F867C7">
        <w:t>on a fairly large range i.e., 122 although it</w:t>
      </w:r>
      <w:r w:rsidR="004D2740">
        <w:t xml:space="preserve"> has a low inter quartile range which gives us information that the data is condensed in this region apart from having values in the larger region.</w:t>
      </w:r>
    </w:p>
    <w:p w14:paraId="44E291C9" w14:textId="037CED40" w:rsidR="00F50051" w:rsidRDefault="004D2740" w:rsidP="0061406A">
      <w:pPr>
        <w:pStyle w:val="ListParagraph"/>
        <w:numPr>
          <w:ilvl w:val="0"/>
          <w:numId w:val="25"/>
        </w:numPr>
      </w:pPr>
      <w:r>
        <w:t>The middle orange line which represents the median divide the box in the almost two equal halves although it is not exactly half, we can say that it is very less skewed or very not skewed. It is skewed very less towards left.</w:t>
      </w:r>
    </w:p>
    <w:p w14:paraId="59FE86F7" w14:textId="0694EEF6" w:rsidR="004D2740" w:rsidRPr="00192841" w:rsidRDefault="004D2740" w:rsidP="004D2740">
      <w:pPr>
        <w:pStyle w:val="ListParagraph"/>
        <w:numPr>
          <w:ilvl w:val="0"/>
          <w:numId w:val="25"/>
        </w:numPr>
      </w:pPr>
      <w:r>
        <w:t xml:space="preserve">The median was </w:t>
      </w:r>
      <w:r>
        <w:t>72</w:t>
      </w:r>
      <w:r>
        <w:t xml:space="preserve"> which is getting conveyed by the box plot and it seems to lie around the middle of the range of spread data which conveys that the data has very less skewness.</w:t>
      </w:r>
    </w:p>
    <w:p w14:paraId="43725E6F" w14:textId="77777777" w:rsidR="004D2740" w:rsidRDefault="004D2740" w:rsidP="004D2740">
      <w:pPr>
        <w:pStyle w:val="ListParagraph"/>
      </w:pPr>
    </w:p>
    <w:p w14:paraId="7C3DC2EA" w14:textId="2AB01754" w:rsidR="00F50051" w:rsidRPr="00192841" w:rsidRDefault="00F50051" w:rsidP="00636040">
      <w:pPr>
        <w:pStyle w:val="ListParagraph"/>
      </w:pPr>
    </w:p>
    <w:p w14:paraId="686B897C" w14:textId="341F0E9D" w:rsidR="00F50051" w:rsidRPr="00192841" w:rsidRDefault="004441E0" w:rsidP="00F50051">
      <w:pPr>
        <w:keepNext/>
        <w:jc w:val="center"/>
      </w:pPr>
      <w:r w:rsidRPr="004441E0">
        <w:rPr>
          <w:noProof/>
        </w:rPr>
        <w:lastRenderedPageBreak/>
        <w:drawing>
          <wp:inline distT="0" distB="0" distL="0" distR="0" wp14:anchorId="26807993" wp14:editId="17FDF685">
            <wp:extent cx="3847183" cy="26924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57991" cy="2699964"/>
                    </a:xfrm>
                    <a:prstGeom prst="rect">
                      <a:avLst/>
                    </a:prstGeom>
                  </pic:spPr>
                </pic:pic>
              </a:graphicData>
            </a:graphic>
          </wp:inline>
        </w:drawing>
      </w:r>
    </w:p>
    <w:p w14:paraId="00864B45" w14:textId="51720519" w:rsidR="00F50051" w:rsidRPr="00192841" w:rsidRDefault="00F50051" w:rsidP="00F50051">
      <w:pPr>
        <w:pStyle w:val="Caption"/>
        <w:jc w:val="center"/>
        <w:rPr>
          <w:color w:val="auto"/>
        </w:rPr>
      </w:pPr>
      <w:r w:rsidRPr="00192841">
        <w:rPr>
          <w:color w:val="auto"/>
        </w:rPr>
        <w:t xml:space="preserve">Figure 22 Boxplot for attribute </w:t>
      </w:r>
      <w:r w:rsidR="000004E1" w:rsidRPr="00192841">
        <w:rPr>
          <w:color w:val="auto"/>
        </w:rPr>
        <w:t>skin (</w:t>
      </w:r>
      <w:r w:rsidRPr="00192841">
        <w:rPr>
          <w:color w:val="auto"/>
        </w:rPr>
        <w:t>in mm)</w:t>
      </w:r>
    </w:p>
    <w:p w14:paraId="3B0234CA" w14:textId="77777777" w:rsidR="00F50051" w:rsidRPr="00192841" w:rsidRDefault="00F50051" w:rsidP="00F50051">
      <w:pPr>
        <w:rPr>
          <w:b/>
        </w:rPr>
      </w:pPr>
      <w:r w:rsidRPr="00192841">
        <w:rPr>
          <w:b/>
        </w:rPr>
        <w:t>Inferences:</w:t>
      </w:r>
    </w:p>
    <w:p w14:paraId="5EAFEEFE" w14:textId="145E8AE9" w:rsidR="00F50051" w:rsidRPr="00192841" w:rsidRDefault="004D2740" w:rsidP="0061406A">
      <w:pPr>
        <w:pStyle w:val="ListParagraph"/>
        <w:numPr>
          <w:ilvl w:val="0"/>
          <w:numId w:val="26"/>
        </w:numPr>
      </w:pPr>
      <w:r>
        <w:t>The plot contains only one outlier having value 99 mm and it lies very far from the rest of the values.</w:t>
      </w:r>
    </w:p>
    <w:p w14:paraId="1E7061C3" w14:textId="13A9A430" w:rsidR="00F50051" w:rsidRPr="00192841" w:rsidRDefault="004D2740" w:rsidP="0061406A">
      <w:pPr>
        <w:pStyle w:val="ListParagraph"/>
        <w:numPr>
          <w:ilvl w:val="0"/>
          <w:numId w:val="26"/>
        </w:numPr>
      </w:pPr>
      <w:r>
        <w:t>The inter quartile range of the data set is 32</w:t>
      </w:r>
      <w:r w:rsidR="003B304E">
        <w:t>mm.</w:t>
      </w:r>
    </w:p>
    <w:p w14:paraId="5863475C" w14:textId="4D33A459" w:rsidR="00F50051" w:rsidRPr="00192841" w:rsidRDefault="003B304E" w:rsidP="0061406A">
      <w:pPr>
        <w:pStyle w:val="ListParagraph"/>
        <w:numPr>
          <w:ilvl w:val="0"/>
          <w:numId w:val="26"/>
        </w:numPr>
      </w:pPr>
      <w:r>
        <w:t>The variability of the plot is on a moderate level it has a std dev value of 15.95mm the spread would have been more if a large number of data would not have fall on 0 value which makes the data condense at near to it.</w:t>
      </w:r>
    </w:p>
    <w:p w14:paraId="73B5863C" w14:textId="59F3417B" w:rsidR="00F50051" w:rsidRDefault="003B304E" w:rsidP="0061406A">
      <w:pPr>
        <w:pStyle w:val="ListParagraph"/>
        <w:numPr>
          <w:ilvl w:val="0"/>
          <w:numId w:val="26"/>
        </w:numPr>
      </w:pPr>
      <w:r>
        <w:t>The data is highly skewed as the orange median line does not divide the box into two equal parts.</w:t>
      </w:r>
    </w:p>
    <w:p w14:paraId="6122B77E" w14:textId="43FE6289" w:rsidR="003B304E" w:rsidRPr="00192841" w:rsidRDefault="003B304E" w:rsidP="003B304E">
      <w:pPr>
        <w:pStyle w:val="ListParagraph"/>
        <w:numPr>
          <w:ilvl w:val="0"/>
          <w:numId w:val="26"/>
        </w:numPr>
      </w:pPr>
      <w:r>
        <w:t xml:space="preserve">The median was </w:t>
      </w:r>
      <w:r>
        <w:t>23</w:t>
      </w:r>
      <w:r>
        <w:t xml:space="preserve"> which is getting conveyed by the box plot and it </w:t>
      </w:r>
      <w:r>
        <w:t>is clear that it deviates fairly large from the</w:t>
      </w:r>
      <w:r>
        <w:t xml:space="preserve"> middle of the range of spread data which conveys that the data has very </w:t>
      </w:r>
      <w:r>
        <w:t>high</w:t>
      </w:r>
      <w:r>
        <w:t xml:space="preserve"> skewness.</w:t>
      </w:r>
    </w:p>
    <w:p w14:paraId="6E4A5241" w14:textId="77777777" w:rsidR="00636040" w:rsidRDefault="00636040" w:rsidP="00F50051">
      <w:pPr>
        <w:pStyle w:val="ListParagraph"/>
      </w:pPr>
    </w:p>
    <w:p w14:paraId="34427F93" w14:textId="77777777" w:rsidR="00636040" w:rsidRPr="00192841" w:rsidRDefault="00636040" w:rsidP="00F50051">
      <w:pPr>
        <w:pStyle w:val="ListParagraph"/>
      </w:pPr>
    </w:p>
    <w:p w14:paraId="7624FCE5" w14:textId="63AE546F" w:rsidR="00F50051" w:rsidRPr="00192841" w:rsidRDefault="004441E0" w:rsidP="00F50051">
      <w:pPr>
        <w:keepNext/>
        <w:jc w:val="center"/>
      </w:pPr>
      <w:r w:rsidRPr="004441E0">
        <w:rPr>
          <w:noProof/>
        </w:rPr>
        <w:lastRenderedPageBreak/>
        <w:drawing>
          <wp:inline distT="0" distB="0" distL="0" distR="0" wp14:anchorId="31EA1C30" wp14:editId="2195B06B">
            <wp:extent cx="3872230" cy="262583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2230" cy="2625836"/>
                    </a:xfrm>
                    <a:prstGeom prst="rect">
                      <a:avLst/>
                    </a:prstGeom>
                  </pic:spPr>
                </pic:pic>
              </a:graphicData>
            </a:graphic>
          </wp:inline>
        </w:drawing>
      </w:r>
    </w:p>
    <w:p w14:paraId="0406DCE0" w14:textId="77777777" w:rsidR="00F50051" w:rsidRDefault="00F50051" w:rsidP="00F50051">
      <w:pPr>
        <w:pStyle w:val="Caption"/>
        <w:jc w:val="center"/>
        <w:rPr>
          <w:color w:val="auto"/>
        </w:rPr>
      </w:pPr>
      <w:r w:rsidRPr="00192841">
        <w:rPr>
          <w:color w:val="auto"/>
        </w:rPr>
        <w:t>Figure 23 Boxplot for attribute test (mu U/mL)</w:t>
      </w:r>
    </w:p>
    <w:p w14:paraId="16541E45" w14:textId="77777777" w:rsidR="00636040" w:rsidRDefault="00636040" w:rsidP="00636040"/>
    <w:p w14:paraId="341A0CF1" w14:textId="77777777" w:rsidR="00636040" w:rsidRPr="00636040" w:rsidRDefault="00636040" w:rsidP="00636040"/>
    <w:p w14:paraId="666F4527" w14:textId="77777777" w:rsidR="00F50051" w:rsidRPr="00192841" w:rsidRDefault="00F50051" w:rsidP="00F50051">
      <w:pPr>
        <w:rPr>
          <w:b/>
        </w:rPr>
      </w:pPr>
      <w:r w:rsidRPr="00192841">
        <w:rPr>
          <w:b/>
        </w:rPr>
        <w:t>Inferences:</w:t>
      </w:r>
    </w:p>
    <w:p w14:paraId="55BCCD92" w14:textId="5009C54E" w:rsidR="00F50051" w:rsidRPr="00192841" w:rsidRDefault="00A34F35" w:rsidP="0061406A">
      <w:pPr>
        <w:pStyle w:val="ListParagraph"/>
        <w:numPr>
          <w:ilvl w:val="0"/>
          <w:numId w:val="27"/>
        </w:numPr>
      </w:pPr>
      <w:r>
        <w:t>The graph has large number of outliers ranging from 320 to 846 it conveys that it is likely that we can get the highly deviated values in the upper range while dealing with this parameter.</w:t>
      </w:r>
    </w:p>
    <w:p w14:paraId="232001CB" w14:textId="4C144879" w:rsidR="00A34F35" w:rsidRDefault="00A34F35" w:rsidP="0061406A">
      <w:pPr>
        <w:pStyle w:val="ListParagraph"/>
        <w:numPr>
          <w:ilvl w:val="0"/>
          <w:numId w:val="27"/>
        </w:numPr>
      </w:pPr>
      <w:r>
        <w:t xml:space="preserve">The data has interquartile range of 127.25 </w:t>
      </w:r>
      <w:r w:rsidR="00554813">
        <w:t>mu U/</w:t>
      </w:r>
      <w:proofErr w:type="spellStart"/>
      <w:r w:rsidR="00554813">
        <w:t>mL</w:t>
      </w:r>
      <w:r w:rsidR="00554813">
        <w:t>.</w:t>
      </w:r>
      <w:proofErr w:type="spellEnd"/>
      <w:r w:rsidR="00554813">
        <w:t xml:space="preserve"> And it means that the 50% data in the middle lies in this region.</w:t>
      </w:r>
    </w:p>
    <w:p w14:paraId="7FD70687" w14:textId="0B4BEA84" w:rsidR="00554813" w:rsidRDefault="00554813" w:rsidP="00B40206">
      <w:pPr>
        <w:pStyle w:val="ListParagraph"/>
        <w:numPr>
          <w:ilvl w:val="0"/>
          <w:numId w:val="27"/>
        </w:numPr>
      </w:pPr>
      <w:r>
        <w:t xml:space="preserve">The data is spread largely and we get to know this due to its occupancy in the plot and the standard deviation seems to confirm this, it has a standard deviation of 115.244 </w:t>
      </w:r>
      <w:r>
        <w:t>mu U/mL</w:t>
      </w:r>
      <w:r w:rsidRPr="00192841">
        <w:t xml:space="preserve"> </w:t>
      </w:r>
      <w:r>
        <w:t>which is quite large.</w:t>
      </w:r>
    </w:p>
    <w:p w14:paraId="1EE4C73B" w14:textId="64812235" w:rsidR="00F50051" w:rsidRDefault="00554813" w:rsidP="00B40206">
      <w:pPr>
        <w:pStyle w:val="ListParagraph"/>
        <w:numPr>
          <w:ilvl w:val="0"/>
          <w:numId w:val="27"/>
        </w:numPr>
      </w:pPr>
      <w:r>
        <w:t>The data is positively skewed in the right. It is highly skewed due to middle line deviating a lot from dividing it from half.</w:t>
      </w:r>
    </w:p>
    <w:p w14:paraId="490A37D3" w14:textId="238FDCF2" w:rsidR="00554813" w:rsidRDefault="00554813" w:rsidP="00B40206">
      <w:pPr>
        <w:pStyle w:val="ListParagraph"/>
        <w:numPr>
          <w:ilvl w:val="0"/>
          <w:numId w:val="27"/>
        </w:numPr>
      </w:pPr>
      <w:r>
        <w:t xml:space="preserve">The median was </w:t>
      </w:r>
      <w:r w:rsidR="00084A06">
        <w:t>30.500</w:t>
      </w:r>
      <w:r w:rsidR="00084A06" w:rsidRPr="00554813">
        <w:t xml:space="preserve"> </w:t>
      </w:r>
      <w:r w:rsidR="00084A06">
        <w:t>mu U/mL</w:t>
      </w:r>
      <w:r w:rsidR="00084A06">
        <w:t xml:space="preserve"> </w:t>
      </w:r>
      <w:r>
        <w:t>which is getting conveyed by the box plot</w:t>
      </w:r>
      <w:r>
        <w:t>.</w:t>
      </w:r>
    </w:p>
    <w:p w14:paraId="4D3C08BA" w14:textId="1AFD4A12" w:rsidR="00F50051" w:rsidRPr="00192841" w:rsidRDefault="004441E0" w:rsidP="00F50051">
      <w:pPr>
        <w:keepNext/>
        <w:jc w:val="center"/>
      </w:pPr>
      <w:r w:rsidRPr="004441E0">
        <w:rPr>
          <w:noProof/>
        </w:rPr>
        <w:lastRenderedPageBreak/>
        <w:drawing>
          <wp:inline distT="0" distB="0" distL="0" distR="0" wp14:anchorId="3C2FD97F" wp14:editId="7261CF9A">
            <wp:extent cx="3994847" cy="2743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8694" cy="2752709"/>
                    </a:xfrm>
                    <a:prstGeom prst="rect">
                      <a:avLst/>
                    </a:prstGeom>
                  </pic:spPr>
                </pic:pic>
              </a:graphicData>
            </a:graphic>
          </wp:inline>
        </w:drawing>
      </w:r>
    </w:p>
    <w:p w14:paraId="1327AA2E" w14:textId="77777777" w:rsidR="00F50051" w:rsidRPr="00192841" w:rsidRDefault="00F50051" w:rsidP="00F50051">
      <w:pPr>
        <w:pStyle w:val="Caption"/>
        <w:jc w:val="center"/>
        <w:rPr>
          <w:color w:val="auto"/>
        </w:rPr>
      </w:pPr>
      <w:r w:rsidRPr="00192841">
        <w:rPr>
          <w:color w:val="auto"/>
        </w:rPr>
        <w:t>Figure 24 Boxplot for attribute BMI (in kg/m</w:t>
      </w:r>
      <w:r w:rsidRPr="00192841">
        <w:rPr>
          <w:color w:val="auto"/>
          <w:vertAlign w:val="superscript"/>
        </w:rPr>
        <w:t>2</w:t>
      </w:r>
      <w:r w:rsidRPr="00192841">
        <w:rPr>
          <w:color w:val="auto"/>
        </w:rPr>
        <w:t>)</w:t>
      </w:r>
    </w:p>
    <w:p w14:paraId="73B85BAF" w14:textId="77777777" w:rsidR="00F50051" w:rsidRPr="00192841" w:rsidRDefault="00F50051" w:rsidP="00F50051">
      <w:pPr>
        <w:rPr>
          <w:b/>
        </w:rPr>
      </w:pPr>
      <w:r w:rsidRPr="00192841">
        <w:rPr>
          <w:b/>
        </w:rPr>
        <w:t>Inferences:</w:t>
      </w:r>
    </w:p>
    <w:p w14:paraId="02A23287" w14:textId="3B214EA1" w:rsidR="00F50051" w:rsidRPr="00192841" w:rsidRDefault="00554813" w:rsidP="0061406A">
      <w:pPr>
        <w:pStyle w:val="ListParagraph"/>
        <w:numPr>
          <w:ilvl w:val="0"/>
          <w:numId w:val="28"/>
        </w:numPr>
      </w:pPr>
      <w:r>
        <w:t xml:space="preserve">The plot has some </w:t>
      </w:r>
      <w:r w:rsidR="00FD76B3">
        <w:t>outliers (</w:t>
      </w:r>
      <w:r>
        <w:t xml:space="preserve">57 </w:t>
      </w:r>
      <w:proofErr w:type="spellStart"/>
      <w:r>
        <w:t>bmi</w:t>
      </w:r>
      <w:proofErr w:type="spellEnd"/>
      <w:r>
        <w:t xml:space="preserve"> to 67 </w:t>
      </w:r>
      <w:proofErr w:type="spellStart"/>
      <w:r>
        <w:t>bmi</w:t>
      </w:r>
      <w:proofErr w:type="spellEnd"/>
      <w:r>
        <w:t xml:space="preserve">) on the top and only one outlier at the </w:t>
      </w:r>
      <w:proofErr w:type="gramStart"/>
      <w:r>
        <w:t>bottom(</w:t>
      </w:r>
      <w:proofErr w:type="gramEnd"/>
      <w:r>
        <w:t>0).</w:t>
      </w:r>
    </w:p>
    <w:p w14:paraId="23791287" w14:textId="0D44E6C7" w:rsidR="00F50051" w:rsidRPr="00192841" w:rsidRDefault="00554813" w:rsidP="0061406A">
      <w:pPr>
        <w:pStyle w:val="ListParagraph"/>
        <w:numPr>
          <w:ilvl w:val="0"/>
          <w:numId w:val="28"/>
        </w:numPr>
      </w:pPr>
      <w:r>
        <w:t>Th</w:t>
      </w:r>
      <w:r w:rsidR="00F50051" w:rsidRPr="00192841">
        <w:t>e Inter quartile range</w:t>
      </w:r>
      <w:r>
        <w:t xml:space="preserve"> of the data is 9.3 BMI and our 50% data is spread only in this range.</w:t>
      </w:r>
    </w:p>
    <w:p w14:paraId="76C88255" w14:textId="4314F9AA" w:rsidR="00F50051" w:rsidRPr="00192841" w:rsidRDefault="00554813" w:rsidP="0061406A">
      <w:pPr>
        <w:pStyle w:val="ListParagraph"/>
        <w:numPr>
          <w:ilvl w:val="0"/>
          <w:numId w:val="28"/>
        </w:numPr>
      </w:pPr>
      <w:r>
        <w:t xml:space="preserve">The data is less spread compared to others it has only 9.3 BMI of IQR and has a std dev of </w:t>
      </w:r>
      <w:r w:rsidR="00D7109C">
        <w:t>7.884 BMI.</w:t>
      </w:r>
    </w:p>
    <w:p w14:paraId="053CFE0E" w14:textId="2AFBB135" w:rsidR="00F50051" w:rsidRDefault="00D7109C" w:rsidP="0061406A">
      <w:pPr>
        <w:pStyle w:val="ListParagraph"/>
        <w:numPr>
          <w:ilvl w:val="0"/>
          <w:numId w:val="28"/>
        </w:numPr>
      </w:pPr>
      <w:r>
        <w:t xml:space="preserve">The data doesn’t seem </w:t>
      </w:r>
      <w:r w:rsidR="00FD76B3">
        <w:t>to be</w:t>
      </w:r>
      <w:r>
        <w:t xml:space="preserve"> skewed as the median line divides the </w:t>
      </w:r>
      <w:r w:rsidR="00084A06">
        <w:t>box into two equal halves.</w:t>
      </w:r>
    </w:p>
    <w:p w14:paraId="0FEB0647" w14:textId="1D62AB28" w:rsidR="00636040" w:rsidRPr="00192841" w:rsidRDefault="00084A06" w:rsidP="00636040">
      <w:pPr>
        <w:pStyle w:val="ListParagraph"/>
        <w:numPr>
          <w:ilvl w:val="0"/>
          <w:numId w:val="28"/>
        </w:numPr>
      </w:pPr>
      <w:r>
        <w:t xml:space="preserve">The median was </w:t>
      </w:r>
      <w:r>
        <w:t>32 BMI</w:t>
      </w:r>
      <w:r>
        <w:t xml:space="preserve"> which is getting conveyed by the box plot</w:t>
      </w:r>
      <w:r w:rsidR="00636040">
        <w:t>.</w:t>
      </w:r>
    </w:p>
    <w:p w14:paraId="666E99DE" w14:textId="235F5831" w:rsidR="00F50051" w:rsidRPr="00192841" w:rsidRDefault="00F50051" w:rsidP="00F50051">
      <w:pPr>
        <w:pStyle w:val="ListParagraph"/>
      </w:pPr>
    </w:p>
    <w:p w14:paraId="3C11B729" w14:textId="526BDEE8" w:rsidR="00F50051" w:rsidRPr="00192841" w:rsidRDefault="004441E0" w:rsidP="00F50051">
      <w:pPr>
        <w:keepNext/>
        <w:jc w:val="center"/>
      </w:pPr>
      <w:r w:rsidRPr="004441E0">
        <w:rPr>
          <w:noProof/>
        </w:rPr>
        <w:lastRenderedPageBreak/>
        <w:drawing>
          <wp:inline distT="0" distB="0" distL="0" distR="0" wp14:anchorId="748900B1" wp14:editId="7473CC95">
            <wp:extent cx="3999947" cy="26606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20067" cy="2674034"/>
                    </a:xfrm>
                    <a:prstGeom prst="rect">
                      <a:avLst/>
                    </a:prstGeom>
                  </pic:spPr>
                </pic:pic>
              </a:graphicData>
            </a:graphic>
          </wp:inline>
        </w:drawing>
      </w:r>
    </w:p>
    <w:p w14:paraId="0EAC6DC0" w14:textId="77777777" w:rsidR="00F50051" w:rsidRPr="00192841" w:rsidRDefault="00F50051" w:rsidP="00F50051">
      <w:pPr>
        <w:pStyle w:val="Caption"/>
        <w:jc w:val="center"/>
        <w:rPr>
          <w:color w:val="auto"/>
        </w:rPr>
      </w:pPr>
      <w:r w:rsidRPr="00192841">
        <w:rPr>
          <w:color w:val="auto"/>
        </w:rPr>
        <w:t>Figure 25 Boxplot for attribute pedi</w:t>
      </w:r>
    </w:p>
    <w:p w14:paraId="07FB07AA" w14:textId="77777777" w:rsidR="00F50051" w:rsidRPr="00192841" w:rsidRDefault="00F50051" w:rsidP="00F50051">
      <w:pPr>
        <w:rPr>
          <w:b/>
        </w:rPr>
      </w:pPr>
      <w:r w:rsidRPr="00192841">
        <w:rPr>
          <w:b/>
        </w:rPr>
        <w:t>Inferences:</w:t>
      </w:r>
    </w:p>
    <w:p w14:paraId="17CFB8FD" w14:textId="124DFC8F" w:rsidR="00410D4C" w:rsidRPr="00192841" w:rsidRDefault="00410D4C" w:rsidP="00410D4C">
      <w:pPr>
        <w:pStyle w:val="ListParagraph"/>
        <w:numPr>
          <w:ilvl w:val="0"/>
          <w:numId w:val="29"/>
        </w:numPr>
      </w:pPr>
      <w:r>
        <w:t xml:space="preserve">The graph has large number of outliers ranging from </w:t>
      </w:r>
      <w:r>
        <w:t>1.2 to 2.4</w:t>
      </w:r>
      <w:r>
        <w:t xml:space="preserve"> it conveys that it is likely that we can get the highly deviated values in the upper range while dealing with this parameter.</w:t>
      </w:r>
    </w:p>
    <w:p w14:paraId="74E85BD4" w14:textId="5FAF0FDA" w:rsidR="00F50051" w:rsidRPr="00192841" w:rsidRDefault="00410D4C" w:rsidP="0061406A">
      <w:pPr>
        <w:pStyle w:val="ListParagraph"/>
        <w:numPr>
          <w:ilvl w:val="0"/>
          <w:numId w:val="29"/>
        </w:numPr>
      </w:pPr>
      <w:r>
        <w:t>The inter quartile range is 0.382</w:t>
      </w:r>
    </w:p>
    <w:p w14:paraId="1117BA25" w14:textId="259F5824" w:rsidR="00F50051" w:rsidRPr="00192841" w:rsidRDefault="007B0079" w:rsidP="0061406A">
      <w:pPr>
        <w:pStyle w:val="ListParagraph"/>
        <w:numPr>
          <w:ilvl w:val="0"/>
          <w:numId w:val="29"/>
        </w:numPr>
      </w:pPr>
      <w:r>
        <w:t>The value of the pedigree function is limited to a small range in which it is spread well. It has a very low std deviation of 0.331.</w:t>
      </w:r>
    </w:p>
    <w:p w14:paraId="564CE718" w14:textId="4121285B" w:rsidR="00F50051" w:rsidRDefault="007B0079" w:rsidP="0061406A">
      <w:pPr>
        <w:pStyle w:val="ListParagraph"/>
        <w:numPr>
          <w:ilvl w:val="0"/>
          <w:numId w:val="29"/>
        </w:numPr>
      </w:pPr>
      <w:r>
        <w:t xml:space="preserve">The data is positive skewed as the median line does not divide the box </w:t>
      </w:r>
      <w:proofErr w:type="gramStart"/>
      <w:r>
        <w:t>in  the</w:t>
      </w:r>
      <w:proofErr w:type="gramEnd"/>
      <w:r>
        <w:t xml:space="preserve"> two equal half.</w:t>
      </w:r>
    </w:p>
    <w:p w14:paraId="46218406" w14:textId="13A99D59" w:rsidR="007B0079" w:rsidRPr="00192841" w:rsidRDefault="007B0079" w:rsidP="007B0079">
      <w:pPr>
        <w:pStyle w:val="ListParagraph"/>
        <w:numPr>
          <w:ilvl w:val="0"/>
          <w:numId w:val="29"/>
        </w:numPr>
      </w:pPr>
      <w:r>
        <w:t>The median was</w:t>
      </w:r>
      <w:r>
        <w:t xml:space="preserve"> 0.372</w:t>
      </w:r>
      <w:r>
        <w:t xml:space="preserve"> which is getting conveyed by the box plot </w:t>
      </w:r>
    </w:p>
    <w:p w14:paraId="41F270C7" w14:textId="72E1B8ED" w:rsidR="00F50051" w:rsidRPr="00192841" w:rsidRDefault="00F50051" w:rsidP="00F50051">
      <w:pPr>
        <w:pStyle w:val="ListParagraph"/>
      </w:pPr>
    </w:p>
    <w:p w14:paraId="0CDD4EE0" w14:textId="720F4D37" w:rsidR="00F50051" w:rsidRPr="00192841" w:rsidRDefault="004441E0" w:rsidP="00F50051">
      <w:pPr>
        <w:keepNext/>
        <w:jc w:val="center"/>
      </w:pPr>
      <w:r w:rsidRPr="004441E0">
        <w:rPr>
          <w:noProof/>
        </w:rPr>
        <w:lastRenderedPageBreak/>
        <w:drawing>
          <wp:inline distT="0" distB="0" distL="0" distR="0" wp14:anchorId="1A8AFB5F" wp14:editId="4BCF8E63">
            <wp:extent cx="3878533" cy="28183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6037" cy="2831062"/>
                    </a:xfrm>
                    <a:prstGeom prst="rect">
                      <a:avLst/>
                    </a:prstGeom>
                  </pic:spPr>
                </pic:pic>
              </a:graphicData>
            </a:graphic>
          </wp:inline>
        </w:drawing>
      </w:r>
    </w:p>
    <w:p w14:paraId="21278CEB" w14:textId="77777777" w:rsidR="00F50051" w:rsidRPr="00192841" w:rsidRDefault="00F50051" w:rsidP="00F50051">
      <w:pPr>
        <w:pStyle w:val="Caption"/>
        <w:jc w:val="center"/>
        <w:rPr>
          <w:color w:val="auto"/>
        </w:rPr>
      </w:pPr>
      <w:r w:rsidRPr="00192841">
        <w:rPr>
          <w:color w:val="auto"/>
        </w:rPr>
        <w:t>Figure 26 Boxplot for attribute Age (in years)</w:t>
      </w:r>
    </w:p>
    <w:p w14:paraId="0555C6ED" w14:textId="77777777" w:rsidR="00F50051" w:rsidRPr="00192841" w:rsidRDefault="00F50051" w:rsidP="00F50051">
      <w:pPr>
        <w:rPr>
          <w:b/>
        </w:rPr>
      </w:pPr>
      <w:r w:rsidRPr="00192841">
        <w:rPr>
          <w:b/>
        </w:rPr>
        <w:t>Inferences:</w:t>
      </w:r>
    </w:p>
    <w:p w14:paraId="46BD2460" w14:textId="2DCA05B1" w:rsidR="00F50051" w:rsidRPr="00192841" w:rsidRDefault="007B0079" w:rsidP="0061406A">
      <w:pPr>
        <w:pStyle w:val="ListParagraph"/>
        <w:numPr>
          <w:ilvl w:val="0"/>
          <w:numId w:val="30"/>
        </w:numPr>
      </w:pPr>
      <w:r>
        <w:t>The plot has six</w:t>
      </w:r>
      <w:r w:rsidR="00F50051" w:rsidRPr="00192841">
        <w:t xml:space="preserve"> outliers and their values</w:t>
      </w:r>
      <w:r>
        <w:t xml:space="preserve"> lies in the range of 67 and 81</w:t>
      </w:r>
      <w:r w:rsidR="00F50051" w:rsidRPr="00192841">
        <w:t>.</w:t>
      </w:r>
    </w:p>
    <w:p w14:paraId="61294C24" w14:textId="3672096C" w:rsidR="00F50051" w:rsidRPr="00192841" w:rsidRDefault="007B0079" w:rsidP="0061406A">
      <w:pPr>
        <w:pStyle w:val="ListParagraph"/>
        <w:numPr>
          <w:ilvl w:val="0"/>
          <w:numId w:val="30"/>
        </w:numPr>
      </w:pPr>
      <w:r>
        <w:t>T</w:t>
      </w:r>
      <w:r w:rsidR="00F50051" w:rsidRPr="00192841">
        <w:t>he Inter quartile range</w:t>
      </w:r>
      <w:r>
        <w:t xml:space="preserve"> is 12, 50% women lies in the range between 24 and 41 years of age</w:t>
      </w:r>
      <w:r w:rsidR="00F50051" w:rsidRPr="00192841">
        <w:t>.</w:t>
      </w:r>
    </w:p>
    <w:p w14:paraId="085AF60B" w14:textId="6209B093" w:rsidR="00F50051" w:rsidRPr="00192841" w:rsidRDefault="007B0079" w:rsidP="0061406A">
      <w:pPr>
        <w:pStyle w:val="ListParagraph"/>
        <w:numPr>
          <w:ilvl w:val="0"/>
          <w:numId w:val="30"/>
        </w:numPr>
      </w:pPr>
      <w:r>
        <w:t xml:space="preserve">The data is spread from the people with higher age for lower age they are condensed below the median. </w:t>
      </w:r>
      <w:r w:rsidR="000731D1">
        <w:t>Overall, the spread is less which is also seen by the low std dev of the data.</w:t>
      </w:r>
    </w:p>
    <w:p w14:paraId="249DCC3B" w14:textId="477740DD" w:rsidR="00F50051" w:rsidRPr="00192841" w:rsidRDefault="000731D1" w:rsidP="0061406A">
      <w:pPr>
        <w:pStyle w:val="ListParagraph"/>
        <w:numPr>
          <w:ilvl w:val="0"/>
          <w:numId w:val="30"/>
        </w:numPr>
      </w:pPr>
      <w:r>
        <w:t>T</w:t>
      </w:r>
      <w:r w:rsidR="00F50051" w:rsidRPr="00192841">
        <w:t>he</w:t>
      </w:r>
      <w:r>
        <w:t>re is a fair skewness in the data, the median does not divide the box in equal halves. It has positive skewness.</w:t>
      </w:r>
    </w:p>
    <w:p w14:paraId="6ED80272" w14:textId="66D3B8A8" w:rsidR="00806FE1" w:rsidRDefault="00806FE1" w:rsidP="004A7985"/>
    <w:p w14:paraId="635FFA38" w14:textId="5C8546C7" w:rsidR="000731D1" w:rsidRDefault="000731D1" w:rsidP="004A7985"/>
    <w:p w14:paraId="7FF92E95" w14:textId="157D18B8" w:rsidR="000731D1" w:rsidRDefault="000731D1" w:rsidP="004A7985"/>
    <w:p w14:paraId="7B2A17CB" w14:textId="18DFB57E" w:rsidR="000731D1" w:rsidRDefault="000731D1" w:rsidP="004A7985"/>
    <w:p w14:paraId="5942683B" w14:textId="63A587E2" w:rsidR="000731D1" w:rsidRDefault="000731D1" w:rsidP="004A7985"/>
    <w:p w14:paraId="605ACAE2" w14:textId="16261B84" w:rsidR="000731D1" w:rsidRDefault="000731D1" w:rsidP="004A7985"/>
    <w:p w14:paraId="4EFA6182" w14:textId="77777777" w:rsidR="000731D1" w:rsidRDefault="000731D1" w:rsidP="004A7985"/>
    <w:p w14:paraId="016B270F" w14:textId="25D0F64A" w:rsidR="000731D1" w:rsidRPr="000731D1" w:rsidRDefault="000731D1" w:rsidP="000731D1">
      <w:pPr>
        <w:jc w:val="center"/>
        <w:rPr>
          <w:sz w:val="28"/>
          <w:szCs w:val="28"/>
        </w:rPr>
      </w:pPr>
      <w:r w:rsidRPr="000731D1">
        <w:rPr>
          <w:sz w:val="28"/>
          <w:szCs w:val="28"/>
        </w:rPr>
        <w:t>Thank You</w:t>
      </w:r>
    </w:p>
    <w:sectPr w:rsidR="000731D1" w:rsidRPr="000731D1" w:rsidSect="004441E0">
      <w:type w:val="continuous"/>
      <w:pgSz w:w="12240" w:h="15840"/>
      <w:pgMar w:top="720" w:right="720" w:bottom="720" w:left="72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FB494" w14:textId="77777777" w:rsidR="00DB2EBA" w:rsidRDefault="00DB2EBA" w:rsidP="00F22E30">
      <w:pPr>
        <w:spacing w:after="0" w:line="240" w:lineRule="auto"/>
      </w:pPr>
      <w:r>
        <w:separator/>
      </w:r>
    </w:p>
  </w:endnote>
  <w:endnote w:type="continuationSeparator" w:id="0">
    <w:p w14:paraId="515D04F5" w14:textId="77777777" w:rsidR="00DB2EBA" w:rsidRDefault="00DB2EBA"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657"/>
      <w:docPartObj>
        <w:docPartGallery w:val="Page Numbers (Bottom of Page)"/>
        <w:docPartUnique/>
      </w:docPartObj>
    </w:sdtPr>
    <w:sdtEndPr/>
    <w:sdtContent>
      <w:p w14:paraId="5F2FF480" w14:textId="77777777" w:rsidR="00624622" w:rsidRDefault="003E6275">
        <w:pPr>
          <w:pStyle w:val="Footer"/>
          <w:jc w:val="right"/>
        </w:pPr>
        <w:r>
          <w:fldChar w:fldCharType="begin"/>
        </w:r>
        <w:r>
          <w:instrText xml:space="preserve"> PAGE   \* MERGEFORMAT </w:instrText>
        </w:r>
        <w:r>
          <w:fldChar w:fldCharType="separate"/>
        </w:r>
        <w:r w:rsidR="00636040">
          <w:rPr>
            <w:noProof/>
          </w:rPr>
          <w:t>1</w:t>
        </w:r>
        <w:r>
          <w:rPr>
            <w:noProof/>
          </w:rPr>
          <w:fldChar w:fldCharType="end"/>
        </w:r>
      </w:p>
    </w:sdtContent>
  </w:sdt>
  <w:p w14:paraId="4DC3BBB3" w14:textId="77777777" w:rsidR="00624622" w:rsidRDefault="00624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04B86" w14:textId="77777777" w:rsidR="00DB2EBA" w:rsidRDefault="00DB2EBA" w:rsidP="00F22E30">
      <w:pPr>
        <w:spacing w:after="0" w:line="240" w:lineRule="auto"/>
      </w:pPr>
      <w:r>
        <w:separator/>
      </w:r>
    </w:p>
  </w:footnote>
  <w:footnote w:type="continuationSeparator" w:id="0">
    <w:p w14:paraId="1A62D075" w14:textId="77777777" w:rsidR="00DB2EBA" w:rsidRDefault="00DB2EBA"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D2016" w14:textId="5756AB44" w:rsidR="00624622" w:rsidRDefault="00624622" w:rsidP="0039638F">
    <w:pPr>
      <w:pStyle w:val="Title"/>
      <w:rPr>
        <w:sz w:val="24"/>
        <w:szCs w:val="28"/>
      </w:rPr>
    </w:pPr>
    <w:r>
      <w:rPr>
        <w:noProof/>
      </w:rPr>
      <w:drawing>
        <wp:inline distT="0" distB="0" distL="0" distR="0" wp14:anchorId="7D74CADD" wp14:editId="04977973">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39B4A3BD" w14:textId="6D49BCBA" w:rsidR="00624622" w:rsidRDefault="00624622" w:rsidP="009E3887">
    <w:pPr>
      <w:pStyle w:val="Title"/>
      <w:jc w:val="center"/>
      <w:rPr>
        <w:sz w:val="24"/>
        <w:szCs w:val="28"/>
      </w:rPr>
    </w:pPr>
    <w:r>
      <w:rPr>
        <w:sz w:val="24"/>
        <w:szCs w:val="28"/>
      </w:rPr>
      <w:t>LAB ASSIGNMENT – I</w:t>
    </w:r>
  </w:p>
  <w:p w14:paraId="61FA68E4" w14:textId="77777777" w:rsidR="00624622" w:rsidRPr="009E3887" w:rsidRDefault="00624622" w:rsidP="009E3887">
    <w:pPr>
      <w:pStyle w:val="Title"/>
      <w:jc w:val="center"/>
      <w:rPr>
        <w:sz w:val="24"/>
        <w:szCs w:val="28"/>
      </w:rPr>
    </w:pPr>
    <w:r w:rsidRPr="006D5AB3">
      <w:rPr>
        <w:sz w:val="24"/>
        <w:szCs w:val="28"/>
      </w:rPr>
      <w:t>Data visualization and statistics from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B72"/>
    <w:multiLevelType w:val="hybridMultilevel"/>
    <w:tmpl w:val="53BE3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D206D"/>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17171E"/>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31C2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CB0A63"/>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161BB4"/>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F55B19"/>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D3A2A"/>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A4443"/>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B51FE"/>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61618"/>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E526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D3C5D43"/>
    <w:multiLevelType w:val="hybridMultilevel"/>
    <w:tmpl w:val="34C6E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13974"/>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9C5A11"/>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9208BE"/>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A02CE5"/>
    <w:multiLevelType w:val="hybridMultilevel"/>
    <w:tmpl w:val="F9D040CC"/>
    <w:lvl w:ilvl="0" w:tplc="351E35C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0111AC"/>
    <w:multiLevelType w:val="hybridMultilevel"/>
    <w:tmpl w:val="36387880"/>
    <w:lvl w:ilvl="0" w:tplc="351CC86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44152"/>
    <w:multiLevelType w:val="hybridMultilevel"/>
    <w:tmpl w:val="34D8D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21FC5"/>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AE4C01"/>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47245A"/>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D92329"/>
    <w:multiLevelType w:val="hybridMultilevel"/>
    <w:tmpl w:val="53BE3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AB7B10"/>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F44172"/>
    <w:multiLevelType w:val="hybridMultilevel"/>
    <w:tmpl w:val="EA0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54094D"/>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F8037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9210F3"/>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4D0A9D"/>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98079A"/>
    <w:multiLevelType w:val="hybridMultilevel"/>
    <w:tmpl w:val="A84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4"/>
  </w:num>
  <w:num w:numId="3">
    <w:abstractNumId w:val="3"/>
  </w:num>
  <w:num w:numId="4">
    <w:abstractNumId w:val="18"/>
  </w:num>
  <w:num w:numId="5">
    <w:abstractNumId w:val="13"/>
  </w:num>
  <w:num w:numId="6">
    <w:abstractNumId w:val="4"/>
  </w:num>
  <w:num w:numId="7">
    <w:abstractNumId w:val="10"/>
  </w:num>
  <w:num w:numId="8">
    <w:abstractNumId w:val="19"/>
  </w:num>
  <w:num w:numId="9">
    <w:abstractNumId w:val="28"/>
  </w:num>
  <w:num w:numId="10">
    <w:abstractNumId w:val="1"/>
  </w:num>
  <w:num w:numId="11">
    <w:abstractNumId w:val="20"/>
  </w:num>
  <w:num w:numId="12">
    <w:abstractNumId w:val="23"/>
  </w:num>
  <w:num w:numId="13">
    <w:abstractNumId w:val="27"/>
  </w:num>
  <w:num w:numId="14">
    <w:abstractNumId w:val="26"/>
  </w:num>
  <w:num w:numId="15">
    <w:abstractNumId w:val="21"/>
  </w:num>
  <w:num w:numId="16">
    <w:abstractNumId w:val="15"/>
  </w:num>
  <w:num w:numId="17">
    <w:abstractNumId w:val="5"/>
  </w:num>
  <w:num w:numId="18">
    <w:abstractNumId w:val="17"/>
  </w:num>
  <w:num w:numId="19">
    <w:abstractNumId w:val="16"/>
  </w:num>
  <w:num w:numId="20">
    <w:abstractNumId w:val="0"/>
  </w:num>
  <w:num w:numId="21">
    <w:abstractNumId w:val="22"/>
  </w:num>
  <w:num w:numId="22">
    <w:abstractNumId w:val="12"/>
  </w:num>
  <w:num w:numId="23">
    <w:abstractNumId w:val="29"/>
  </w:num>
  <w:num w:numId="24">
    <w:abstractNumId w:val="9"/>
  </w:num>
  <w:num w:numId="25">
    <w:abstractNumId w:val="8"/>
  </w:num>
  <w:num w:numId="26">
    <w:abstractNumId w:val="2"/>
  </w:num>
  <w:num w:numId="27">
    <w:abstractNumId w:val="7"/>
  </w:num>
  <w:num w:numId="28">
    <w:abstractNumId w:val="6"/>
  </w:num>
  <w:num w:numId="29">
    <w:abstractNumId w:val="14"/>
  </w:num>
  <w:num w:numId="30">
    <w:abstractNumId w:val="25"/>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E30"/>
    <w:rsid w:val="000004E1"/>
    <w:rsid w:val="00011E29"/>
    <w:rsid w:val="00023412"/>
    <w:rsid w:val="0004582A"/>
    <w:rsid w:val="00064A19"/>
    <w:rsid w:val="000731D1"/>
    <w:rsid w:val="000834E6"/>
    <w:rsid w:val="00084A06"/>
    <w:rsid w:val="000F2FE6"/>
    <w:rsid w:val="000F7182"/>
    <w:rsid w:val="00103B1F"/>
    <w:rsid w:val="00107C33"/>
    <w:rsid w:val="00114B2B"/>
    <w:rsid w:val="001358C6"/>
    <w:rsid w:val="00155C1B"/>
    <w:rsid w:val="00166B8E"/>
    <w:rsid w:val="001811AA"/>
    <w:rsid w:val="00184A02"/>
    <w:rsid w:val="00192841"/>
    <w:rsid w:val="001A778A"/>
    <w:rsid w:val="001C167B"/>
    <w:rsid w:val="001C42F5"/>
    <w:rsid w:val="001D3345"/>
    <w:rsid w:val="001D6F2C"/>
    <w:rsid w:val="001F5255"/>
    <w:rsid w:val="002012ED"/>
    <w:rsid w:val="00222A9F"/>
    <w:rsid w:val="00236BE5"/>
    <w:rsid w:val="00243C2A"/>
    <w:rsid w:val="002511C5"/>
    <w:rsid w:val="00281019"/>
    <w:rsid w:val="002D55E4"/>
    <w:rsid w:val="002F43DA"/>
    <w:rsid w:val="00303DB7"/>
    <w:rsid w:val="00344569"/>
    <w:rsid w:val="00350016"/>
    <w:rsid w:val="00373E5A"/>
    <w:rsid w:val="003907CD"/>
    <w:rsid w:val="0039638F"/>
    <w:rsid w:val="003978C2"/>
    <w:rsid w:val="003B304E"/>
    <w:rsid w:val="003E33CE"/>
    <w:rsid w:val="003E6275"/>
    <w:rsid w:val="003E7D6E"/>
    <w:rsid w:val="003F2A8B"/>
    <w:rsid w:val="00402DEA"/>
    <w:rsid w:val="00403A11"/>
    <w:rsid w:val="00410303"/>
    <w:rsid w:val="00410D4C"/>
    <w:rsid w:val="00411FCC"/>
    <w:rsid w:val="00416F0A"/>
    <w:rsid w:val="004441E0"/>
    <w:rsid w:val="00451D7E"/>
    <w:rsid w:val="004626D0"/>
    <w:rsid w:val="00467B3B"/>
    <w:rsid w:val="004A0171"/>
    <w:rsid w:val="004A7985"/>
    <w:rsid w:val="004B32E4"/>
    <w:rsid w:val="004D2740"/>
    <w:rsid w:val="004D5CEC"/>
    <w:rsid w:val="004D6FD6"/>
    <w:rsid w:val="00526C77"/>
    <w:rsid w:val="00553BDD"/>
    <w:rsid w:val="00554813"/>
    <w:rsid w:val="0055640F"/>
    <w:rsid w:val="005918BC"/>
    <w:rsid w:val="00593017"/>
    <w:rsid w:val="00596628"/>
    <w:rsid w:val="005B383A"/>
    <w:rsid w:val="005D6217"/>
    <w:rsid w:val="005E1301"/>
    <w:rsid w:val="005E575C"/>
    <w:rsid w:val="005E7E1E"/>
    <w:rsid w:val="0060073E"/>
    <w:rsid w:val="00601AA5"/>
    <w:rsid w:val="00612C84"/>
    <w:rsid w:val="0061406A"/>
    <w:rsid w:val="006214CB"/>
    <w:rsid w:val="00623418"/>
    <w:rsid w:val="00624622"/>
    <w:rsid w:val="00630961"/>
    <w:rsid w:val="00635B3F"/>
    <w:rsid w:val="00636040"/>
    <w:rsid w:val="006560C3"/>
    <w:rsid w:val="006601E8"/>
    <w:rsid w:val="00683143"/>
    <w:rsid w:val="00696687"/>
    <w:rsid w:val="00697E2E"/>
    <w:rsid w:val="006A3F17"/>
    <w:rsid w:val="006A5651"/>
    <w:rsid w:val="006C2D4C"/>
    <w:rsid w:val="006C407E"/>
    <w:rsid w:val="006D5AB3"/>
    <w:rsid w:val="00722F7E"/>
    <w:rsid w:val="00731505"/>
    <w:rsid w:val="00766D60"/>
    <w:rsid w:val="00773750"/>
    <w:rsid w:val="00775D35"/>
    <w:rsid w:val="007A2816"/>
    <w:rsid w:val="007A4AF9"/>
    <w:rsid w:val="007B0079"/>
    <w:rsid w:val="007B6E6B"/>
    <w:rsid w:val="007D199F"/>
    <w:rsid w:val="007D3B65"/>
    <w:rsid w:val="007E5D67"/>
    <w:rsid w:val="007F35B3"/>
    <w:rsid w:val="008018C8"/>
    <w:rsid w:val="00806FE1"/>
    <w:rsid w:val="00831ABF"/>
    <w:rsid w:val="008370E4"/>
    <w:rsid w:val="008A32DB"/>
    <w:rsid w:val="008D5C21"/>
    <w:rsid w:val="008E1E10"/>
    <w:rsid w:val="008F5A43"/>
    <w:rsid w:val="009000A1"/>
    <w:rsid w:val="00914841"/>
    <w:rsid w:val="00921A1D"/>
    <w:rsid w:val="009356F5"/>
    <w:rsid w:val="00945747"/>
    <w:rsid w:val="009622EB"/>
    <w:rsid w:val="0099594B"/>
    <w:rsid w:val="009E3887"/>
    <w:rsid w:val="009F042A"/>
    <w:rsid w:val="00A34F35"/>
    <w:rsid w:val="00A56849"/>
    <w:rsid w:val="00A728FB"/>
    <w:rsid w:val="00A72A93"/>
    <w:rsid w:val="00AA565D"/>
    <w:rsid w:val="00AB782E"/>
    <w:rsid w:val="00AD1738"/>
    <w:rsid w:val="00B26DEA"/>
    <w:rsid w:val="00B37B9F"/>
    <w:rsid w:val="00B47BE1"/>
    <w:rsid w:val="00B60D61"/>
    <w:rsid w:val="00B85803"/>
    <w:rsid w:val="00B8595F"/>
    <w:rsid w:val="00BA081D"/>
    <w:rsid w:val="00BD7B65"/>
    <w:rsid w:val="00BF343A"/>
    <w:rsid w:val="00C036B2"/>
    <w:rsid w:val="00C060FB"/>
    <w:rsid w:val="00C13872"/>
    <w:rsid w:val="00C16A6C"/>
    <w:rsid w:val="00C17403"/>
    <w:rsid w:val="00C22592"/>
    <w:rsid w:val="00C45053"/>
    <w:rsid w:val="00C77750"/>
    <w:rsid w:val="00CC0004"/>
    <w:rsid w:val="00CC0A9D"/>
    <w:rsid w:val="00CD2A0A"/>
    <w:rsid w:val="00CD3D00"/>
    <w:rsid w:val="00CE5A6E"/>
    <w:rsid w:val="00D07EB2"/>
    <w:rsid w:val="00D34F20"/>
    <w:rsid w:val="00D35ADA"/>
    <w:rsid w:val="00D56773"/>
    <w:rsid w:val="00D7109C"/>
    <w:rsid w:val="00D91DFF"/>
    <w:rsid w:val="00DA1E8F"/>
    <w:rsid w:val="00DA435F"/>
    <w:rsid w:val="00DB2C8B"/>
    <w:rsid w:val="00DB2EBA"/>
    <w:rsid w:val="00DB5BE4"/>
    <w:rsid w:val="00DB706F"/>
    <w:rsid w:val="00DF61FD"/>
    <w:rsid w:val="00DF7C43"/>
    <w:rsid w:val="00E232D5"/>
    <w:rsid w:val="00E70A77"/>
    <w:rsid w:val="00E91096"/>
    <w:rsid w:val="00EA24D8"/>
    <w:rsid w:val="00ED516E"/>
    <w:rsid w:val="00ED6085"/>
    <w:rsid w:val="00EE2556"/>
    <w:rsid w:val="00EE40ED"/>
    <w:rsid w:val="00EF3E59"/>
    <w:rsid w:val="00EF688C"/>
    <w:rsid w:val="00F03289"/>
    <w:rsid w:val="00F21786"/>
    <w:rsid w:val="00F22AE9"/>
    <w:rsid w:val="00F22E30"/>
    <w:rsid w:val="00F50051"/>
    <w:rsid w:val="00F533F8"/>
    <w:rsid w:val="00F63C63"/>
    <w:rsid w:val="00F867C7"/>
    <w:rsid w:val="00FB3951"/>
    <w:rsid w:val="00FD76B3"/>
    <w:rsid w:val="00FE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FB62B"/>
  <w15:docId w15:val="{EE1B7203-D31D-4124-AC08-25C42D19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EB2"/>
    <w:pPr>
      <w:jc w:val="both"/>
    </w:pPr>
  </w:style>
  <w:style w:type="paragraph" w:styleId="Heading1">
    <w:name w:val="heading 1"/>
    <w:basedOn w:val="Normal"/>
    <w:next w:val="Normal"/>
    <w:link w:val="Heading1Char"/>
    <w:uiPriority w:val="9"/>
    <w:qFormat/>
    <w:rsid w:val="00B47BE1"/>
    <w:pPr>
      <w:keepNext/>
      <w:keepLines/>
      <w:numPr>
        <w:numId w:val="1"/>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 w:type="paragraph" w:styleId="NoSpacing">
    <w:name w:val="No Spacing"/>
    <w:uiPriority w:val="1"/>
    <w:qFormat/>
    <w:rsid w:val="00A72A93"/>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784740701">
      <w:bodyDiv w:val="1"/>
      <w:marLeft w:val="0"/>
      <w:marRight w:val="0"/>
      <w:marTop w:val="0"/>
      <w:marBottom w:val="0"/>
      <w:divBdr>
        <w:top w:val="none" w:sz="0" w:space="0" w:color="auto"/>
        <w:left w:val="none" w:sz="0" w:space="0" w:color="auto"/>
        <w:bottom w:val="none" w:sz="0" w:space="0" w:color="auto"/>
        <w:right w:val="none" w:sz="0" w:space="0" w:color="auto"/>
      </w:divBdr>
    </w:div>
    <w:div w:id="794300302">
      <w:bodyDiv w:val="1"/>
      <w:marLeft w:val="0"/>
      <w:marRight w:val="0"/>
      <w:marTop w:val="0"/>
      <w:marBottom w:val="0"/>
      <w:divBdr>
        <w:top w:val="none" w:sz="0" w:space="0" w:color="auto"/>
        <w:left w:val="none" w:sz="0" w:space="0" w:color="auto"/>
        <w:bottom w:val="none" w:sz="0" w:space="0" w:color="auto"/>
        <w:right w:val="none" w:sz="0" w:space="0" w:color="auto"/>
      </w:divBdr>
      <w:divsChild>
        <w:div w:id="1418751488">
          <w:marLeft w:val="0"/>
          <w:marRight w:val="0"/>
          <w:marTop w:val="125"/>
          <w:marBottom w:val="125"/>
          <w:divBdr>
            <w:top w:val="none" w:sz="0" w:space="0" w:color="auto"/>
            <w:left w:val="none" w:sz="0" w:space="0" w:color="auto"/>
            <w:bottom w:val="none" w:sz="0" w:space="0" w:color="auto"/>
            <w:right w:val="none" w:sz="0" w:space="0" w:color="auto"/>
          </w:divBdr>
          <w:divsChild>
            <w:div w:id="2119831378">
              <w:marLeft w:val="0"/>
              <w:marRight w:val="0"/>
              <w:marTop w:val="0"/>
              <w:marBottom w:val="0"/>
              <w:divBdr>
                <w:top w:val="none" w:sz="0" w:space="0" w:color="auto"/>
                <w:left w:val="none" w:sz="0" w:space="0" w:color="auto"/>
                <w:bottom w:val="none" w:sz="0" w:space="0" w:color="auto"/>
                <w:right w:val="none" w:sz="0" w:space="0" w:color="auto"/>
              </w:divBdr>
              <w:divsChild>
                <w:div w:id="641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1689">
          <w:marLeft w:val="0"/>
          <w:marRight w:val="0"/>
          <w:marTop w:val="125"/>
          <w:marBottom w:val="125"/>
          <w:divBdr>
            <w:top w:val="none" w:sz="0" w:space="0" w:color="auto"/>
            <w:left w:val="none" w:sz="0" w:space="0" w:color="auto"/>
            <w:bottom w:val="none" w:sz="0" w:space="0" w:color="auto"/>
            <w:right w:val="none" w:sz="0" w:space="0" w:color="auto"/>
          </w:divBdr>
          <w:divsChild>
            <w:div w:id="401292192">
              <w:marLeft w:val="0"/>
              <w:marRight w:val="0"/>
              <w:marTop w:val="0"/>
              <w:marBottom w:val="0"/>
              <w:divBdr>
                <w:top w:val="none" w:sz="0" w:space="0" w:color="auto"/>
                <w:left w:val="none" w:sz="0" w:space="0" w:color="auto"/>
                <w:bottom w:val="none" w:sz="0" w:space="0" w:color="auto"/>
                <w:right w:val="none" w:sz="0" w:space="0" w:color="auto"/>
              </w:divBdr>
              <w:divsChild>
                <w:div w:id="6623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1000356863">
      <w:bodyDiv w:val="1"/>
      <w:marLeft w:val="0"/>
      <w:marRight w:val="0"/>
      <w:marTop w:val="0"/>
      <w:marBottom w:val="0"/>
      <w:divBdr>
        <w:top w:val="none" w:sz="0" w:space="0" w:color="auto"/>
        <w:left w:val="none" w:sz="0" w:space="0" w:color="auto"/>
        <w:bottom w:val="none" w:sz="0" w:space="0" w:color="auto"/>
        <w:right w:val="none" w:sz="0" w:space="0" w:color="auto"/>
      </w:divBdr>
    </w:div>
    <w:div w:id="1096902915">
      <w:bodyDiv w:val="1"/>
      <w:marLeft w:val="0"/>
      <w:marRight w:val="0"/>
      <w:marTop w:val="0"/>
      <w:marBottom w:val="0"/>
      <w:divBdr>
        <w:top w:val="none" w:sz="0" w:space="0" w:color="auto"/>
        <w:left w:val="none" w:sz="0" w:space="0" w:color="auto"/>
        <w:bottom w:val="none" w:sz="0" w:space="0" w:color="auto"/>
        <w:right w:val="none" w:sz="0" w:space="0" w:color="auto"/>
      </w:divBdr>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256133058">
      <w:bodyDiv w:val="1"/>
      <w:marLeft w:val="0"/>
      <w:marRight w:val="0"/>
      <w:marTop w:val="0"/>
      <w:marBottom w:val="0"/>
      <w:divBdr>
        <w:top w:val="none" w:sz="0" w:space="0" w:color="auto"/>
        <w:left w:val="none" w:sz="0" w:space="0" w:color="auto"/>
        <w:bottom w:val="none" w:sz="0" w:space="0" w:color="auto"/>
        <w:right w:val="none" w:sz="0" w:space="0" w:color="auto"/>
      </w:divBdr>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440180874">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605501655">
      <w:bodyDiv w:val="1"/>
      <w:marLeft w:val="0"/>
      <w:marRight w:val="0"/>
      <w:marTop w:val="0"/>
      <w:marBottom w:val="0"/>
      <w:divBdr>
        <w:top w:val="none" w:sz="0" w:space="0" w:color="auto"/>
        <w:left w:val="none" w:sz="0" w:space="0" w:color="auto"/>
        <w:bottom w:val="none" w:sz="0" w:space="0" w:color="auto"/>
        <w:right w:val="none" w:sz="0" w:space="0" w:color="auto"/>
      </w:divBdr>
      <w:divsChild>
        <w:div w:id="463086400">
          <w:marLeft w:val="0"/>
          <w:marRight w:val="0"/>
          <w:marTop w:val="125"/>
          <w:marBottom w:val="125"/>
          <w:divBdr>
            <w:top w:val="none" w:sz="0" w:space="0" w:color="auto"/>
            <w:left w:val="none" w:sz="0" w:space="0" w:color="auto"/>
            <w:bottom w:val="none" w:sz="0" w:space="0" w:color="auto"/>
            <w:right w:val="none" w:sz="0" w:space="0" w:color="auto"/>
          </w:divBdr>
          <w:divsChild>
            <w:div w:id="103039094">
              <w:marLeft w:val="0"/>
              <w:marRight w:val="0"/>
              <w:marTop w:val="0"/>
              <w:marBottom w:val="0"/>
              <w:divBdr>
                <w:top w:val="none" w:sz="0" w:space="0" w:color="auto"/>
                <w:left w:val="none" w:sz="0" w:space="0" w:color="auto"/>
                <w:bottom w:val="none" w:sz="0" w:space="0" w:color="auto"/>
                <w:right w:val="none" w:sz="0" w:space="0" w:color="auto"/>
              </w:divBdr>
              <w:divsChild>
                <w:div w:id="1218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9047">
          <w:marLeft w:val="0"/>
          <w:marRight w:val="0"/>
          <w:marTop w:val="125"/>
          <w:marBottom w:val="125"/>
          <w:divBdr>
            <w:top w:val="none" w:sz="0" w:space="0" w:color="auto"/>
            <w:left w:val="none" w:sz="0" w:space="0" w:color="auto"/>
            <w:bottom w:val="none" w:sz="0" w:space="0" w:color="auto"/>
            <w:right w:val="none" w:sz="0" w:space="0" w:color="auto"/>
          </w:divBdr>
          <w:divsChild>
            <w:div w:id="1742409447">
              <w:marLeft w:val="0"/>
              <w:marRight w:val="0"/>
              <w:marTop w:val="0"/>
              <w:marBottom w:val="0"/>
              <w:divBdr>
                <w:top w:val="none" w:sz="0" w:space="0" w:color="auto"/>
                <w:left w:val="none" w:sz="0" w:space="0" w:color="auto"/>
                <w:bottom w:val="none" w:sz="0" w:space="0" w:color="auto"/>
                <w:right w:val="none" w:sz="0" w:space="0" w:color="auto"/>
              </w:divBdr>
              <w:divsChild>
                <w:div w:id="19152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838885197">
      <w:bodyDiv w:val="1"/>
      <w:marLeft w:val="0"/>
      <w:marRight w:val="0"/>
      <w:marTop w:val="0"/>
      <w:marBottom w:val="0"/>
      <w:divBdr>
        <w:top w:val="none" w:sz="0" w:space="0" w:color="auto"/>
        <w:left w:val="none" w:sz="0" w:space="0" w:color="auto"/>
        <w:bottom w:val="none" w:sz="0" w:space="0" w:color="auto"/>
        <w:right w:val="none" w:sz="0" w:space="0" w:color="auto"/>
      </w:divBdr>
    </w:div>
    <w:div w:id="1915427688">
      <w:bodyDiv w:val="1"/>
      <w:marLeft w:val="0"/>
      <w:marRight w:val="0"/>
      <w:marTop w:val="0"/>
      <w:marBottom w:val="0"/>
      <w:divBdr>
        <w:top w:val="none" w:sz="0" w:space="0" w:color="auto"/>
        <w:left w:val="none" w:sz="0" w:space="0" w:color="auto"/>
        <w:bottom w:val="none" w:sz="0" w:space="0" w:color="auto"/>
        <w:right w:val="none" w:sz="0" w:space="0" w:color="auto"/>
      </w:divBdr>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10ABED62-F92C-4189-BBBF-FAFC2858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29</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Mahesh Dangi</cp:lastModifiedBy>
  <cp:revision>19</cp:revision>
  <cp:lastPrinted>2021-08-14T00:07:00Z</cp:lastPrinted>
  <dcterms:created xsi:type="dcterms:W3CDTF">2021-08-13T10:06:00Z</dcterms:created>
  <dcterms:modified xsi:type="dcterms:W3CDTF">2021-08-22T09:35:00Z</dcterms:modified>
</cp:coreProperties>
</file>