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593c54c4-76db-495e-b6b4-1316b94ee778"/>
        <w:id w:val="1404946929"/>
        <w:placeholder>
          <w:docPart w:val="DefaultPlaceholder_1081868574"/>
        </w:placeholder>
        <w:text/>
      </w:sdtPr>
      <w:sdtEndPr/>
      <w:sdtContent>
        <w:p w:rsidR="001D7980" w:rsidRPr="006730FA" w:rsidRDefault="00AE4C0E" w:rsidP="006730FA">
          <w:pPr>
            <w:pStyle w:val="ppTopic"/>
            <w:rPr>
              <w:lang w:val="es-ES"/>
            </w:rPr>
          </w:pPr>
          <w:r>
            <w:rPr>
              <w:lang w:val="es-ES"/>
            </w:rPr>
            <w:t>C</w:t>
          </w:r>
          <w:r w:rsidR="006730FA" w:rsidRPr="006730FA">
            <w:rPr>
              <w:lang w:val="es-ES"/>
            </w:rPr>
            <w:t>rear tabla a partir de un texto separado por comas (CSV)</w:t>
          </w:r>
        </w:p>
      </w:sdtContent>
    </w:sdt>
    <w:p w:rsidR="00B21B37" w:rsidRPr="00850D1E" w:rsidRDefault="00B21B37" w:rsidP="00B21B37">
      <w:pPr>
        <w:pStyle w:val="ppBodyText"/>
        <w:rPr>
          <w:lang w:val="es-ES"/>
        </w:rPr>
      </w:pPr>
      <w:r>
        <w:rPr>
          <w:lang w:val="es-ES"/>
        </w:rPr>
        <w:t xml:space="preserve">Por </w:t>
      </w:r>
      <w:r>
        <w:rPr>
          <w:rStyle w:val="Strong"/>
          <w:lang w:val="es-ES"/>
        </w:rPr>
        <w:t>FREDDY LEANDRO ANGARITA C.</w:t>
      </w:r>
      <w:r>
        <w:rPr>
          <w:b/>
          <w:bCs/>
          <w:lang w:val="es-ES"/>
        </w:rPr>
        <w:br/>
      </w:r>
      <w:r>
        <w:rPr>
          <w:rStyle w:val="Strong"/>
          <w:rFonts w:ascii="Tahoma" w:hAnsi="Tahoma" w:cs="Tahoma"/>
          <w:color w:val="3333FF"/>
          <w:sz w:val="15"/>
          <w:szCs w:val="15"/>
          <w:lang w:val="es-ES"/>
        </w:rPr>
        <w:t>SqlServer MVP</w:t>
      </w:r>
      <w:r>
        <w:rPr>
          <w:lang w:val="es-ES"/>
        </w:rPr>
        <w:t> </w:t>
      </w:r>
      <w:r>
        <w:rPr>
          <w:lang w:val="es-ES"/>
        </w:rPr>
        <w:br/>
      </w:r>
      <w:hyperlink r:id="rId8" w:tgtFrame="_blank" w:history="1">
        <w:r>
          <w:rPr>
            <w:rStyle w:val="Hyperlink"/>
            <w:rFonts w:ascii="Tahoma" w:hAnsi="Tahoma" w:cs="Tahoma"/>
            <w:color w:val="0066CC"/>
            <w:sz w:val="15"/>
            <w:szCs w:val="15"/>
            <w:lang w:val="es-ES"/>
          </w:rPr>
          <w:t>Perfil MVP</w:t>
        </w:r>
      </w:hyperlink>
      <w:r>
        <w:rPr>
          <w:lang w:val="es-ES"/>
        </w:rPr>
        <w:t xml:space="preserve"> </w:t>
      </w:r>
      <w:r>
        <w:rPr>
          <w:lang w:val="es-ES"/>
        </w:rPr>
        <w:br/>
      </w:r>
      <w:r>
        <w:rPr>
          <w:lang w:val="es-ES"/>
        </w:rPr>
        <w:br/>
      </w:r>
      <w:hyperlink r:id="rId9" w:tgtFrame="_blank" w:history="1">
        <w:r>
          <w:rPr>
            <w:rStyle w:val="Hyperlink"/>
            <w:rFonts w:ascii="Tahoma" w:hAnsi="Tahoma" w:cs="Tahoma"/>
            <w:color w:val="0066CC"/>
            <w:sz w:val="15"/>
            <w:szCs w:val="15"/>
            <w:lang w:val="es-ES"/>
          </w:rPr>
          <w:t>freddy_angarita@hotmail.com</w:t>
        </w:r>
      </w:hyperlink>
      <w:r>
        <w:rPr>
          <w:lang w:val="es-ES"/>
        </w:rPr>
        <w:t xml:space="preserve"> </w:t>
      </w:r>
      <w:r>
        <w:rPr>
          <w:lang w:val="es-ES"/>
        </w:rPr>
        <w:br/>
      </w:r>
      <w:hyperlink r:id="rId10" w:tgtFrame="_blank" w:history="1">
        <w:r>
          <w:rPr>
            <w:rStyle w:val="Hyperlink"/>
            <w:rFonts w:ascii="Tahoma" w:hAnsi="Tahoma" w:cs="Tahoma"/>
            <w:color w:val="0066CC"/>
            <w:sz w:val="15"/>
            <w:szCs w:val="15"/>
            <w:lang w:val="es-ES"/>
          </w:rPr>
          <w:t>http://geeks.ms/blogs/fangarita/default.aspx</w:t>
        </w:r>
      </w:hyperlink>
    </w:p>
    <w:p w:rsidR="006730FA" w:rsidRPr="006730FA" w:rsidRDefault="006730FA" w:rsidP="00D577DE">
      <w:pPr>
        <w:pStyle w:val="ppBodyText"/>
        <w:rPr>
          <w:lang w:val="es-ES"/>
        </w:rPr>
      </w:pPr>
      <w:bookmarkStart w:id="0" w:name="_GoBack"/>
      <w:bookmarkEnd w:id="0"/>
    </w:p>
    <w:p w:rsidR="006730FA" w:rsidRPr="00670F1F" w:rsidRDefault="006730FA" w:rsidP="00D577DE">
      <w:pPr>
        <w:pStyle w:val="ppBodyText"/>
        <w:rPr>
          <w:rFonts w:ascii="Arial" w:eastAsia="Times New Roman" w:hAnsi="Arial" w:cs="Arial"/>
          <w:color w:val="000000"/>
          <w:sz w:val="18"/>
          <w:szCs w:val="18"/>
          <w:lang w:val="es-ES"/>
        </w:rPr>
      </w:pPr>
      <w:r w:rsidRPr="006730FA">
        <w:rPr>
          <w:rFonts w:ascii="Arial" w:eastAsia="Times New Roman" w:hAnsi="Arial" w:cs="Arial"/>
          <w:color w:val="333333"/>
          <w:sz w:val="18"/>
          <w:szCs w:val="18"/>
          <w:lang w:val="es-ES"/>
        </w:rPr>
        <w:t xml:space="preserve">En un artículo anterior, </w:t>
      </w:r>
      <w:hyperlink r:id="rId11" w:history="1">
        <w:r w:rsidRPr="006730FA">
          <w:rPr>
            <w:rFonts w:ascii="Arial" w:eastAsia="Times New Roman" w:hAnsi="Arial" w:cs="Arial"/>
            <w:color w:val="000000"/>
            <w:sz w:val="18"/>
            <w:szCs w:val="18"/>
            <w:lang w:val="es-ES"/>
          </w:rPr>
          <w:t>[Code] Crear una tabla a partir de un texto separado por comas (CSV)</w:t>
        </w:r>
      </w:hyperlink>
      <w:r w:rsidRPr="006730FA">
        <w:rPr>
          <w:rFonts w:ascii="Arial" w:eastAsia="Times New Roman" w:hAnsi="Arial" w:cs="Arial"/>
          <w:color w:val="333333"/>
          <w:sz w:val="18"/>
          <w:szCs w:val="18"/>
          <w:lang w:val="es-ES"/>
        </w:rPr>
        <w:t>, se presentó cómo realizar ésta tarea de la manera más simple, ahora, se complementará ésta solución presentando una alternativa que usa CTEs para realizar el trabajo recursivo de analizar las palabras en la sentencia</w:t>
      </w:r>
    </w:p>
    <w:p w:rsidR="006730FA" w:rsidRDefault="006730FA" w:rsidP="00D577DE">
      <w:pPr>
        <w:pStyle w:val="ppBodyText"/>
        <w:rPr>
          <w:rFonts w:ascii="Arial" w:eastAsia="Times New Roman" w:hAnsi="Arial" w:cs="Arial"/>
          <w:color w:val="333333"/>
          <w:sz w:val="18"/>
          <w:szCs w:val="18"/>
          <w:lang w:val="es-ES"/>
        </w:rPr>
      </w:pPr>
      <w:r w:rsidRPr="006730FA">
        <w:rPr>
          <w:rFonts w:ascii="Arial" w:eastAsia="Times New Roman" w:hAnsi="Arial" w:cs="Arial"/>
          <w:color w:val="333333"/>
          <w:sz w:val="18"/>
          <w:szCs w:val="18"/>
          <w:lang w:val="es-ES"/>
        </w:rPr>
        <w:t xml:space="preserve">Usando la </w:t>
      </w:r>
      <w:r w:rsidR="00670F1F" w:rsidRPr="006730FA">
        <w:rPr>
          <w:rFonts w:ascii="Arial" w:eastAsia="Times New Roman" w:hAnsi="Arial" w:cs="Arial"/>
          <w:color w:val="333333"/>
          <w:sz w:val="18"/>
          <w:szCs w:val="18"/>
          <w:lang w:val="es-ES"/>
        </w:rPr>
        <w:t>capacidad</w:t>
      </w:r>
      <w:r w:rsidRPr="006730FA">
        <w:rPr>
          <w:rFonts w:ascii="Arial" w:eastAsia="Times New Roman" w:hAnsi="Arial" w:cs="Arial"/>
          <w:color w:val="333333"/>
          <w:sz w:val="18"/>
          <w:szCs w:val="18"/>
          <w:lang w:val="es-ES"/>
        </w:rPr>
        <w:t xml:space="preserve"> de las expresiones CTEs de crear iteraciones se permite la creación de la iteración consigo mismo, es decir en la primera parte, se pone la semilla y en la segunda parte (luego de union all) se implementa la iteración, la cual devuelve las posiciones inicial y final del texto al que se le va a aplicar substring:</w:t>
      </w:r>
    </w:p>
    <w:p w:rsidR="00D577DE" w:rsidRDefault="00D577DE" w:rsidP="00D577DE">
      <w:pPr>
        <w:pStyle w:val="ppBodyText"/>
        <w:rPr>
          <w:rFonts w:ascii="Arial" w:eastAsia="Times New Roman" w:hAnsi="Arial" w:cs="Arial"/>
          <w:color w:val="333333"/>
          <w:sz w:val="18"/>
          <w:szCs w:val="18"/>
          <w:lang w:val="es-ES"/>
        </w:rPr>
      </w:pPr>
    </w:p>
    <w:p w:rsidR="00D577DE" w:rsidRDefault="00D577DE" w:rsidP="00D577DE">
      <w:pPr>
        <w:pStyle w:val="ppCodeLanguage"/>
        <w:rPr>
          <w:rFonts w:eastAsia="Times New Roman"/>
          <w:lang w:val="es-ES"/>
        </w:rPr>
      </w:pPr>
    </w:p>
    <w:p w:rsidR="00D577DE" w:rsidRPr="00D577DE" w:rsidRDefault="00D577DE" w:rsidP="00D577DE">
      <w:pPr>
        <w:pStyle w:val="ppCode"/>
      </w:pPr>
      <w:r w:rsidRPr="00D577DE">
        <w:t xml:space="preserve">CREATE FUNCTION dbo.Split (@sep char(1), @s varchar(512)) </w:t>
      </w:r>
    </w:p>
    <w:p w:rsidR="00D577DE" w:rsidRPr="00D577DE" w:rsidRDefault="00D577DE" w:rsidP="00D577DE">
      <w:pPr>
        <w:pStyle w:val="ppCode"/>
        <w:rPr>
          <w:lang w:val="es-ES"/>
        </w:rPr>
      </w:pPr>
      <w:r w:rsidRPr="00D577DE">
        <w:rPr>
          <w:lang w:val="es-ES"/>
        </w:rPr>
        <w:t xml:space="preserve">RETURNS table </w:t>
      </w:r>
    </w:p>
    <w:p w:rsidR="00D577DE" w:rsidRPr="00D577DE" w:rsidRDefault="00D577DE" w:rsidP="00D577DE">
      <w:pPr>
        <w:pStyle w:val="ppCode"/>
        <w:rPr>
          <w:lang w:val="es-ES"/>
        </w:rPr>
      </w:pPr>
      <w:r w:rsidRPr="00D577DE">
        <w:rPr>
          <w:lang w:val="es-ES"/>
        </w:rPr>
        <w:t xml:space="preserve">AS </w:t>
      </w:r>
    </w:p>
    <w:p w:rsidR="00D577DE" w:rsidRPr="00D577DE" w:rsidRDefault="00D577DE" w:rsidP="00D577DE">
      <w:pPr>
        <w:pStyle w:val="ppCode"/>
        <w:rPr>
          <w:lang w:val="es-ES"/>
        </w:rPr>
      </w:pPr>
      <w:r w:rsidRPr="00D577DE">
        <w:rPr>
          <w:lang w:val="es-ES"/>
        </w:rPr>
        <w:t xml:space="preserve">RETURN ( </w:t>
      </w:r>
    </w:p>
    <w:p w:rsidR="00D577DE" w:rsidRPr="00D577DE" w:rsidRDefault="00D577DE" w:rsidP="00D577DE">
      <w:pPr>
        <w:pStyle w:val="ppCode"/>
      </w:pPr>
      <w:r w:rsidRPr="00D577DE">
        <w:t xml:space="preserve">    WITH Pieces(pn, start, stop) AS ( </w:t>
      </w:r>
    </w:p>
    <w:p w:rsidR="00D577DE" w:rsidRPr="00D577DE" w:rsidRDefault="00D577DE" w:rsidP="00D577DE">
      <w:pPr>
        <w:pStyle w:val="ppCode"/>
        <w:rPr>
          <w:lang w:val="es-ES"/>
        </w:rPr>
      </w:pPr>
      <w:r w:rsidRPr="00D577DE">
        <w:t xml:space="preserve">      </w:t>
      </w:r>
      <w:r w:rsidRPr="00D577DE">
        <w:rPr>
          <w:lang w:val="es-ES"/>
        </w:rPr>
        <w:t xml:space="preserve">SELECT 1, 1, CHARINDEX(@sep, @s) </w:t>
      </w:r>
    </w:p>
    <w:p w:rsidR="00D577DE" w:rsidRPr="00D577DE" w:rsidRDefault="00D577DE" w:rsidP="00D577DE">
      <w:pPr>
        <w:pStyle w:val="ppCode"/>
        <w:rPr>
          <w:lang w:val="es-ES"/>
        </w:rPr>
      </w:pPr>
      <w:r w:rsidRPr="00D577DE">
        <w:rPr>
          <w:lang w:val="es-ES"/>
        </w:rPr>
        <w:t xml:space="preserve">      UNION ALL </w:t>
      </w:r>
    </w:p>
    <w:p w:rsidR="00D577DE" w:rsidRPr="00D577DE" w:rsidRDefault="00D577DE" w:rsidP="00D577DE">
      <w:pPr>
        <w:pStyle w:val="ppCode"/>
      </w:pPr>
      <w:r w:rsidRPr="00D577DE">
        <w:t xml:space="preserve">      SELECT pn + 1, stop + 1, CHARINDEX(@sep, @s, stop + 1) </w:t>
      </w:r>
    </w:p>
    <w:p w:rsidR="00D577DE" w:rsidRPr="00D577DE" w:rsidRDefault="00D577DE" w:rsidP="00D577DE">
      <w:pPr>
        <w:pStyle w:val="ppCode"/>
        <w:rPr>
          <w:lang w:val="es-ES"/>
        </w:rPr>
      </w:pPr>
      <w:r w:rsidRPr="00D577DE">
        <w:t xml:space="preserve">      </w:t>
      </w:r>
      <w:r w:rsidRPr="00D577DE">
        <w:rPr>
          <w:lang w:val="es-ES"/>
        </w:rPr>
        <w:t xml:space="preserve">FROM Pieces </w:t>
      </w:r>
    </w:p>
    <w:p w:rsidR="00D577DE" w:rsidRPr="00D577DE" w:rsidRDefault="00D577DE" w:rsidP="00D577DE">
      <w:pPr>
        <w:pStyle w:val="ppCode"/>
        <w:rPr>
          <w:lang w:val="es-ES"/>
        </w:rPr>
      </w:pPr>
      <w:r w:rsidRPr="00D577DE">
        <w:rPr>
          <w:lang w:val="es-ES"/>
        </w:rPr>
        <w:t xml:space="preserve">      WHERE stop &gt; 0 </w:t>
      </w:r>
    </w:p>
    <w:p w:rsidR="00D577DE" w:rsidRPr="00D577DE" w:rsidRDefault="00D577DE" w:rsidP="00D577DE">
      <w:pPr>
        <w:pStyle w:val="ppCode"/>
        <w:rPr>
          <w:lang w:val="es-ES"/>
        </w:rPr>
      </w:pPr>
      <w:r w:rsidRPr="00D577DE">
        <w:rPr>
          <w:lang w:val="es-ES"/>
        </w:rPr>
        <w:t xml:space="preserve">    ) </w:t>
      </w:r>
    </w:p>
    <w:p w:rsidR="00D577DE" w:rsidRPr="00D577DE" w:rsidRDefault="00D577DE" w:rsidP="00D577DE">
      <w:pPr>
        <w:pStyle w:val="ppCode"/>
        <w:rPr>
          <w:lang w:val="es-ES"/>
        </w:rPr>
      </w:pPr>
      <w:r w:rsidRPr="00D577DE">
        <w:rPr>
          <w:lang w:val="es-ES"/>
        </w:rPr>
        <w:t xml:space="preserve">    SELECT pn, </w:t>
      </w:r>
    </w:p>
    <w:p w:rsidR="00D577DE" w:rsidRPr="00D577DE" w:rsidRDefault="00D577DE" w:rsidP="00D577DE">
      <w:pPr>
        <w:pStyle w:val="ppCode"/>
      </w:pPr>
      <w:r w:rsidRPr="00D577DE">
        <w:t xml:space="preserve">      SUBSTRING(@s, start, CASE WHEN stop &gt; 0 THEN stop-start ELSE 512 END) AS s </w:t>
      </w:r>
    </w:p>
    <w:p w:rsidR="00D577DE" w:rsidRPr="00D577DE" w:rsidRDefault="00D577DE" w:rsidP="00D577DE">
      <w:pPr>
        <w:pStyle w:val="ppCode"/>
        <w:rPr>
          <w:lang w:val="es-ES"/>
        </w:rPr>
      </w:pPr>
      <w:r w:rsidRPr="00D577DE">
        <w:t xml:space="preserve">    </w:t>
      </w:r>
      <w:r w:rsidRPr="00D577DE">
        <w:rPr>
          <w:lang w:val="es-ES"/>
        </w:rPr>
        <w:t xml:space="preserve">FROM Pieces </w:t>
      </w:r>
    </w:p>
    <w:p w:rsidR="00D577DE" w:rsidRPr="00D577DE" w:rsidRDefault="00D577DE" w:rsidP="00D577DE">
      <w:pPr>
        <w:pStyle w:val="ppCode"/>
        <w:rPr>
          <w:lang w:val="es-ES"/>
        </w:rPr>
      </w:pPr>
      <w:r w:rsidRPr="00D577DE">
        <w:rPr>
          <w:lang w:val="es-ES"/>
        </w:rPr>
        <w:t xml:space="preserve">  )</w:t>
      </w:r>
    </w:p>
    <w:p w:rsidR="00D577DE" w:rsidRPr="006730FA" w:rsidRDefault="00D577DE" w:rsidP="00D577DE">
      <w:pPr>
        <w:pStyle w:val="ppBodyText"/>
        <w:rPr>
          <w:rFonts w:ascii="Arial" w:eastAsia="Times New Roman" w:hAnsi="Arial" w:cs="Arial"/>
          <w:color w:val="333333"/>
          <w:sz w:val="18"/>
          <w:szCs w:val="18"/>
          <w:lang w:val="es-ES"/>
        </w:rPr>
      </w:pPr>
    </w:p>
    <w:p w:rsidR="006730FA" w:rsidRDefault="006730FA" w:rsidP="00D577DE">
      <w:pPr>
        <w:pStyle w:val="ppBodyText"/>
        <w:rPr>
          <w:rFonts w:ascii="Arial" w:eastAsia="Times New Roman" w:hAnsi="Arial" w:cs="Arial"/>
          <w:color w:val="333333"/>
          <w:sz w:val="18"/>
          <w:szCs w:val="18"/>
          <w:lang w:val="es-ES"/>
        </w:rPr>
      </w:pPr>
      <w:r w:rsidRPr="006730FA">
        <w:rPr>
          <w:rFonts w:ascii="Arial" w:eastAsia="Times New Roman" w:hAnsi="Arial" w:cs="Arial"/>
          <w:color w:val="333333"/>
          <w:sz w:val="18"/>
          <w:szCs w:val="18"/>
          <w:lang w:val="es-ES"/>
        </w:rPr>
        <w:t>La solución anterior presenta una forma interesante de aproximarse al problema pero aún usa recursión, esto se puede eliminar usando XML como base de análisis</w:t>
      </w:r>
    </w:p>
    <w:p w:rsidR="00D577DE" w:rsidRDefault="00D577DE" w:rsidP="00D577DE">
      <w:pPr>
        <w:pStyle w:val="ppBodyText"/>
        <w:rPr>
          <w:rFonts w:ascii="Arial" w:eastAsia="Times New Roman" w:hAnsi="Arial" w:cs="Arial"/>
          <w:color w:val="333333"/>
          <w:sz w:val="18"/>
          <w:szCs w:val="18"/>
          <w:lang w:val="es-ES"/>
        </w:rPr>
      </w:pPr>
    </w:p>
    <w:p w:rsidR="00D577DE" w:rsidRDefault="00D577DE" w:rsidP="00D577DE">
      <w:pPr>
        <w:pStyle w:val="ppCodeLanguage"/>
        <w:rPr>
          <w:rFonts w:eastAsia="Times New Roman"/>
          <w:lang w:val="es-ES"/>
        </w:rPr>
      </w:pPr>
    </w:p>
    <w:p w:rsidR="00D577DE" w:rsidRPr="00D577DE" w:rsidRDefault="00D577DE" w:rsidP="00D577DE">
      <w:pPr>
        <w:pStyle w:val="ppCode"/>
      </w:pPr>
      <w:r w:rsidRPr="00D577DE">
        <w:t xml:space="preserve">CREATE FUNCTION [dbo].[Split] (@sep VARCHAR(32), @s VARCHAR(MAX)) </w:t>
      </w:r>
    </w:p>
    <w:p w:rsidR="00D577DE" w:rsidRPr="00D577DE" w:rsidRDefault="00D577DE" w:rsidP="00D577DE">
      <w:pPr>
        <w:pStyle w:val="ppCode"/>
      </w:pPr>
      <w:r w:rsidRPr="00D577DE">
        <w:t xml:space="preserve"> </w:t>
      </w:r>
    </w:p>
    <w:p w:rsidR="00D577DE" w:rsidRPr="00D577DE" w:rsidRDefault="00D577DE" w:rsidP="00D577DE">
      <w:pPr>
        <w:pStyle w:val="ppCode"/>
        <w:rPr>
          <w:lang w:val="es-ES"/>
        </w:rPr>
      </w:pPr>
      <w:r w:rsidRPr="00D577DE">
        <w:rPr>
          <w:lang w:val="es-ES"/>
        </w:rPr>
        <w:t xml:space="preserve">RETURNS @t TABLE </w:t>
      </w:r>
    </w:p>
    <w:p w:rsidR="00D577DE" w:rsidRPr="00D577DE" w:rsidRDefault="00D577DE" w:rsidP="00D577DE">
      <w:pPr>
        <w:pStyle w:val="ppCode"/>
        <w:rPr>
          <w:lang w:val="es-ES"/>
        </w:rPr>
      </w:pPr>
      <w:r w:rsidRPr="00D577DE">
        <w:rPr>
          <w:lang w:val="es-ES"/>
        </w:rPr>
        <w:lastRenderedPageBreak/>
        <w:t xml:space="preserve">    ( </w:t>
      </w:r>
    </w:p>
    <w:p w:rsidR="00D577DE" w:rsidRPr="00D577DE" w:rsidRDefault="00D577DE" w:rsidP="00D577DE">
      <w:pPr>
        <w:pStyle w:val="ppCode"/>
        <w:rPr>
          <w:lang w:val="es-ES"/>
        </w:rPr>
      </w:pPr>
      <w:r w:rsidRPr="00D577DE">
        <w:rPr>
          <w:lang w:val="es-ES"/>
        </w:rPr>
        <w:t xml:space="preserve">        val VARCHAR(MAX) </w:t>
      </w:r>
    </w:p>
    <w:p w:rsidR="00D577DE" w:rsidRPr="00D577DE" w:rsidRDefault="00D577DE" w:rsidP="00D577DE">
      <w:pPr>
        <w:pStyle w:val="ppCode"/>
        <w:rPr>
          <w:lang w:val="es-ES"/>
        </w:rPr>
      </w:pPr>
      <w:r w:rsidRPr="00D577DE">
        <w:rPr>
          <w:lang w:val="es-ES"/>
        </w:rPr>
        <w:t xml:space="preserve">    )    </w:t>
      </w:r>
    </w:p>
    <w:p w:rsidR="00D577DE" w:rsidRPr="00D577DE" w:rsidRDefault="00D577DE" w:rsidP="00D577DE">
      <w:pPr>
        <w:pStyle w:val="ppCode"/>
        <w:rPr>
          <w:lang w:val="es-ES"/>
        </w:rPr>
      </w:pPr>
      <w:r w:rsidRPr="00D577DE">
        <w:rPr>
          <w:lang w:val="es-ES"/>
        </w:rPr>
        <w:t xml:space="preserve">AS </w:t>
      </w:r>
    </w:p>
    <w:p w:rsidR="00D577DE" w:rsidRPr="00D577DE" w:rsidRDefault="00D577DE" w:rsidP="00D577DE">
      <w:pPr>
        <w:pStyle w:val="ppCode"/>
        <w:rPr>
          <w:lang w:val="es-ES"/>
        </w:rPr>
      </w:pPr>
      <w:r w:rsidRPr="00D577DE">
        <w:rPr>
          <w:lang w:val="es-ES"/>
        </w:rPr>
        <w:t xml:space="preserve">    BEGIN </w:t>
      </w:r>
    </w:p>
    <w:p w:rsidR="00D577DE" w:rsidRPr="00D577DE" w:rsidRDefault="00D577DE" w:rsidP="00D577DE">
      <w:pPr>
        <w:pStyle w:val="ppCode"/>
        <w:rPr>
          <w:lang w:val="es-ES"/>
        </w:rPr>
      </w:pPr>
      <w:r w:rsidRPr="00D577DE">
        <w:rPr>
          <w:lang w:val="es-ES"/>
        </w:rPr>
        <w:t xml:space="preserve">        DECLARE @xml XML </w:t>
      </w:r>
    </w:p>
    <w:p w:rsidR="00D577DE" w:rsidRPr="00D577DE" w:rsidRDefault="00D577DE" w:rsidP="00D577DE">
      <w:pPr>
        <w:pStyle w:val="ppCode"/>
      </w:pPr>
      <w:r w:rsidRPr="00D577DE">
        <w:t xml:space="preserve">        SET @XML = N'' + REPLACE(@s, @sep, '') + '' </w:t>
      </w:r>
    </w:p>
    <w:p w:rsidR="00D577DE" w:rsidRPr="00D577DE" w:rsidRDefault="00D577DE" w:rsidP="00D577DE">
      <w:pPr>
        <w:pStyle w:val="ppCode"/>
      </w:pPr>
      <w:r w:rsidRPr="00D577DE">
        <w:t xml:space="preserve"> </w:t>
      </w:r>
    </w:p>
    <w:p w:rsidR="00D577DE" w:rsidRPr="00D577DE" w:rsidRDefault="00D577DE" w:rsidP="00D577DE">
      <w:pPr>
        <w:pStyle w:val="ppCode"/>
        <w:rPr>
          <w:lang w:val="es-ES"/>
        </w:rPr>
      </w:pPr>
      <w:r w:rsidRPr="00D577DE">
        <w:t xml:space="preserve">        </w:t>
      </w:r>
      <w:r w:rsidRPr="00D577DE">
        <w:rPr>
          <w:lang w:val="es-ES"/>
        </w:rPr>
        <w:t xml:space="preserve">INSERT INTO @t(val) </w:t>
      </w:r>
    </w:p>
    <w:p w:rsidR="00D577DE" w:rsidRPr="00D577DE" w:rsidRDefault="00D577DE" w:rsidP="00D577DE">
      <w:pPr>
        <w:pStyle w:val="ppCode"/>
      </w:pPr>
      <w:r w:rsidRPr="00D577DE">
        <w:t xml:space="preserve">        SELECT r.value('.','VARCHAR(255)') as Item </w:t>
      </w:r>
    </w:p>
    <w:p w:rsidR="00D577DE" w:rsidRPr="00D577DE" w:rsidRDefault="00D577DE" w:rsidP="00D577DE">
      <w:pPr>
        <w:pStyle w:val="ppCode"/>
      </w:pPr>
      <w:r w:rsidRPr="00D577DE">
        <w:t xml:space="preserve">        FROM @xml.nodes('//root/r') AS RECORDS(r) </w:t>
      </w:r>
    </w:p>
    <w:p w:rsidR="00D577DE" w:rsidRPr="00D577DE" w:rsidRDefault="00D577DE" w:rsidP="00D577DE">
      <w:pPr>
        <w:pStyle w:val="ppCode"/>
      </w:pPr>
      <w:r w:rsidRPr="00D577DE">
        <w:t xml:space="preserve"> </w:t>
      </w:r>
    </w:p>
    <w:p w:rsidR="00D577DE" w:rsidRPr="00D577DE" w:rsidRDefault="00D577DE" w:rsidP="00D577DE">
      <w:pPr>
        <w:pStyle w:val="ppCode"/>
        <w:rPr>
          <w:lang w:val="es-ES"/>
        </w:rPr>
      </w:pPr>
      <w:r w:rsidRPr="00D577DE">
        <w:t xml:space="preserve">        </w:t>
      </w:r>
      <w:r w:rsidRPr="00D577DE">
        <w:rPr>
          <w:lang w:val="es-ES"/>
        </w:rPr>
        <w:t xml:space="preserve">RETURN </w:t>
      </w:r>
    </w:p>
    <w:p w:rsidR="00D577DE" w:rsidRPr="00D577DE" w:rsidRDefault="00D577DE" w:rsidP="00D577DE">
      <w:pPr>
        <w:pStyle w:val="ppCode"/>
        <w:rPr>
          <w:lang w:val="es-ES"/>
        </w:rPr>
      </w:pPr>
      <w:r w:rsidRPr="00D577DE">
        <w:rPr>
          <w:lang w:val="es-ES"/>
        </w:rPr>
        <w:t xml:space="preserve">    END</w:t>
      </w:r>
    </w:p>
    <w:p w:rsidR="00D577DE" w:rsidRPr="006730FA" w:rsidRDefault="00D577DE" w:rsidP="00D577DE">
      <w:pPr>
        <w:pStyle w:val="ppBodyText"/>
        <w:rPr>
          <w:rFonts w:ascii="Arial" w:eastAsia="Times New Roman" w:hAnsi="Arial" w:cs="Arial"/>
          <w:color w:val="333333"/>
          <w:sz w:val="18"/>
          <w:szCs w:val="18"/>
          <w:lang w:val="es-ES"/>
        </w:rPr>
      </w:pPr>
    </w:p>
    <w:p w:rsidR="006730FA" w:rsidRPr="006730FA" w:rsidRDefault="006730FA" w:rsidP="00D577DE">
      <w:pPr>
        <w:pStyle w:val="ppBodyText"/>
        <w:rPr>
          <w:rFonts w:ascii="Arial" w:eastAsia="Times New Roman" w:hAnsi="Arial" w:cs="Arial"/>
          <w:color w:val="333333"/>
          <w:sz w:val="18"/>
          <w:szCs w:val="18"/>
          <w:lang w:val="es-ES"/>
        </w:rPr>
      </w:pPr>
      <w:r w:rsidRPr="006730FA">
        <w:rPr>
          <w:rFonts w:ascii="Arial" w:eastAsia="Times New Roman" w:hAnsi="Arial" w:cs="Arial"/>
          <w:color w:val="333333"/>
          <w:sz w:val="18"/>
          <w:szCs w:val="18"/>
          <w:lang w:val="es-ES"/>
        </w:rPr>
        <w:t xml:space="preserve">El truco consiste en convertir el texto, en un </w:t>
      </w:r>
      <w:r w:rsidR="00670F1F">
        <w:rPr>
          <w:rFonts w:ascii="Arial" w:eastAsia="Times New Roman" w:hAnsi="Arial" w:cs="Arial"/>
          <w:color w:val="333333"/>
          <w:sz w:val="18"/>
          <w:szCs w:val="18"/>
          <w:lang w:val="es-ES"/>
        </w:rPr>
        <w:t>XML</w:t>
      </w:r>
      <w:r w:rsidRPr="006730FA">
        <w:rPr>
          <w:rFonts w:ascii="Arial" w:eastAsia="Times New Roman" w:hAnsi="Arial" w:cs="Arial"/>
          <w:color w:val="333333"/>
          <w:sz w:val="18"/>
          <w:szCs w:val="18"/>
          <w:lang w:val="es-ES"/>
        </w:rPr>
        <w:t xml:space="preserve"> y luego usando el tipo de datos especial (y sus funciones) leemos la información como una tabla desde XML, el problema con esta solución es que tiene problemas de desempeño y se presenta solo como referencia</w:t>
      </w:r>
    </w:p>
    <w:p w:rsidR="006730FA" w:rsidRPr="006730FA" w:rsidRDefault="006730FA" w:rsidP="00D577DE">
      <w:pPr>
        <w:pStyle w:val="ppBodyText"/>
        <w:rPr>
          <w:rFonts w:ascii="Arial" w:eastAsia="Times New Roman" w:hAnsi="Arial" w:cs="Arial"/>
          <w:color w:val="333333"/>
          <w:sz w:val="18"/>
          <w:szCs w:val="18"/>
          <w:lang w:val="es-ES"/>
        </w:rPr>
      </w:pPr>
      <w:r w:rsidRPr="006730FA">
        <w:rPr>
          <w:rFonts w:ascii="Arial" w:eastAsia="Times New Roman" w:hAnsi="Arial" w:cs="Arial"/>
          <w:color w:val="333333"/>
          <w:sz w:val="18"/>
          <w:szCs w:val="18"/>
          <w:lang w:val="es-ES"/>
        </w:rPr>
        <w:t xml:space="preserve">También se presenta uno de mis trucos favoritos el uso de la función </w:t>
      </w:r>
      <w:hyperlink r:id="rId12" w:history="1">
        <w:r w:rsidRPr="006730FA">
          <w:rPr>
            <w:rFonts w:ascii="Arial" w:eastAsia="Times New Roman" w:hAnsi="Arial" w:cs="Arial"/>
            <w:color w:val="3366CC"/>
            <w:sz w:val="18"/>
            <w:szCs w:val="18"/>
            <w:lang w:val="es-ES"/>
          </w:rPr>
          <w:t>dm_fts_parser</w:t>
        </w:r>
      </w:hyperlink>
      <w:r w:rsidRPr="006730FA">
        <w:rPr>
          <w:rFonts w:ascii="Arial" w:eastAsia="Times New Roman" w:hAnsi="Arial" w:cs="Arial"/>
          <w:color w:val="333333"/>
          <w:sz w:val="18"/>
          <w:szCs w:val="18"/>
          <w:lang w:val="es-ES"/>
        </w:rPr>
        <w:t>, la cual permite realizar éste análisis rápidamente, con la ventaja de:</w:t>
      </w:r>
    </w:p>
    <w:p w:rsidR="006730FA" w:rsidRPr="006730FA" w:rsidRDefault="00670F1F" w:rsidP="00D577DE">
      <w:pPr>
        <w:pStyle w:val="ppBodyText"/>
        <w:rPr>
          <w:rFonts w:ascii="Arial" w:eastAsia="Times New Roman" w:hAnsi="Arial" w:cs="Arial"/>
          <w:color w:val="333333"/>
          <w:sz w:val="18"/>
          <w:szCs w:val="18"/>
          <w:lang w:val="es-ES"/>
        </w:rPr>
      </w:pPr>
      <w:r>
        <w:rPr>
          <w:rFonts w:ascii="Arial" w:eastAsia="Times New Roman" w:hAnsi="Arial" w:cs="Arial"/>
          <w:color w:val="333333"/>
          <w:sz w:val="18"/>
          <w:szCs w:val="18"/>
          <w:lang w:val="es-ES"/>
        </w:rPr>
        <w:t>S</w:t>
      </w:r>
      <w:r w:rsidR="006730FA" w:rsidRPr="006730FA">
        <w:rPr>
          <w:rFonts w:ascii="Arial" w:eastAsia="Times New Roman" w:hAnsi="Arial" w:cs="Arial"/>
          <w:color w:val="333333"/>
          <w:sz w:val="18"/>
          <w:szCs w:val="18"/>
          <w:lang w:val="es-ES"/>
        </w:rPr>
        <w:t xml:space="preserve">er una función del sistema, </w:t>
      </w:r>
    </w:p>
    <w:p w:rsidR="006730FA" w:rsidRPr="00D577DE" w:rsidRDefault="00670F1F" w:rsidP="00D577DE">
      <w:pPr>
        <w:pStyle w:val="ppBodyText"/>
        <w:rPr>
          <w:rFonts w:ascii="Arial" w:eastAsia="Times New Roman" w:hAnsi="Arial" w:cs="Arial"/>
          <w:color w:val="333333"/>
          <w:sz w:val="18"/>
          <w:szCs w:val="18"/>
          <w:lang w:val="es-ES"/>
        </w:rPr>
      </w:pPr>
      <w:r w:rsidRPr="00D577DE">
        <w:rPr>
          <w:rFonts w:ascii="Arial" w:eastAsia="Times New Roman" w:hAnsi="Arial" w:cs="Arial"/>
          <w:color w:val="333333"/>
          <w:sz w:val="18"/>
          <w:szCs w:val="18"/>
          <w:lang w:val="es-ES"/>
        </w:rPr>
        <w:t>P</w:t>
      </w:r>
      <w:r w:rsidR="006730FA" w:rsidRPr="00D577DE">
        <w:rPr>
          <w:rFonts w:ascii="Arial" w:eastAsia="Times New Roman" w:hAnsi="Arial" w:cs="Arial"/>
          <w:color w:val="333333"/>
          <w:sz w:val="18"/>
          <w:szCs w:val="18"/>
          <w:lang w:val="es-ES"/>
        </w:rPr>
        <w:t xml:space="preserve">ermitir configurar el idioma </w:t>
      </w:r>
    </w:p>
    <w:p w:rsidR="006730FA" w:rsidRPr="006730FA" w:rsidRDefault="006730FA" w:rsidP="00D577DE">
      <w:pPr>
        <w:pStyle w:val="ppBodyText"/>
        <w:rPr>
          <w:rFonts w:ascii="Arial" w:eastAsia="Times New Roman" w:hAnsi="Arial" w:cs="Arial"/>
          <w:color w:val="333333"/>
          <w:sz w:val="18"/>
          <w:szCs w:val="18"/>
          <w:lang w:val="es-ES"/>
        </w:rPr>
      </w:pPr>
      <w:r w:rsidRPr="006730FA">
        <w:rPr>
          <w:rFonts w:ascii="Arial" w:eastAsia="Times New Roman" w:hAnsi="Arial" w:cs="Arial"/>
          <w:color w:val="333333"/>
          <w:sz w:val="18"/>
          <w:szCs w:val="18"/>
          <w:lang w:val="es-ES"/>
        </w:rPr>
        <w:t xml:space="preserve">Ser sensible al acentro y mayúsculas </w:t>
      </w:r>
    </w:p>
    <w:p w:rsidR="006730FA" w:rsidRPr="006730FA" w:rsidRDefault="006730FA" w:rsidP="00D577DE">
      <w:pPr>
        <w:pStyle w:val="ppBodyText"/>
        <w:rPr>
          <w:rFonts w:ascii="Arial" w:eastAsia="Times New Roman" w:hAnsi="Arial" w:cs="Arial"/>
          <w:color w:val="333333"/>
          <w:sz w:val="18"/>
          <w:szCs w:val="18"/>
          <w:lang w:val="es-ES"/>
        </w:rPr>
      </w:pPr>
      <w:r w:rsidRPr="006730FA">
        <w:rPr>
          <w:rFonts w:ascii="Arial" w:eastAsia="Times New Roman" w:hAnsi="Arial" w:cs="Arial"/>
          <w:color w:val="333333"/>
          <w:sz w:val="18"/>
          <w:szCs w:val="18"/>
          <w:lang w:val="es-ES"/>
        </w:rPr>
        <w:t xml:space="preserve">Poder usar una lista de palabras a ignorar </w:t>
      </w:r>
    </w:p>
    <w:p w:rsidR="006730FA" w:rsidRDefault="006730FA" w:rsidP="00D577DE">
      <w:pPr>
        <w:pStyle w:val="ppBodyText"/>
        <w:rPr>
          <w:rFonts w:ascii="Arial" w:eastAsia="Times New Roman" w:hAnsi="Arial" w:cs="Arial"/>
          <w:color w:val="333333"/>
          <w:sz w:val="18"/>
          <w:szCs w:val="18"/>
          <w:lang w:val="es-ES"/>
        </w:rPr>
      </w:pPr>
      <w:r w:rsidRPr="00D577DE">
        <w:rPr>
          <w:rFonts w:ascii="Arial" w:eastAsia="Times New Roman" w:hAnsi="Arial" w:cs="Arial"/>
          <w:color w:val="333333"/>
          <w:sz w:val="18"/>
          <w:szCs w:val="18"/>
          <w:lang w:val="es-ES"/>
        </w:rPr>
        <w:t xml:space="preserve">Más funcionalidades </w:t>
      </w:r>
    </w:p>
    <w:p w:rsidR="00D577DE" w:rsidRDefault="00D577DE" w:rsidP="00D577DE">
      <w:pPr>
        <w:pStyle w:val="ppBodyText"/>
        <w:rPr>
          <w:rFonts w:ascii="Arial" w:eastAsia="Times New Roman" w:hAnsi="Arial" w:cs="Arial"/>
          <w:color w:val="333333"/>
          <w:sz w:val="18"/>
          <w:szCs w:val="18"/>
          <w:lang w:val="es-ES"/>
        </w:rPr>
      </w:pPr>
    </w:p>
    <w:p w:rsidR="00D577DE" w:rsidRDefault="00D577DE" w:rsidP="00D577DE">
      <w:pPr>
        <w:pStyle w:val="ppCodeLanguage"/>
        <w:rPr>
          <w:rFonts w:eastAsia="Times New Roman"/>
          <w:lang w:val="es-ES"/>
        </w:rPr>
      </w:pPr>
    </w:p>
    <w:p w:rsidR="00D577DE" w:rsidRPr="00D577DE" w:rsidRDefault="00D577DE" w:rsidP="00D577DE">
      <w:pPr>
        <w:pStyle w:val="ppCode"/>
        <w:rPr>
          <w:lang w:val="es-ES"/>
        </w:rPr>
      </w:pPr>
      <w:r w:rsidRPr="00D577DE">
        <w:rPr>
          <w:lang w:val="es-ES"/>
        </w:rPr>
        <w:t>Select display_term from sys.dm_fts_parser('"' + 'Mi texto separado por espacios' + '"', 1033, 0,0)</w:t>
      </w:r>
    </w:p>
    <w:p w:rsidR="00D577DE" w:rsidRPr="006730FA" w:rsidRDefault="00D577DE" w:rsidP="00D577DE">
      <w:pPr>
        <w:pStyle w:val="ppBodyText"/>
        <w:rPr>
          <w:rFonts w:ascii="Courier New" w:eastAsia="Times New Roman" w:hAnsi="Courier New" w:cs="Courier New"/>
          <w:color w:val="333333"/>
          <w:sz w:val="20"/>
          <w:szCs w:val="20"/>
          <w:lang w:val="es-ES"/>
        </w:rPr>
      </w:pPr>
    </w:p>
    <w:p w:rsidR="006730FA" w:rsidRPr="006730FA" w:rsidRDefault="006730FA" w:rsidP="00D577DE">
      <w:pPr>
        <w:pStyle w:val="ppBodyText"/>
        <w:rPr>
          <w:rFonts w:ascii="Arial" w:eastAsia="Times New Roman" w:hAnsi="Arial" w:cs="Arial"/>
          <w:color w:val="333333"/>
          <w:sz w:val="18"/>
          <w:szCs w:val="18"/>
          <w:lang w:val="es-ES"/>
        </w:rPr>
      </w:pPr>
      <w:r w:rsidRPr="006730FA">
        <w:rPr>
          <w:rFonts w:ascii="Arial" w:eastAsia="Times New Roman" w:hAnsi="Arial" w:cs="Arial"/>
          <w:color w:val="333333"/>
          <w:sz w:val="18"/>
          <w:szCs w:val="18"/>
          <w:lang w:val="es-ES"/>
        </w:rPr>
        <w:t xml:space="preserve">Es ejemplo está para idioma inglés con el código 1033, para un listado completo se puede consultar el listado </w:t>
      </w:r>
      <w:hyperlink r:id="rId13" w:history="1">
        <w:r w:rsidRPr="006730FA">
          <w:rPr>
            <w:rFonts w:ascii="Arial" w:eastAsia="Times New Roman" w:hAnsi="Arial" w:cs="Arial"/>
            <w:color w:val="3366CC"/>
            <w:sz w:val="18"/>
            <w:szCs w:val="18"/>
            <w:lang w:val="es-ES"/>
          </w:rPr>
          <w:t>LCID</w:t>
        </w:r>
      </w:hyperlink>
      <w:r w:rsidRPr="006730FA">
        <w:rPr>
          <w:rFonts w:ascii="Arial" w:eastAsia="Times New Roman" w:hAnsi="Arial" w:cs="Arial"/>
          <w:color w:val="333333"/>
          <w:sz w:val="18"/>
          <w:szCs w:val="18"/>
          <w:lang w:val="es-ES"/>
        </w:rPr>
        <w:t> </w:t>
      </w:r>
    </w:p>
    <w:p w:rsidR="006730FA" w:rsidRPr="006730FA" w:rsidRDefault="006730FA" w:rsidP="00D577DE">
      <w:pPr>
        <w:pStyle w:val="ppBodyText"/>
        <w:rPr>
          <w:rFonts w:ascii="Arial" w:eastAsia="Times New Roman" w:hAnsi="Arial" w:cs="Arial"/>
          <w:color w:val="333333"/>
          <w:sz w:val="18"/>
          <w:szCs w:val="18"/>
          <w:lang w:val="es-ES"/>
        </w:rPr>
      </w:pPr>
      <w:r w:rsidRPr="006730FA">
        <w:rPr>
          <w:rFonts w:ascii="Arial" w:eastAsia="Times New Roman" w:hAnsi="Arial" w:cs="Arial"/>
          <w:color w:val="333333"/>
          <w:sz w:val="18"/>
          <w:szCs w:val="18"/>
          <w:lang w:val="es-ES"/>
        </w:rPr>
        <w:t xml:space="preserve">Espero sea de ayuda, </w:t>
      </w:r>
    </w:p>
    <w:p w:rsidR="006730FA" w:rsidRPr="0035444E" w:rsidRDefault="006730FA" w:rsidP="0035444E">
      <w:pPr>
        <w:pStyle w:val="ppBodyText"/>
        <w:rPr>
          <w:rFonts w:ascii="Arial" w:eastAsia="Times New Roman" w:hAnsi="Arial" w:cs="Arial"/>
          <w:color w:val="333333"/>
          <w:sz w:val="18"/>
          <w:szCs w:val="18"/>
          <w:lang w:val="es-ES"/>
        </w:rPr>
      </w:pPr>
      <w:r w:rsidRPr="006730FA">
        <w:rPr>
          <w:rFonts w:ascii="Arial" w:eastAsia="Times New Roman" w:hAnsi="Arial" w:cs="Arial"/>
          <w:b/>
          <w:bCs/>
          <w:color w:val="333333"/>
          <w:sz w:val="18"/>
          <w:szCs w:val="18"/>
          <w:lang w:val="es-ES"/>
        </w:rPr>
        <w:t>FREDY LEANDRO ANGARITA CASTELLANOS</w:t>
      </w:r>
      <w:r w:rsidRPr="006730FA">
        <w:rPr>
          <w:rFonts w:ascii="Arial" w:eastAsia="Times New Roman" w:hAnsi="Arial" w:cs="Arial"/>
          <w:b/>
          <w:bCs/>
          <w:color w:val="333333"/>
          <w:sz w:val="18"/>
          <w:szCs w:val="18"/>
          <w:lang w:val="es-ES"/>
        </w:rPr>
        <w:br/>
      </w:r>
      <w:r w:rsidR="00670F1F" w:rsidRPr="006730FA">
        <w:rPr>
          <w:rFonts w:ascii="Arial" w:eastAsia="Times New Roman" w:hAnsi="Arial" w:cs="Arial"/>
          <w:b/>
          <w:bCs/>
          <w:color w:val="333333"/>
          <w:sz w:val="18"/>
          <w:szCs w:val="18"/>
          <w:lang w:val="es-ES"/>
        </w:rPr>
        <w:t>SQL</w:t>
      </w:r>
      <w:r w:rsidRPr="006730FA">
        <w:rPr>
          <w:rFonts w:ascii="Arial" w:eastAsia="Times New Roman" w:hAnsi="Arial" w:cs="Arial"/>
          <w:b/>
          <w:bCs/>
          <w:color w:val="333333"/>
          <w:sz w:val="18"/>
          <w:szCs w:val="18"/>
          <w:lang w:val="es-ES"/>
        </w:rPr>
        <w:t xml:space="preserve"> Server MVP</w:t>
      </w:r>
    </w:p>
    <w:sectPr w:rsidR="006730FA" w:rsidRPr="003544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B42" w:rsidRDefault="00913B42" w:rsidP="00670F1F">
      <w:pPr>
        <w:spacing w:after="0" w:line="240" w:lineRule="auto"/>
      </w:pPr>
      <w:r>
        <w:separator/>
      </w:r>
    </w:p>
  </w:endnote>
  <w:endnote w:type="continuationSeparator" w:id="0">
    <w:p w:rsidR="00913B42" w:rsidRDefault="00913B42" w:rsidP="00670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B42" w:rsidRDefault="00913B42" w:rsidP="00670F1F">
      <w:pPr>
        <w:spacing w:after="0" w:line="240" w:lineRule="auto"/>
      </w:pPr>
      <w:r>
        <w:separator/>
      </w:r>
    </w:p>
  </w:footnote>
  <w:footnote w:type="continuationSeparator" w:id="0">
    <w:p w:rsidR="00913B42" w:rsidRDefault="00913B42" w:rsidP="00670F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5E33256"/>
    <w:multiLevelType w:val="multilevel"/>
    <w:tmpl w:val="A80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7"/>
  </w:num>
  <w:num w:numId="3">
    <w:abstractNumId w:val="9"/>
  </w:num>
  <w:num w:numId="4">
    <w:abstractNumId w:val="0"/>
  </w:num>
  <w:num w:numId="5">
    <w:abstractNumId w:val="13"/>
  </w:num>
  <w:num w:numId="6">
    <w:abstractNumId w:val="8"/>
  </w:num>
  <w:num w:numId="7">
    <w:abstractNumId w:val="10"/>
  </w:num>
  <w:num w:numId="8">
    <w:abstractNumId w:val="4"/>
  </w:num>
  <w:num w:numId="9">
    <w:abstractNumId w:val="12"/>
  </w:num>
  <w:num w:numId="10">
    <w:abstractNumId w:val="3"/>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FA"/>
    <w:rsid w:val="001D7980"/>
    <w:rsid w:val="002B43B0"/>
    <w:rsid w:val="0035444E"/>
    <w:rsid w:val="00670F1F"/>
    <w:rsid w:val="006730FA"/>
    <w:rsid w:val="007802BC"/>
    <w:rsid w:val="00913B42"/>
    <w:rsid w:val="00AE3DC5"/>
    <w:rsid w:val="00AE4C0E"/>
    <w:rsid w:val="00B21B37"/>
    <w:rsid w:val="00D5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9C785-B1D5-4D91-B096-9419B784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730FA"/>
    <w:pPr>
      <w:spacing w:after="120" w:line="276" w:lineRule="auto"/>
    </w:pPr>
    <w:rPr>
      <w:rFonts w:eastAsiaTheme="minorEastAsia"/>
      <w:lang w:bidi="en-US"/>
    </w:rPr>
  </w:style>
  <w:style w:type="paragraph" w:styleId="Heading1">
    <w:name w:val="heading 1"/>
    <w:basedOn w:val="Normal"/>
    <w:next w:val="ppBodyText"/>
    <w:link w:val="Heading1Char"/>
    <w:qFormat/>
    <w:rsid w:val="006730F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6730F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6730F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6730F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30FA"/>
    <w:rPr>
      <w:strike w:val="0"/>
      <w:dstrike w:val="0"/>
      <w:color w:val="3366CC"/>
      <w:u w:val="none"/>
      <w:effect w:val="none"/>
    </w:rPr>
  </w:style>
  <w:style w:type="paragraph" w:styleId="HTMLPreformatted">
    <w:name w:val="HTML Preformatted"/>
    <w:basedOn w:val="Normal"/>
    <w:link w:val="HTMLPreformattedChar"/>
    <w:uiPriority w:val="99"/>
    <w:semiHidden/>
    <w:unhideWhenUsed/>
    <w:rsid w:val="0067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0FA"/>
    <w:rPr>
      <w:rFonts w:ascii="Courier New" w:eastAsia="Times New Roman" w:hAnsi="Courier New" w:cs="Courier New"/>
      <w:sz w:val="20"/>
      <w:szCs w:val="20"/>
    </w:rPr>
  </w:style>
  <w:style w:type="paragraph" w:styleId="NormalWeb">
    <w:name w:val="Normal (Web)"/>
    <w:basedOn w:val="Normal"/>
    <w:uiPriority w:val="99"/>
    <w:semiHidden/>
    <w:unhideWhenUsed/>
    <w:rsid w:val="006730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730FA"/>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6730FA"/>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6730FA"/>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6730FA"/>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6730FA"/>
    <w:pPr>
      <w:spacing w:after="120" w:line="276" w:lineRule="auto"/>
    </w:pPr>
    <w:rPr>
      <w:rFonts w:eastAsiaTheme="minorEastAsia"/>
      <w:lang w:bidi="en-US"/>
    </w:rPr>
  </w:style>
  <w:style w:type="paragraph" w:customStyle="1" w:styleId="ppBodyTextIndent">
    <w:name w:val="pp Body Text Indent"/>
    <w:basedOn w:val="ppBodyText"/>
    <w:rsid w:val="006730FA"/>
    <w:pPr>
      <w:numPr>
        <w:ilvl w:val="2"/>
      </w:numPr>
      <w:ind w:left="720"/>
    </w:pPr>
  </w:style>
  <w:style w:type="paragraph" w:customStyle="1" w:styleId="ppBodyTextIndent2">
    <w:name w:val="pp Body Text Indent 2"/>
    <w:basedOn w:val="ppBodyTextIndent"/>
    <w:rsid w:val="006730FA"/>
    <w:pPr>
      <w:numPr>
        <w:ilvl w:val="3"/>
      </w:numPr>
      <w:ind w:left="1440"/>
    </w:pPr>
  </w:style>
  <w:style w:type="paragraph" w:customStyle="1" w:styleId="ppBulletList">
    <w:name w:val="pp Bullet List"/>
    <w:basedOn w:val="ppNumberList"/>
    <w:link w:val="ppBulletListChar"/>
    <w:qFormat/>
    <w:rsid w:val="006730FA"/>
    <w:pPr>
      <w:numPr>
        <w:ilvl w:val="0"/>
        <w:numId w:val="0"/>
      </w:numPr>
      <w:tabs>
        <w:tab w:val="clear" w:pos="1440"/>
        <w:tab w:val="num" w:pos="1037"/>
      </w:tabs>
      <w:ind w:left="754" w:hanging="357"/>
    </w:pPr>
  </w:style>
  <w:style w:type="paragraph" w:customStyle="1" w:styleId="ppBulletListIndent">
    <w:name w:val="pp Bullet List Indent"/>
    <w:basedOn w:val="ppBulletList"/>
    <w:rsid w:val="006730FA"/>
    <w:pPr>
      <w:tabs>
        <w:tab w:val="clear" w:pos="1037"/>
        <w:tab w:val="num" w:pos="1757"/>
      </w:tabs>
      <w:ind w:left="1434"/>
    </w:pPr>
  </w:style>
  <w:style w:type="paragraph" w:customStyle="1" w:styleId="ppChapterNumber">
    <w:name w:val="pp Chapter Number"/>
    <w:next w:val="Normal"/>
    <w:uiPriority w:val="14"/>
    <w:rsid w:val="006730F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6730F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6730FA"/>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6730F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730FA"/>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6730FA"/>
    <w:pPr>
      <w:numPr>
        <w:ilvl w:val="2"/>
      </w:numPr>
      <w:ind w:left="720"/>
    </w:pPr>
  </w:style>
  <w:style w:type="paragraph" w:customStyle="1" w:styleId="ppCodeIndent2">
    <w:name w:val="pp Code Indent 2"/>
    <w:basedOn w:val="ppCodeIndent"/>
    <w:rsid w:val="006730FA"/>
    <w:pPr>
      <w:numPr>
        <w:ilvl w:val="3"/>
      </w:numPr>
      <w:ind w:left="1440"/>
    </w:pPr>
  </w:style>
  <w:style w:type="paragraph" w:customStyle="1" w:styleId="ppCodeLanguage">
    <w:name w:val="pp Code Language"/>
    <w:basedOn w:val="Normal"/>
    <w:next w:val="ppCode"/>
    <w:qFormat/>
    <w:rsid w:val="006730FA"/>
    <w:pPr>
      <w:keepNext/>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6730FA"/>
    <w:pPr>
      <w:numPr>
        <w:ilvl w:val="2"/>
      </w:numPr>
      <w:ind w:left="720"/>
    </w:pPr>
  </w:style>
  <w:style w:type="paragraph" w:customStyle="1" w:styleId="ppCodeLanguageIndent2">
    <w:name w:val="pp Code Language Indent 2"/>
    <w:basedOn w:val="ppCodeLanguageIndent"/>
    <w:next w:val="ppCodeIndent2"/>
    <w:rsid w:val="006730FA"/>
    <w:pPr>
      <w:numPr>
        <w:ilvl w:val="3"/>
      </w:numPr>
      <w:ind w:left="1440"/>
    </w:pPr>
  </w:style>
  <w:style w:type="paragraph" w:customStyle="1" w:styleId="ppFigure">
    <w:name w:val="pp Figure"/>
    <w:basedOn w:val="Normal"/>
    <w:next w:val="Normal"/>
    <w:qFormat/>
    <w:rsid w:val="006730FA"/>
    <w:pPr>
      <w:numPr>
        <w:ilvl w:val="1"/>
        <w:numId w:val="8"/>
      </w:numPr>
      <w:spacing w:after="240"/>
      <w:ind w:left="0"/>
    </w:pPr>
  </w:style>
  <w:style w:type="paragraph" w:customStyle="1" w:styleId="ppFigureCaption">
    <w:name w:val="pp Figure Caption"/>
    <w:basedOn w:val="Normal"/>
    <w:next w:val="ppBodyText"/>
    <w:qFormat/>
    <w:rsid w:val="006730FA"/>
    <w:pPr>
      <w:numPr>
        <w:ilvl w:val="1"/>
        <w:numId w:val="7"/>
      </w:numPr>
      <w:ind w:left="0"/>
    </w:pPr>
    <w:rPr>
      <w:b/>
      <w:color w:val="003399"/>
    </w:rPr>
  </w:style>
  <w:style w:type="paragraph" w:customStyle="1" w:styleId="ppFigureCaptionIndent">
    <w:name w:val="pp Figure Caption Indent"/>
    <w:basedOn w:val="ppFigureCaption"/>
    <w:next w:val="ppBodyTextIndent"/>
    <w:rsid w:val="006730FA"/>
    <w:pPr>
      <w:numPr>
        <w:ilvl w:val="2"/>
      </w:numPr>
      <w:ind w:left="720"/>
    </w:pPr>
  </w:style>
  <w:style w:type="paragraph" w:customStyle="1" w:styleId="ppFigureCaptionIndent2">
    <w:name w:val="pp Figure Caption Indent 2"/>
    <w:basedOn w:val="ppFigureCaptionIndent"/>
    <w:next w:val="ppBodyTextIndent2"/>
    <w:rsid w:val="006730FA"/>
    <w:pPr>
      <w:numPr>
        <w:ilvl w:val="3"/>
      </w:numPr>
      <w:ind w:left="1440"/>
    </w:pPr>
  </w:style>
  <w:style w:type="paragraph" w:customStyle="1" w:styleId="ppFigureIndent">
    <w:name w:val="pp Figure Indent"/>
    <w:basedOn w:val="ppFigure"/>
    <w:next w:val="Normal"/>
    <w:rsid w:val="006730FA"/>
    <w:pPr>
      <w:numPr>
        <w:ilvl w:val="2"/>
      </w:numPr>
      <w:ind w:left="720"/>
    </w:pPr>
  </w:style>
  <w:style w:type="paragraph" w:customStyle="1" w:styleId="ppFigureIndent2">
    <w:name w:val="pp Figure Indent 2"/>
    <w:basedOn w:val="ppFigureIndent"/>
    <w:next w:val="Normal"/>
    <w:rsid w:val="006730FA"/>
    <w:pPr>
      <w:numPr>
        <w:ilvl w:val="3"/>
      </w:numPr>
      <w:ind w:left="1440"/>
    </w:pPr>
  </w:style>
  <w:style w:type="paragraph" w:customStyle="1" w:styleId="ppFigureNumber">
    <w:name w:val="pp Figure Number"/>
    <w:basedOn w:val="Normal"/>
    <w:next w:val="ppFigureCaption"/>
    <w:rsid w:val="006730FA"/>
    <w:pPr>
      <w:numPr>
        <w:ilvl w:val="1"/>
        <w:numId w:val="9"/>
      </w:numPr>
      <w:spacing w:after="0"/>
      <w:ind w:left="0"/>
    </w:pPr>
    <w:rPr>
      <w:b/>
    </w:rPr>
  </w:style>
  <w:style w:type="paragraph" w:customStyle="1" w:styleId="ppFigureNumberIndent">
    <w:name w:val="pp Figure Number Indent"/>
    <w:basedOn w:val="ppFigureNumber"/>
    <w:next w:val="ppFigureCaptionIndent"/>
    <w:rsid w:val="006730FA"/>
    <w:pPr>
      <w:numPr>
        <w:ilvl w:val="2"/>
      </w:numPr>
      <w:ind w:left="720"/>
    </w:pPr>
  </w:style>
  <w:style w:type="paragraph" w:customStyle="1" w:styleId="ppFigureNumberIndent2">
    <w:name w:val="pp Figure Number Indent 2"/>
    <w:basedOn w:val="ppFigureNumberIndent"/>
    <w:next w:val="ppFigureCaptionIndent2"/>
    <w:rsid w:val="006730FA"/>
    <w:pPr>
      <w:numPr>
        <w:ilvl w:val="3"/>
      </w:numPr>
      <w:ind w:left="1440"/>
    </w:pPr>
  </w:style>
  <w:style w:type="paragraph" w:customStyle="1" w:styleId="ppNumberList">
    <w:name w:val="pp Number List"/>
    <w:basedOn w:val="Normal"/>
    <w:rsid w:val="006730FA"/>
    <w:pPr>
      <w:numPr>
        <w:ilvl w:val="1"/>
        <w:numId w:val="11"/>
      </w:numPr>
      <w:tabs>
        <w:tab w:val="left" w:pos="1440"/>
      </w:tabs>
      <w:ind w:left="754" w:hanging="357"/>
    </w:pPr>
  </w:style>
  <w:style w:type="paragraph" w:customStyle="1" w:styleId="ppListEnd">
    <w:name w:val="pp List End"/>
    <w:basedOn w:val="ppNumberList"/>
    <w:next w:val="ppBodyText"/>
    <w:rsid w:val="006730F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6730FA"/>
    <w:pPr>
      <w:numPr>
        <w:ilvl w:val="1"/>
        <w:numId w:val="10"/>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6730FA"/>
    <w:pPr>
      <w:numPr>
        <w:ilvl w:val="0"/>
        <w:numId w:val="21"/>
      </w:numPr>
      <w:ind w:left="426" w:hanging="284"/>
    </w:pPr>
  </w:style>
  <w:style w:type="paragraph" w:customStyle="1" w:styleId="ppNoteIndent">
    <w:name w:val="pp Note Indent"/>
    <w:basedOn w:val="ppNote"/>
    <w:rsid w:val="006730FA"/>
    <w:pPr>
      <w:numPr>
        <w:ilvl w:val="2"/>
      </w:numPr>
      <w:ind w:left="862"/>
    </w:pPr>
  </w:style>
  <w:style w:type="paragraph" w:customStyle="1" w:styleId="ppNoteIndent2">
    <w:name w:val="pp Note Indent 2"/>
    <w:basedOn w:val="ppNoteIndent"/>
    <w:rsid w:val="006730FA"/>
    <w:pPr>
      <w:numPr>
        <w:ilvl w:val="3"/>
      </w:numPr>
      <w:ind w:left="1584"/>
    </w:pPr>
  </w:style>
  <w:style w:type="paragraph" w:customStyle="1" w:styleId="ppNumberListIndent">
    <w:name w:val="pp Number List Indent"/>
    <w:basedOn w:val="ppNumberList"/>
    <w:rsid w:val="006730FA"/>
    <w:pPr>
      <w:numPr>
        <w:ilvl w:val="2"/>
      </w:numPr>
      <w:tabs>
        <w:tab w:val="clear" w:pos="1440"/>
        <w:tab w:val="left" w:pos="2160"/>
      </w:tabs>
      <w:ind w:left="1434" w:hanging="357"/>
    </w:pPr>
  </w:style>
  <w:style w:type="paragraph" w:customStyle="1" w:styleId="ppNumberListTable">
    <w:name w:val="pp Number List Table"/>
    <w:basedOn w:val="ppNumberList"/>
    <w:rsid w:val="006730FA"/>
    <w:pPr>
      <w:numPr>
        <w:ilvl w:val="0"/>
        <w:numId w:val="0"/>
      </w:numPr>
      <w:tabs>
        <w:tab w:val="left" w:pos="403"/>
      </w:tabs>
    </w:pPr>
    <w:rPr>
      <w:sz w:val="18"/>
    </w:rPr>
  </w:style>
  <w:style w:type="paragraph" w:customStyle="1" w:styleId="ppProcedureStart">
    <w:name w:val="pp Procedure Start"/>
    <w:basedOn w:val="Normal"/>
    <w:next w:val="ppNumberList"/>
    <w:rsid w:val="006730FA"/>
    <w:pPr>
      <w:spacing w:before="80" w:after="80"/>
    </w:pPr>
    <w:rPr>
      <w:rFonts w:cs="Arial"/>
      <w:b/>
      <w:szCs w:val="20"/>
    </w:rPr>
  </w:style>
  <w:style w:type="paragraph" w:customStyle="1" w:styleId="ppSection">
    <w:name w:val="pp Section"/>
    <w:basedOn w:val="Heading1"/>
    <w:next w:val="Normal"/>
    <w:rsid w:val="006730FA"/>
    <w:rPr>
      <w:color w:val="333399"/>
    </w:rPr>
  </w:style>
  <w:style w:type="table" w:customStyle="1" w:styleId="ppTableGrid">
    <w:name w:val="pp Table Grid"/>
    <w:basedOn w:val="ppTableList"/>
    <w:rsid w:val="006730F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6730F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6730F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6730F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6730FA"/>
  </w:style>
  <w:style w:type="table" w:styleId="TableGrid">
    <w:name w:val="Table Grid"/>
    <w:basedOn w:val="TableNormal"/>
    <w:rsid w:val="006730F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6730FA"/>
    <w:rPr>
      <w:szCs w:val="20"/>
    </w:rPr>
  </w:style>
  <w:style w:type="character" w:customStyle="1" w:styleId="FootnoteTextChar">
    <w:name w:val="Footnote Text Char"/>
    <w:basedOn w:val="DefaultParagraphFont"/>
    <w:link w:val="FootnoteText"/>
    <w:uiPriority w:val="99"/>
    <w:rsid w:val="006730FA"/>
    <w:rPr>
      <w:rFonts w:eastAsiaTheme="minorEastAsia"/>
      <w:szCs w:val="20"/>
      <w:lang w:bidi="en-US"/>
    </w:rPr>
  </w:style>
  <w:style w:type="paragraph" w:styleId="Header">
    <w:name w:val="header"/>
    <w:basedOn w:val="Normal"/>
    <w:link w:val="HeaderChar"/>
    <w:uiPriority w:val="99"/>
    <w:unhideWhenUsed/>
    <w:rsid w:val="006730FA"/>
    <w:pPr>
      <w:tabs>
        <w:tab w:val="center" w:pos="4680"/>
        <w:tab w:val="right" w:pos="9360"/>
      </w:tabs>
    </w:pPr>
  </w:style>
  <w:style w:type="character" w:customStyle="1" w:styleId="HeaderChar">
    <w:name w:val="Header Char"/>
    <w:basedOn w:val="DefaultParagraphFont"/>
    <w:link w:val="Header"/>
    <w:uiPriority w:val="99"/>
    <w:rsid w:val="006730FA"/>
    <w:rPr>
      <w:rFonts w:eastAsiaTheme="minorEastAsia"/>
      <w:lang w:bidi="en-US"/>
    </w:rPr>
  </w:style>
  <w:style w:type="paragraph" w:styleId="Footer">
    <w:name w:val="footer"/>
    <w:basedOn w:val="Normal"/>
    <w:link w:val="FooterChar"/>
    <w:uiPriority w:val="99"/>
    <w:unhideWhenUsed/>
    <w:rsid w:val="006730FA"/>
    <w:pPr>
      <w:tabs>
        <w:tab w:val="center" w:pos="4680"/>
        <w:tab w:val="right" w:pos="9360"/>
      </w:tabs>
    </w:pPr>
  </w:style>
  <w:style w:type="character" w:customStyle="1" w:styleId="FooterChar">
    <w:name w:val="Footer Char"/>
    <w:basedOn w:val="DefaultParagraphFont"/>
    <w:link w:val="Footer"/>
    <w:uiPriority w:val="99"/>
    <w:rsid w:val="006730FA"/>
    <w:rPr>
      <w:rFonts w:eastAsiaTheme="minorEastAsia"/>
      <w:lang w:bidi="en-US"/>
    </w:rPr>
  </w:style>
  <w:style w:type="character" w:customStyle="1" w:styleId="ppBulletListChar">
    <w:name w:val="pp Bullet List Char"/>
    <w:basedOn w:val="DefaultParagraphFont"/>
    <w:link w:val="ppBulletList"/>
    <w:rsid w:val="006730FA"/>
    <w:rPr>
      <w:rFonts w:eastAsiaTheme="minorEastAsia"/>
      <w:lang w:bidi="en-US"/>
    </w:rPr>
  </w:style>
  <w:style w:type="paragraph" w:styleId="Title">
    <w:name w:val="Title"/>
    <w:basedOn w:val="Normal"/>
    <w:next w:val="Normal"/>
    <w:link w:val="TitleChar"/>
    <w:uiPriority w:val="10"/>
    <w:qFormat/>
    <w:rsid w:val="006730F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730FA"/>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6730FA"/>
    <w:rPr>
      <w:color w:val="808080"/>
    </w:rPr>
  </w:style>
  <w:style w:type="paragraph" w:styleId="BalloonText">
    <w:name w:val="Balloon Text"/>
    <w:basedOn w:val="Normal"/>
    <w:link w:val="BalloonTextChar"/>
    <w:uiPriority w:val="99"/>
    <w:semiHidden/>
    <w:unhideWhenUsed/>
    <w:rsid w:val="00673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0F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6730FA"/>
    <w:pPr>
      <w:spacing w:after="200" w:line="240" w:lineRule="auto"/>
    </w:pPr>
    <w:rPr>
      <w:b/>
      <w:bCs/>
      <w:color w:val="5B9BD5" w:themeColor="accent1"/>
      <w:sz w:val="18"/>
      <w:szCs w:val="18"/>
    </w:rPr>
  </w:style>
  <w:style w:type="table" w:customStyle="1" w:styleId="ppTable">
    <w:name w:val="pp Table"/>
    <w:basedOn w:val="TableNormal"/>
    <w:uiPriority w:val="99"/>
    <w:rsid w:val="006730FA"/>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6730FA"/>
    <w:pPr>
      <w:numPr>
        <w:ilvl w:val="4"/>
      </w:numPr>
      <w:ind w:left="2160"/>
    </w:pPr>
  </w:style>
  <w:style w:type="paragraph" w:customStyle="1" w:styleId="ppBulletListIndent2">
    <w:name w:val="pp Bullet List Indent 2"/>
    <w:basedOn w:val="ppBulletListIndent"/>
    <w:qFormat/>
    <w:rsid w:val="006730FA"/>
    <w:pPr>
      <w:tabs>
        <w:tab w:val="clear" w:pos="1757"/>
        <w:tab w:val="num" w:pos="2520"/>
      </w:tabs>
      <w:ind w:left="2115"/>
    </w:pPr>
  </w:style>
  <w:style w:type="paragraph" w:customStyle="1" w:styleId="ppNumberListIndent2">
    <w:name w:val="pp Number List Indent 2"/>
    <w:basedOn w:val="ppNumberListIndent"/>
    <w:qFormat/>
    <w:rsid w:val="006730FA"/>
    <w:pPr>
      <w:numPr>
        <w:ilvl w:val="3"/>
      </w:numPr>
      <w:ind w:left="2115" w:hanging="357"/>
    </w:pPr>
  </w:style>
  <w:style w:type="paragraph" w:customStyle="1" w:styleId="ppCodeIndent3">
    <w:name w:val="pp Code Indent 3"/>
    <w:basedOn w:val="ppCodeIndent2"/>
    <w:qFormat/>
    <w:rsid w:val="006730FA"/>
    <w:pPr>
      <w:numPr>
        <w:ilvl w:val="4"/>
      </w:numPr>
    </w:pPr>
  </w:style>
  <w:style w:type="paragraph" w:customStyle="1" w:styleId="ppCodeLanguageIndent3">
    <w:name w:val="pp Code Language Indent 3"/>
    <w:basedOn w:val="ppCodeLanguageIndent2"/>
    <w:next w:val="ppCodeIndent3"/>
    <w:qFormat/>
    <w:rsid w:val="006730FA"/>
    <w:pPr>
      <w:numPr>
        <w:ilvl w:val="4"/>
      </w:numPr>
    </w:pPr>
  </w:style>
  <w:style w:type="paragraph" w:customStyle="1" w:styleId="ppNoteIndent3">
    <w:name w:val="pp Note Indent 3"/>
    <w:basedOn w:val="ppNoteIndent2"/>
    <w:qFormat/>
    <w:rsid w:val="006730FA"/>
    <w:pPr>
      <w:numPr>
        <w:ilvl w:val="4"/>
      </w:numPr>
    </w:pPr>
  </w:style>
  <w:style w:type="paragraph" w:customStyle="1" w:styleId="ppFigureIndent3">
    <w:name w:val="pp Figure Indent 3"/>
    <w:basedOn w:val="ppFigureIndent2"/>
    <w:qFormat/>
    <w:rsid w:val="006730FA"/>
    <w:pPr>
      <w:numPr>
        <w:ilvl w:val="4"/>
      </w:numPr>
    </w:pPr>
  </w:style>
  <w:style w:type="paragraph" w:customStyle="1" w:styleId="ppFigureCaptionIndent3">
    <w:name w:val="pp Figure Caption Indent 3"/>
    <w:basedOn w:val="ppFigureCaptionIndent2"/>
    <w:qFormat/>
    <w:rsid w:val="006730FA"/>
    <w:pPr>
      <w:numPr>
        <w:ilvl w:val="4"/>
      </w:numPr>
    </w:pPr>
  </w:style>
  <w:style w:type="paragraph" w:customStyle="1" w:styleId="ppFigureNumberIndent3">
    <w:name w:val="pp Figure Number Indent 3"/>
    <w:basedOn w:val="ppFigureNumberIndent2"/>
    <w:qFormat/>
    <w:rsid w:val="006730FA"/>
    <w:pPr>
      <w:numPr>
        <w:ilvl w:val="4"/>
      </w:numPr>
      <w:ind w:left="2160" w:firstLine="0"/>
    </w:pPr>
  </w:style>
  <w:style w:type="paragraph" w:customStyle="1" w:styleId="ppBodyAfterTableText">
    <w:name w:val="pp Body After Table Text"/>
    <w:basedOn w:val="ppBodyText"/>
    <w:next w:val="BodyText"/>
    <w:qFormat/>
    <w:rsid w:val="006730FA"/>
    <w:pPr>
      <w:spacing w:before="240"/>
    </w:pPr>
  </w:style>
  <w:style w:type="paragraph" w:styleId="BodyText">
    <w:name w:val="Body Text"/>
    <w:basedOn w:val="Normal"/>
    <w:link w:val="BodyTextChar"/>
    <w:semiHidden/>
    <w:unhideWhenUsed/>
    <w:rsid w:val="006730FA"/>
  </w:style>
  <w:style w:type="character" w:customStyle="1" w:styleId="BodyTextChar">
    <w:name w:val="Body Text Char"/>
    <w:basedOn w:val="DefaultParagraphFont"/>
    <w:link w:val="BodyText"/>
    <w:semiHidden/>
    <w:rsid w:val="006730FA"/>
    <w:rPr>
      <w:rFonts w:eastAsiaTheme="minorEastAsia"/>
      <w:lang w:bidi="en-US"/>
    </w:rPr>
  </w:style>
  <w:style w:type="paragraph" w:customStyle="1" w:styleId="ppNoteBulletIndent">
    <w:name w:val="pp Note Bullet Indent"/>
    <w:basedOn w:val="ppNoteBullet"/>
    <w:qFormat/>
    <w:rsid w:val="006730FA"/>
    <w:pPr>
      <w:ind w:left="1146"/>
    </w:pPr>
  </w:style>
  <w:style w:type="paragraph" w:customStyle="1" w:styleId="ppNoteBulletIndent2">
    <w:name w:val="pp Note Bullet Indent 2"/>
    <w:basedOn w:val="ppNoteBulletIndent"/>
    <w:qFormat/>
    <w:rsid w:val="006730FA"/>
    <w:pPr>
      <w:ind w:left="1866"/>
    </w:pPr>
  </w:style>
  <w:style w:type="paragraph" w:customStyle="1" w:styleId="ppNoteBulletIndent3">
    <w:name w:val="pp Note Bullet Indent 3"/>
    <w:basedOn w:val="ppNoteBulletIndent2"/>
    <w:qFormat/>
    <w:rsid w:val="006730FA"/>
    <w:pPr>
      <w:ind w:left="2580"/>
    </w:pPr>
  </w:style>
  <w:style w:type="character" w:styleId="Strong">
    <w:name w:val="Strong"/>
    <w:basedOn w:val="DefaultParagraphFont"/>
    <w:uiPriority w:val="22"/>
    <w:qFormat/>
    <w:rsid w:val="00B21B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73730">
      <w:bodyDiv w:val="1"/>
      <w:marLeft w:val="0"/>
      <w:marRight w:val="0"/>
      <w:marTop w:val="0"/>
      <w:marBottom w:val="0"/>
      <w:divBdr>
        <w:top w:val="none" w:sz="0" w:space="0" w:color="auto"/>
        <w:left w:val="none" w:sz="0" w:space="0" w:color="auto"/>
        <w:bottom w:val="none" w:sz="0" w:space="0" w:color="auto"/>
        <w:right w:val="none" w:sz="0" w:space="0" w:color="auto"/>
      </w:divBdr>
      <w:divsChild>
        <w:div w:id="1063331436">
          <w:marLeft w:val="0"/>
          <w:marRight w:val="0"/>
          <w:marTop w:val="0"/>
          <w:marBottom w:val="0"/>
          <w:divBdr>
            <w:top w:val="none" w:sz="0" w:space="0" w:color="auto"/>
            <w:left w:val="none" w:sz="0" w:space="0" w:color="auto"/>
            <w:bottom w:val="none" w:sz="0" w:space="0" w:color="auto"/>
            <w:right w:val="none" w:sz="0" w:space="0" w:color="auto"/>
          </w:divBdr>
          <w:divsChild>
            <w:div w:id="1024091101">
              <w:marLeft w:val="0"/>
              <w:marRight w:val="0"/>
              <w:marTop w:val="0"/>
              <w:marBottom w:val="0"/>
              <w:divBdr>
                <w:top w:val="none" w:sz="0" w:space="0" w:color="auto"/>
                <w:left w:val="none" w:sz="0" w:space="0" w:color="auto"/>
                <w:bottom w:val="none" w:sz="0" w:space="0" w:color="auto"/>
                <w:right w:val="none" w:sz="0" w:space="0" w:color="auto"/>
              </w:divBdr>
              <w:divsChild>
                <w:div w:id="1697388534">
                  <w:marLeft w:val="0"/>
                  <w:marRight w:val="0"/>
                  <w:marTop w:val="0"/>
                  <w:marBottom w:val="0"/>
                  <w:divBdr>
                    <w:top w:val="none" w:sz="0" w:space="0" w:color="auto"/>
                    <w:left w:val="none" w:sz="0" w:space="0" w:color="auto"/>
                    <w:bottom w:val="none" w:sz="0" w:space="0" w:color="auto"/>
                    <w:right w:val="none" w:sz="0" w:space="0" w:color="auto"/>
                  </w:divBdr>
                  <w:divsChild>
                    <w:div w:id="1605260650">
                      <w:marLeft w:val="0"/>
                      <w:marRight w:val="0"/>
                      <w:marTop w:val="0"/>
                      <w:marBottom w:val="180"/>
                      <w:divBdr>
                        <w:top w:val="single" w:sz="18" w:space="9" w:color="CCCCCC"/>
                        <w:left w:val="none" w:sz="0" w:space="0" w:color="auto"/>
                        <w:bottom w:val="none" w:sz="0" w:space="0" w:color="auto"/>
                        <w:right w:val="none" w:sz="0" w:space="0" w:color="auto"/>
                      </w:divBdr>
                      <w:divsChild>
                        <w:div w:id="7036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p.support.microsoft.com/es-es/mvp/Freddy%20Leandro%20Angarita%20Castellanos-4028407" TargetMode="External"/><Relationship Id="rId13" Type="http://schemas.openxmlformats.org/officeDocument/2006/relationships/hyperlink" Target="http://msdn.microsoft.com/en-us/library/microsoft.sharepoint.splocale.lcid.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s-co/library/cc280463.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eks.ms/blogs/fangarita/archive/2011/01/03/code-crear-una-tabla-a-apartir-de-un-texto-se.asp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geeks.ms/blogs/fangarita/default.aspx" TargetMode="External"/><Relationship Id="rId4" Type="http://schemas.openxmlformats.org/officeDocument/2006/relationships/settings" Target="settings.xml"/><Relationship Id="rId9" Type="http://schemas.openxmlformats.org/officeDocument/2006/relationships/hyperlink" Target="mailto:freddy_angarita@hot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BB868CFF-E84E-4792-8B4A-C00C72A5D4C3}"/>
      </w:docPartPr>
      <w:docPartBody>
        <w:p w:rsidR="00340F26" w:rsidRDefault="00393F00">
          <w:r w:rsidRPr="00F9635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F00"/>
    <w:rsid w:val="00185BFB"/>
    <w:rsid w:val="002A7A0E"/>
    <w:rsid w:val="00340F26"/>
    <w:rsid w:val="00393F00"/>
    <w:rsid w:val="00530113"/>
    <w:rsid w:val="00982E7C"/>
    <w:rsid w:val="00B5214F"/>
    <w:rsid w:val="00E1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F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5 9 3 c 5 4 c 4 - 7 6 d b - 4 9 5 e - b 6 b 4 - 1 3 1 6 b 9 4 e e 7 7 8 "   t i t l e = " C r e a r   t a b l a   a   p a r t i r   d e   u n   t e x t o   s e p a r a d o   p o r   c o m a s   ( C S V ) "   s t y l e = " T o p i c " / >  
 < / t o c > 
</file>

<file path=customXml/itemProps1.xml><?xml version="1.0" encoding="utf-8"?>
<ds:datastoreItem xmlns:ds="http://schemas.openxmlformats.org/officeDocument/2006/customXml" ds:itemID="{04CAB138-CB04-424D-A3F1-C86918275F0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7</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8</cp:revision>
  <dcterms:created xsi:type="dcterms:W3CDTF">2013-07-29T17:35:00Z</dcterms:created>
  <dcterms:modified xsi:type="dcterms:W3CDTF">2013-07-30T17:24:00Z</dcterms:modified>
</cp:coreProperties>
</file>