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="Times New Roman"/>
          <w:lang w:bidi="ar-SA"/>
        </w:rPr>
        <w:alias w:val="Topic"/>
        <w:tag w:val="5a3e3b4d-b767-400f-b643-73279ee35fe3"/>
        <w:id w:val="629590303"/>
        <w:placeholder>
          <w:docPart w:val="35C94756E87B4F5DA7A12392FC4B0D99"/>
        </w:placeholder>
        <w:text/>
      </w:sdtPr>
      <w:sdtEndPr/>
      <w:sdtContent>
        <w:p w:rsidR="00962564" w:rsidRPr="00E6261D" w:rsidRDefault="00962564" w:rsidP="00962564">
          <w:pPr>
            <w:pStyle w:val="ppTopic"/>
          </w:pPr>
          <w:r w:rsidRPr="00E6261D">
            <w:rPr>
              <w:rFonts w:eastAsia="Times New Roman"/>
              <w:lang w:bidi="ar-SA"/>
            </w:rPr>
            <w:t xml:space="preserve">Windows Server 2012 Essentials – </w:t>
          </w:r>
          <w:proofErr w:type="spellStart"/>
          <w:r w:rsidRPr="00E6261D">
            <w:rPr>
              <w:rFonts w:eastAsia="Times New Roman"/>
              <w:lang w:bidi="ar-SA"/>
            </w:rPr>
            <w:t>Característica</w:t>
          </w:r>
          <w:proofErr w:type="spellEnd"/>
          <w:r w:rsidRPr="00E6261D">
            <w:rPr>
              <w:rFonts w:eastAsia="Times New Roman"/>
              <w:lang w:bidi="ar-SA"/>
            </w:rPr>
            <w:t xml:space="preserve"> de Backup</w:t>
          </w:r>
        </w:p>
      </w:sdtContent>
    </w:sdt>
    <w:p w:rsidR="00962564" w:rsidRPr="005D2827" w:rsidRDefault="00962564" w:rsidP="005D2827">
      <w:pPr>
        <w:pStyle w:val="ppBodyText"/>
      </w:pPr>
      <w:bookmarkStart w:id="0" w:name="_GoBack"/>
    </w:p>
    <w:tbl>
      <w:tblPr>
        <w:tblStyle w:val="pp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5941"/>
        <w:gridCol w:w="3635"/>
      </w:tblGrid>
      <w:tr w:rsidR="00962564" w:rsidRPr="005D2827" w:rsidTr="008A35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02" w:type="pct"/>
            <w:tcBorders>
              <w:top w:val="single" w:sz="4" w:space="0" w:color="auto"/>
            </w:tcBorders>
            <w:hideMark/>
          </w:tcPr>
          <w:p w:rsidR="00962564" w:rsidRPr="005D2827" w:rsidRDefault="00962564" w:rsidP="005D2827">
            <w:pPr>
              <w:pStyle w:val="ppBodyText"/>
              <w:rPr>
                <w:rFonts w:cstheme="minorHAnsi"/>
                <w:b w:val="0"/>
                <w:color w:val="4A442A" w:themeColor="background2" w:themeShade="40"/>
                <w:sz w:val="24"/>
                <w:szCs w:val="24"/>
                <w:lang w:val="es-ES_tradnl"/>
              </w:rPr>
            </w:pPr>
            <w:r w:rsidRPr="005D2827">
              <w:rPr>
                <w:rFonts w:cstheme="minorHAnsi"/>
                <w:b w:val="0"/>
                <w:lang w:val="es-ES_tradnl"/>
              </w:rPr>
              <w:t xml:space="preserve">Jair Gomez Arias, Ingeniero de infraestructura Microsoft Y Microsoft </w:t>
            </w:r>
            <w:proofErr w:type="spellStart"/>
            <w:r w:rsidRPr="005D2827">
              <w:rPr>
                <w:rFonts w:cstheme="minorHAnsi"/>
                <w:b w:val="0"/>
                <w:lang w:val="es-ES_tradnl"/>
              </w:rPr>
              <w:t>Community</w:t>
            </w:r>
            <w:proofErr w:type="spellEnd"/>
            <w:r w:rsidRPr="005D2827">
              <w:rPr>
                <w:rFonts w:cstheme="minorHAnsi"/>
                <w:b w:val="0"/>
                <w:lang w:val="es-ES_tradnl"/>
              </w:rPr>
              <w:t xml:space="preserve"> </w:t>
            </w:r>
            <w:proofErr w:type="spellStart"/>
            <w:r w:rsidRPr="005D2827">
              <w:rPr>
                <w:rFonts w:cstheme="minorHAnsi"/>
                <w:b w:val="0"/>
                <w:lang w:val="es-ES_tradnl"/>
              </w:rPr>
              <w:t>Specialist</w:t>
            </w:r>
            <w:proofErr w:type="spellEnd"/>
            <w:r w:rsidRPr="005D2827">
              <w:rPr>
                <w:rFonts w:cstheme="minorHAnsi"/>
                <w:b w:val="0"/>
                <w:lang w:val="es-ES_tradnl"/>
              </w:rPr>
              <w:t xml:space="preserve"> de la ciudad de Barranquilla Colombia, con conocimiento y experiencia en Administración de Centros de datos en Plataforma Microsoft.</w:t>
            </w:r>
          </w:p>
        </w:tc>
        <w:tc>
          <w:tcPr>
            <w:tcW w:w="1898" w:type="pct"/>
            <w:tcBorders>
              <w:top w:val="single" w:sz="4" w:space="0" w:color="auto"/>
            </w:tcBorders>
            <w:hideMark/>
          </w:tcPr>
          <w:p w:rsidR="00962564" w:rsidRPr="005D2827" w:rsidRDefault="00962564" w:rsidP="005D2827">
            <w:pPr>
              <w:pStyle w:val="ppBodyText"/>
              <w:rPr>
                <w:rFonts w:cstheme="minorHAnsi"/>
                <w:b w:val="0"/>
                <w:color w:val="4A442A" w:themeColor="background2" w:themeShade="40"/>
                <w:sz w:val="24"/>
                <w:szCs w:val="24"/>
              </w:rPr>
            </w:pPr>
            <w:proofErr w:type="spellStart"/>
            <w:r w:rsidRPr="005D2827">
              <w:rPr>
                <w:rFonts w:cstheme="minorHAnsi"/>
                <w:b w:val="0"/>
                <w:color w:val="4A442A" w:themeColor="background2" w:themeShade="40"/>
                <w:sz w:val="24"/>
                <w:szCs w:val="24"/>
              </w:rPr>
              <w:t>Septiembre</w:t>
            </w:r>
            <w:proofErr w:type="spellEnd"/>
            <w:r w:rsidRPr="005D2827">
              <w:rPr>
                <w:rFonts w:cstheme="minorHAnsi"/>
                <w:b w:val="0"/>
                <w:color w:val="4A442A" w:themeColor="background2" w:themeShade="40"/>
                <w:sz w:val="24"/>
                <w:szCs w:val="24"/>
              </w:rPr>
              <w:t xml:space="preserve"> 2012</w:t>
            </w:r>
          </w:p>
        </w:tc>
      </w:tr>
      <w:tr w:rsidR="00962564" w:rsidRPr="005D2827" w:rsidTr="008A35D2">
        <w:tc>
          <w:tcPr>
            <w:tcW w:w="5000" w:type="pct"/>
            <w:gridSpan w:val="2"/>
            <w:tcBorders>
              <w:top w:val="single" w:sz="12" w:space="0" w:color="999999"/>
              <w:left w:val="single" w:sz="12" w:space="0" w:color="999999"/>
              <w:bottom w:val="single" w:sz="12" w:space="0" w:color="999999"/>
              <w:right w:val="single" w:sz="12" w:space="0" w:color="999999"/>
            </w:tcBorders>
            <w:hideMark/>
          </w:tcPr>
          <w:p w:rsidR="00962564" w:rsidRPr="005D2827" w:rsidRDefault="005D2827" w:rsidP="005D2827">
            <w:pPr>
              <w:pStyle w:val="ppBodyText"/>
              <w:rPr>
                <w:rFonts w:cstheme="minorHAnsi"/>
                <w:sz w:val="24"/>
                <w:szCs w:val="24"/>
              </w:rPr>
            </w:pPr>
            <w:hyperlink r:id="rId7" w:history="1">
              <w:r w:rsidR="00962564" w:rsidRPr="005D2827">
                <w:rPr>
                  <w:rStyle w:val="Hyperlink"/>
                  <w:rFonts w:asciiTheme="minorHAnsi" w:eastAsiaTheme="majorEastAsia" w:hAnsiTheme="minorHAnsi" w:cstheme="minorHAnsi"/>
                  <w:sz w:val="24"/>
                  <w:szCs w:val="24"/>
                </w:rPr>
                <w:t>Blog</w:t>
              </w:r>
            </w:hyperlink>
          </w:p>
        </w:tc>
      </w:tr>
    </w:tbl>
    <w:p w:rsidR="00962564" w:rsidRPr="005D2827" w:rsidRDefault="00962564" w:rsidP="005D2827">
      <w:pPr>
        <w:pStyle w:val="ppBodyTex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bookmarkStart w:id="1" w:name="fb_share"/>
      <w:bookmarkEnd w:id="1"/>
    </w:p>
    <w:bookmarkEnd w:id="0"/>
    <w:p w:rsidR="00962564" w:rsidRPr="00F03A77" w:rsidRDefault="00962564" w:rsidP="00962564">
      <w:pPr>
        <w:pStyle w:val="ppBodyText"/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</w:pPr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Hola a todos, continuando con la serie enfocada a </w:t>
      </w:r>
      <w:r w:rsidRPr="00F03A77">
        <w:rPr>
          <w:rFonts w:asciiTheme="majorHAnsi" w:eastAsia="Times New Roman" w:hAnsiTheme="majorHAnsi" w:cstheme="minorHAnsi"/>
          <w:b/>
          <w:bCs/>
          <w:sz w:val="20"/>
          <w:szCs w:val="20"/>
          <w:lang w:val="es-ES_tradnl" w:bidi="ar-SA"/>
        </w:rPr>
        <w:t>Windows Server 2012 Essentials</w:t>
      </w:r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en esta ocasión veremos que poseemos de una característica de </w:t>
      </w:r>
      <w:proofErr w:type="spell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Backup</w:t>
      </w:r>
      <w:proofErr w:type="spell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de la misma manera que en una edición completa, esta hace parte del cuarto </w:t>
      </w:r>
      <w:proofErr w:type="spell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items</w:t>
      </w:r>
      <w:proofErr w:type="spell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que nos recomienda el </w:t>
      </w:r>
      <w:proofErr w:type="spell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Dashboard</w:t>
      </w:r>
      <w:proofErr w:type="spell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que configuremos.</w:t>
      </w:r>
    </w:p>
    <w:p w:rsidR="00962564" w:rsidRPr="00F03A77" w:rsidRDefault="00962564" w:rsidP="00962564">
      <w:pPr>
        <w:pStyle w:val="ppBodyText"/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</w:pPr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Es muy importante en toda organización que se asegure la información y como </w:t>
      </w:r>
      <w:r w:rsidRPr="00F03A77">
        <w:rPr>
          <w:rFonts w:asciiTheme="majorHAnsi" w:eastAsia="Times New Roman" w:hAnsiTheme="majorHAnsi" w:cstheme="minorHAnsi"/>
          <w:b/>
          <w:bCs/>
          <w:sz w:val="20"/>
          <w:szCs w:val="20"/>
          <w:lang w:val="es-ES_tradnl" w:bidi="ar-SA"/>
        </w:rPr>
        <w:t>Windows server 2012 Essentials</w:t>
      </w:r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es enfocado a empresas que no poseen soluciones de </w:t>
      </w:r>
      <w:proofErr w:type="spell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Backups</w:t>
      </w:r>
      <w:proofErr w:type="spell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mas completas como lo puede ser por ejemplo un </w:t>
      </w:r>
      <w:proofErr w:type="spell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System</w:t>
      </w:r>
      <w:proofErr w:type="spell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Center Data </w:t>
      </w:r>
      <w:proofErr w:type="spell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Protection</w:t>
      </w:r>
      <w:proofErr w:type="spell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Manager, se pone a disposición esta característica incluida en </w:t>
      </w:r>
      <w:proofErr w:type="gram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el</w:t>
      </w:r>
      <w:proofErr w:type="gram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servidor y sin adquirir otra licencia de uso.</w:t>
      </w:r>
    </w:p>
    <w:p w:rsidR="00962564" w:rsidRPr="00F03A77" w:rsidRDefault="00962564" w:rsidP="00962564">
      <w:pPr>
        <w:pStyle w:val="ppBodyText"/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</w:pPr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Con este podemos realizar un plan de recuperación ante desastres de manera básica, realizar copias de archivos a discos duros, además de los </w:t>
      </w:r>
      <w:proofErr w:type="spell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System</w:t>
      </w:r>
      <w:proofErr w:type="spell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</w:t>
      </w:r>
      <w:proofErr w:type="spell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State</w:t>
      </w:r>
      <w:proofErr w:type="spell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 del nuestro S.O y así poder salvar nuestro entorno de dominio.</w:t>
      </w:r>
    </w:p>
    <w:p w:rsidR="00962564" w:rsidRPr="00F03A77" w:rsidRDefault="00962564" w:rsidP="00962564">
      <w:pPr>
        <w:pStyle w:val="ppBodyText"/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</w:pPr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 xml:space="preserve">Entonces veamos como es el funcionamiento, a lo cual debemos tener un disco duro conectado a nuestro servidor o si en este caso es una Maquina Virtual pues tener un VHD conectado por ISCSI, se recomiendan tener de 2 a 3 veces mas de espacio en disco al que se va a realizar </w:t>
      </w:r>
      <w:proofErr w:type="spellStart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Backup</w:t>
      </w:r>
      <w:proofErr w:type="spellEnd"/>
      <w:r w:rsidRPr="00F03A77">
        <w:rPr>
          <w:rFonts w:asciiTheme="majorHAnsi" w:eastAsia="Times New Roman" w:hAnsiTheme="majorHAnsi" w:cstheme="minorHAnsi"/>
          <w:sz w:val="20"/>
          <w:szCs w:val="20"/>
          <w:lang w:val="es-ES_tradnl" w:bidi="ar-SA"/>
        </w:rPr>
        <w:t>.</w:t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 xml:space="preserve">Para comenzar veremos como podemos lanzar el asistente de creación de </w:t>
      </w:r>
      <w:proofErr w:type="spellStart"/>
      <w:r w:rsidRPr="00F03A77">
        <w:rPr>
          <w:rFonts w:eastAsia="Times New Roman"/>
          <w:lang w:val="es-ES_tradnl" w:bidi="ar-SA"/>
        </w:rPr>
        <w:t>Backups</w:t>
      </w:r>
      <w:proofErr w:type="spellEnd"/>
      <w:r w:rsidRPr="00F03A77">
        <w:rPr>
          <w:rFonts w:eastAsia="Times New Roman"/>
          <w:lang w:val="es-ES_tradnl" w:bidi="ar-SA"/>
        </w:rPr>
        <w:t xml:space="preserve"> desde el </w:t>
      </w:r>
      <w:proofErr w:type="spellStart"/>
      <w:r w:rsidRPr="00F03A77">
        <w:rPr>
          <w:rFonts w:eastAsia="Times New Roman"/>
          <w:lang w:val="es-ES_tradnl" w:bidi="ar-SA"/>
        </w:rPr>
        <w:t>Dashboard</w:t>
      </w:r>
      <w:proofErr w:type="spellEnd"/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3F53DC18" wp14:editId="0F2F5CC3">
            <wp:extent cx="5943600" cy="3348990"/>
            <wp:effectExtent l="0" t="0" r="0" b="381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>Comienza a configurarse la característica para su primer inicio.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270668BA" wp14:editId="3BEC70C7">
            <wp:extent cx="5943600" cy="3348990"/>
            <wp:effectExtent l="0" t="0" r="0" b="381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 xml:space="preserve">Vemos una introducción a las posibilidades de </w:t>
      </w:r>
      <w:proofErr w:type="spellStart"/>
      <w:r w:rsidRPr="00F03A77">
        <w:rPr>
          <w:rFonts w:eastAsia="Times New Roman"/>
          <w:lang w:val="es-ES_tradnl" w:bidi="ar-SA"/>
        </w:rPr>
        <w:t>Backup</w:t>
      </w:r>
      <w:proofErr w:type="spellEnd"/>
      <w:r w:rsidRPr="00F03A77">
        <w:rPr>
          <w:rFonts w:eastAsia="Times New Roman"/>
          <w:lang w:val="es-ES_tradnl" w:bidi="ar-SA"/>
        </w:rPr>
        <w:t xml:space="preserve"> y que usos tiene.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78AF4786" wp14:editId="7757D996">
            <wp:extent cx="5943600" cy="4245610"/>
            <wp:effectExtent l="0" t="0" r="0" b="254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 xml:space="preserve">A continuación vemos cuantos discos duros o en </w:t>
      </w:r>
      <w:proofErr w:type="spellStart"/>
      <w:r w:rsidRPr="00F03A77">
        <w:rPr>
          <w:rFonts w:eastAsia="Times New Roman"/>
          <w:lang w:val="es-ES_tradnl" w:bidi="ar-SA"/>
        </w:rPr>
        <w:t>VHDs</w:t>
      </w:r>
      <w:proofErr w:type="spellEnd"/>
      <w:r w:rsidRPr="00F03A77">
        <w:rPr>
          <w:rFonts w:eastAsia="Times New Roman"/>
          <w:lang w:val="es-ES_tradnl" w:bidi="ar-SA"/>
        </w:rPr>
        <w:t xml:space="preserve"> tenemos para realizar la configuración de Copias de seguridad, como vemos no se encuentra el disco C: porque seria estúpido realizar copias de</w:t>
      </w:r>
      <w:r>
        <w:rPr>
          <w:rFonts w:eastAsia="Times New Roman"/>
          <w:lang w:val="es-ES_tradnl" w:bidi="ar-SA"/>
        </w:rPr>
        <w:t xml:space="preserve">l mismo disco al mismo disco. 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0433DB7" wp14:editId="2EA35073">
            <wp:extent cx="5943600" cy="423418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>Nos avisa que si estamos de acuerdo a utilizar este disco y que al finalizar el asistente formateará esa unidad para completar la copia.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4A5223BF" wp14:editId="4C3221B0">
            <wp:extent cx="5943600" cy="3348990"/>
            <wp:effectExtent l="0" t="0" r="0" b="381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>Definimos una etiqueta para nuestro volumen.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3A434BD5" wp14:editId="42C0FDA0">
            <wp:extent cx="5943600" cy="5238115"/>
            <wp:effectExtent l="0" t="0" r="0" b="63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 xml:space="preserve">Aquí es donde comenzaremos a personalizar y configurar el </w:t>
      </w:r>
      <w:proofErr w:type="spellStart"/>
      <w:r w:rsidRPr="00F03A77">
        <w:rPr>
          <w:rFonts w:eastAsia="Times New Roman"/>
          <w:lang w:val="es-ES_tradnl" w:bidi="ar-SA"/>
        </w:rPr>
        <w:t>Backup</w:t>
      </w:r>
      <w:proofErr w:type="spellEnd"/>
      <w:r w:rsidRPr="00F03A77">
        <w:rPr>
          <w:rFonts w:eastAsia="Times New Roman"/>
          <w:lang w:val="es-ES_tradnl" w:bidi="ar-SA"/>
        </w:rPr>
        <w:t xml:space="preserve"> que en este caso será programado y que se efectuara en una hora indicada todos los días, podemos escoger entre dos </w:t>
      </w:r>
      <w:proofErr w:type="spellStart"/>
      <w:r w:rsidRPr="00F03A77">
        <w:rPr>
          <w:rFonts w:eastAsia="Times New Roman"/>
          <w:lang w:val="es-ES_tradnl" w:bidi="ar-SA"/>
        </w:rPr>
        <w:t>Backups</w:t>
      </w:r>
      <w:proofErr w:type="spellEnd"/>
      <w:r w:rsidRPr="00F03A77">
        <w:rPr>
          <w:rFonts w:eastAsia="Times New Roman"/>
          <w:lang w:val="es-ES_tradnl" w:bidi="ar-SA"/>
        </w:rPr>
        <w:t xml:space="preserve"> en el día para lo cual nos dice que es recomendado, con esto en las dos horas definidas se llevara acabo una copia, o que se lleve acabo una sola vez al día en una hora también indicada.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0CEB567" wp14:editId="1511CE78">
            <wp:extent cx="5943600" cy="5238115"/>
            <wp:effectExtent l="0" t="0" r="0" b="63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 xml:space="preserve">El siguiente paso es elegir a que vamos a realizar </w:t>
      </w:r>
      <w:proofErr w:type="spellStart"/>
      <w:r w:rsidRPr="00F03A77">
        <w:rPr>
          <w:rFonts w:eastAsia="Times New Roman"/>
          <w:lang w:val="es-ES_tradnl" w:bidi="ar-SA"/>
        </w:rPr>
        <w:t>Backup</w:t>
      </w:r>
      <w:proofErr w:type="spellEnd"/>
      <w:r w:rsidRPr="00F03A77">
        <w:rPr>
          <w:rFonts w:eastAsia="Times New Roman"/>
          <w:lang w:val="es-ES_tradnl" w:bidi="ar-SA"/>
        </w:rPr>
        <w:t>, como recomendado nos marca el Estado del Sistema (</w:t>
      </w:r>
      <w:proofErr w:type="spellStart"/>
      <w:r w:rsidRPr="00F03A77">
        <w:rPr>
          <w:rFonts w:eastAsia="Times New Roman"/>
          <w:lang w:val="es-ES_tradnl" w:bidi="ar-SA"/>
        </w:rPr>
        <w:t>System</w:t>
      </w:r>
      <w:proofErr w:type="spellEnd"/>
      <w:r w:rsidRPr="00F03A77">
        <w:rPr>
          <w:rFonts w:eastAsia="Times New Roman"/>
          <w:lang w:val="es-ES_tradnl" w:bidi="ar-SA"/>
        </w:rPr>
        <w:t xml:space="preserve"> </w:t>
      </w:r>
      <w:proofErr w:type="spellStart"/>
      <w:r w:rsidRPr="00F03A77">
        <w:rPr>
          <w:rFonts w:eastAsia="Times New Roman"/>
          <w:lang w:val="es-ES_tradnl" w:bidi="ar-SA"/>
        </w:rPr>
        <w:t>State</w:t>
      </w:r>
      <w:proofErr w:type="spellEnd"/>
      <w:r w:rsidRPr="00F03A77">
        <w:rPr>
          <w:rFonts w:eastAsia="Times New Roman"/>
          <w:lang w:val="es-ES_tradnl" w:bidi="ar-SA"/>
        </w:rPr>
        <w:t xml:space="preserve">) o </w:t>
      </w:r>
      <w:proofErr w:type="spellStart"/>
      <w:r w:rsidRPr="00F03A77">
        <w:rPr>
          <w:rFonts w:eastAsia="Times New Roman"/>
          <w:lang w:val="es-ES_tradnl" w:bidi="ar-SA"/>
        </w:rPr>
        <w:t>Backup</w:t>
      </w:r>
      <w:proofErr w:type="spellEnd"/>
      <w:r w:rsidRPr="00F03A77">
        <w:rPr>
          <w:rFonts w:eastAsia="Times New Roman"/>
          <w:lang w:val="es-ES_tradnl" w:bidi="ar-SA"/>
        </w:rPr>
        <w:t xml:space="preserve"> del sistema, como </w:t>
      </w:r>
      <w:proofErr w:type="gramStart"/>
      <w:r w:rsidRPr="00F03A77">
        <w:rPr>
          <w:rFonts w:eastAsia="Times New Roman"/>
          <w:lang w:val="es-ES_tradnl" w:bidi="ar-SA"/>
        </w:rPr>
        <w:t>practica</w:t>
      </w:r>
      <w:proofErr w:type="gramEnd"/>
      <w:r w:rsidRPr="00F03A77">
        <w:rPr>
          <w:rFonts w:eastAsia="Times New Roman"/>
          <w:lang w:val="es-ES_tradnl" w:bidi="ar-SA"/>
        </w:rPr>
        <w:t xml:space="preserve"> recomendada, se debe realizar el </w:t>
      </w:r>
      <w:proofErr w:type="spellStart"/>
      <w:r w:rsidRPr="00F03A77">
        <w:rPr>
          <w:rFonts w:eastAsia="Times New Roman"/>
          <w:lang w:val="es-ES_tradnl" w:bidi="ar-SA"/>
        </w:rPr>
        <w:t>Backup</w:t>
      </w:r>
      <w:proofErr w:type="spellEnd"/>
      <w:r w:rsidRPr="00F03A77">
        <w:rPr>
          <w:rFonts w:eastAsia="Times New Roman"/>
          <w:lang w:val="es-ES_tradnl" w:bidi="ar-SA"/>
        </w:rPr>
        <w:t xml:space="preserve"> del Sistema en un volumen diferente al de los archivos.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72A7ED9" wp14:editId="64514B72">
            <wp:extent cx="5943600" cy="5250180"/>
            <wp:effectExtent l="0" t="0" r="0" b="762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>Por ultimo nos muestra un resumen de la configuración que acabamos de hacer y podemos decirle que</w:t>
      </w:r>
      <w:r w:rsidRPr="00F03A77">
        <w:rPr>
          <w:rFonts w:eastAsia="Times New Roman"/>
          <w:i/>
          <w:iCs/>
          <w:lang w:val="es-ES_tradnl" w:bidi="ar-SA"/>
        </w:rPr>
        <w:t xml:space="preserve"> Aplique la configuración.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DC83945" wp14:editId="2549D247">
            <wp:extent cx="5943600" cy="5238115"/>
            <wp:effectExtent l="0" t="0" r="0" b="63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Default="00962564" w:rsidP="00962564">
      <w:pPr>
        <w:pStyle w:val="ppBodyText"/>
        <w:rPr>
          <w:rFonts w:eastAsia="Times New Roman"/>
          <w:noProof/>
          <w:lang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C14A8D7" wp14:editId="5F9DF8AD">
            <wp:extent cx="5943600" cy="5238115"/>
            <wp:effectExtent l="0" t="0" r="0" b="63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 xml:space="preserve">Finaliza el asistente y nos muestra cuando se realiza nuestro próximo o primer </w:t>
      </w:r>
      <w:proofErr w:type="spellStart"/>
      <w:r w:rsidRPr="00F03A77">
        <w:rPr>
          <w:rFonts w:eastAsia="Times New Roman"/>
          <w:lang w:val="es-ES_tradnl" w:bidi="ar-SA"/>
        </w:rPr>
        <w:t>Backup</w:t>
      </w:r>
      <w:proofErr w:type="spellEnd"/>
      <w:r w:rsidRPr="00F03A77">
        <w:rPr>
          <w:rFonts w:eastAsia="Times New Roman"/>
          <w:lang w:val="es-ES_tradnl" w:bidi="ar-SA"/>
        </w:rPr>
        <w:t>.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4A59E402" wp14:editId="758CEE6D">
            <wp:extent cx="5943600" cy="524383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 xml:space="preserve">Y si volvemos al </w:t>
      </w:r>
      <w:proofErr w:type="spellStart"/>
      <w:r w:rsidRPr="00F03A77">
        <w:rPr>
          <w:rFonts w:eastAsia="Times New Roman"/>
          <w:lang w:val="es-ES_tradnl" w:bidi="ar-SA"/>
        </w:rPr>
        <w:t>Dashboard</w:t>
      </w:r>
      <w:proofErr w:type="spellEnd"/>
      <w:r w:rsidRPr="00F03A77">
        <w:rPr>
          <w:rFonts w:eastAsia="Times New Roman"/>
          <w:lang w:val="es-ES_tradnl" w:bidi="ar-SA"/>
        </w:rPr>
        <w:t xml:space="preserve"> vemos que ya tenemos completada la tarea de </w:t>
      </w:r>
      <w:proofErr w:type="spellStart"/>
      <w:r w:rsidRPr="00F03A77">
        <w:rPr>
          <w:rFonts w:eastAsia="Times New Roman"/>
          <w:lang w:val="es-ES_tradnl" w:bidi="ar-SA"/>
        </w:rPr>
        <w:t>Backup</w:t>
      </w:r>
      <w:proofErr w:type="spellEnd"/>
      <w:r w:rsidRPr="00F03A77">
        <w:rPr>
          <w:rFonts w:eastAsia="Times New Roman"/>
          <w:lang w:val="es-ES_tradnl" w:bidi="ar-SA"/>
        </w:rPr>
        <w:t xml:space="preserve"> y operando.</w:t>
      </w:r>
    </w:p>
    <w:p w:rsidR="00962564" w:rsidRPr="00377C53" w:rsidRDefault="00962564" w:rsidP="00962564">
      <w:pPr>
        <w:pStyle w:val="ppBodyText"/>
        <w:rPr>
          <w:rFonts w:ascii="Tahoma" w:eastAsia="Times New Roman" w:hAnsi="Tahoma" w:cs="Tahoma"/>
          <w:noProof/>
          <w:color w:val="1EACDD"/>
          <w:sz w:val="20"/>
          <w:szCs w:val="20"/>
          <w:lang w:val="es-ES_tradnl" w:bidi="ar-SA"/>
        </w:rPr>
      </w:pPr>
    </w:p>
    <w:p w:rsidR="00962564" w:rsidRPr="00370DE2" w:rsidRDefault="00962564" w:rsidP="00962564">
      <w:pPr>
        <w:pStyle w:val="ppFigure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3AA3B34D" wp14:editId="3522536F">
            <wp:extent cx="5943600" cy="3348990"/>
            <wp:effectExtent l="0" t="0" r="0" b="381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 xml:space="preserve">Como vemos con esta característica que es muy fácil de operar desde el </w:t>
      </w:r>
      <w:proofErr w:type="spellStart"/>
      <w:r w:rsidRPr="00F03A77">
        <w:rPr>
          <w:rFonts w:eastAsia="Times New Roman"/>
          <w:lang w:val="es-ES_tradnl" w:bidi="ar-SA"/>
        </w:rPr>
        <w:t>Dashboard</w:t>
      </w:r>
      <w:proofErr w:type="spellEnd"/>
      <w:r w:rsidRPr="00F03A77">
        <w:rPr>
          <w:rFonts w:eastAsia="Times New Roman"/>
          <w:lang w:val="es-ES_tradnl" w:bidi="ar-SA"/>
        </w:rPr>
        <w:t xml:space="preserve"> de </w:t>
      </w:r>
      <w:r w:rsidRPr="00F03A77">
        <w:rPr>
          <w:rFonts w:eastAsia="Times New Roman"/>
          <w:b/>
          <w:bCs/>
          <w:lang w:val="es-ES_tradnl" w:bidi="ar-SA"/>
        </w:rPr>
        <w:t>Windows server 2012 Essentials</w:t>
      </w:r>
      <w:r w:rsidRPr="00F03A77">
        <w:rPr>
          <w:rFonts w:eastAsia="Times New Roman"/>
          <w:lang w:val="es-ES_tradnl" w:bidi="ar-SA"/>
        </w:rPr>
        <w:t xml:space="preserve"> nos proporciona una manera confiable de tener nuestros S.O servidor y también nuestros datos, además podemos volver a cambiar toda esta configuración de </w:t>
      </w:r>
      <w:proofErr w:type="spellStart"/>
      <w:r w:rsidRPr="00F03A77">
        <w:rPr>
          <w:rFonts w:eastAsia="Times New Roman"/>
          <w:lang w:val="es-ES_tradnl" w:bidi="ar-SA"/>
        </w:rPr>
        <w:t>Backup</w:t>
      </w:r>
      <w:proofErr w:type="spellEnd"/>
      <w:r w:rsidRPr="00F03A77">
        <w:rPr>
          <w:rFonts w:eastAsia="Times New Roman"/>
          <w:lang w:val="es-ES_tradnl" w:bidi="ar-SA"/>
        </w:rPr>
        <w:t xml:space="preserve"> en el momento que nuestro entorno lo solicite.</w:t>
      </w:r>
    </w:p>
    <w:p w:rsidR="00962564" w:rsidRPr="00F03A77" w:rsidRDefault="00962564" w:rsidP="00962564">
      <w:pPr>
        <w:pStyle w:val="ppBodyText"/>
        <w:rPr>
          <w:rFonts w:eastAsia="Times New Roman"/>
          <w:lang w:val="es-ES_tradnl" w:bidi="ar-SA"/>
        </w:rPr>
      </w:pPr>
      <w:r w:rsidRPr="00F03A77">
        <w:rPr>
          <w:rFonts w:eastAsia="Times New Roman"/>
          <w:lang w:val="es-ES_tradnl" w:bidi="ar-SA"/>
        </w:rPr>
        <w:t xml:space="preserve">Espero les sea de mucha ayuda y que para pequeñas empresas con </w:t>
      </w:r>
      <w:r w:rsidRPr="00F03A77">
        <w:rPr>
          <w:rFonts w:eastAsia="Times New Roman"/>
          <w:b/>
          <w:bCs/>
          <w:lang w:val="es-ES_tradnl" w:bidi="ar-SA"/>
        </w:rPr>
        <w:t>Windows Server 2012 Essentials</w:t>
      </w:r>
      <w:r w:rsidRPr="00F03A77">
        <w:rPr>
          <w:rFonts w:eastAsia="Times New Roman"/>
          <w:lang w:val="es-ES_tradnl" w:bidi="ar-SA"/>
        </w:rPr>
        <w:t xml:space="preserve"> tenemos una gran ventaja de ofrecer servicios completos.</w:t>
      </w:r>
    </w:p>
    <w:p w:rsidR="00962564" w:rsidRPr="00F03A77" w:rsidRDefault="00962564" w:rsidP="004700A3">
      <w:pPr>
        <w:pStyle w:val="ppBodyText"/>
        <w:rPr>
          <w:rFonts w:eastAsia="Times New Roman"/>
          <w:lang w:bidi="ar-SA"/>
        </w:rPr>
      </w:pPr>
      <w:proofErr w:type="spellStart"/>
      <w:r w:rsidRPr="00F03A77">
        <w:rPr>
          <w:rFonts w:eastAsia="Times New Roman"/>
          <w:lang w:bidi="ar-SA"/>
        </w:rPr>
        <w:t>Muchas</w:t>
      </w:r>
      <w:proofErr w:type="spellEnd"/>
      <w:r w:rsidRPr="00F03A77">
        <w:rPr>
          <w:rFonts w:eastAsia="Times New Roman"/>
          <w:lang w:bidi="ar-SA"/>
        </w:rPr>
        <w:t xml:space="preserve"> Gracias.</w:t>
      </w:r>
    </w:p>
    <w:p w:rsidR="003A037B" w:rsidRDefault="005D2827" w:rsidP="004700A3">
      <w:pPr>
        <w:pStyle w:val="ppBodyText"/>
      </w:pPr>
    </w:p>
    <w:sectPr w:rsidR="003A0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1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2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>
    <w:nsid w:val="3BDF086C"/>
    <w:multiLevelType w:val="hybridMultilevel"/>
    <w:tmpl w:val="306C0596"/>
    <w:lvl w:ilvl="0" w:tplc="9E884784">
      <w:start w:val="1"/>
      <w:numFmt w:val="bullet"/>
      <w:pStyle w:val="ppNote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F7740E6"/>
    <w:multiLevelType w:val="multilevel"/>
    <w:tmpl w:val="3AFC219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>
    <w:nsid w:val="57937A46"/>
    <w:multiLevelType w:val="hybridMultilevel"/>
    <w:tmpl w:val="1E94638A"/>
    <w:lvl w:ilvl="0" w:tplc="E4A40D04">
      <w:start w:val="1"/>
      <w:numFmt w:val="bullet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1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12"/>
  </w:num>
  <w:num w:numId="5">
    <w:abstractNumId w:val="7"/>
  </w:num>
  <w:num w:numId="6">
    <w:abstractNumId w:val="9"/>
  </w:num>
  <w:num w:numId="7">
    <w:abstractNumId w:val="3"/>
  </w:num>
  <w:num w:numId="8">
    <w:abstractNumId w:val="11"/>
  </w:num>
  <w:num w:numId="9">
    <w:abstractNumId w:val="2"/>
  </w:num>
  <w:num w:numId="10">
    <w:abstractNumId w:val="1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564"/>
    <w:rsid w:val="004700A3"/>
    <w:rsid w:val="00547557"/>
    <w:rsid w:val="005D2827"/>
    <w:rsid w:val="00952E33"/>
    <w:rsid w:val="0096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962564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96256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9625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9625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96256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625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9625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962564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962564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qFormat/>
    <w:rsid w:val="00962564"/>
    <w:p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962564"/>
    <w:pPr>
      <w:numPr>
        <w:ilvl w:val="2"/>
      </w:numPr>
      <w:ind w:left="720"/>
    </w:pPr>
  </w:style>
  <w:style w:type="paragraph" w:customStyle="1" w:styleId="ppBodyTextIndent2">
    <w:name w:val="pp Body Text Indent 2"/>
    <w:basedOn w:val="ppBodyTextIndent"/>
    <w:rsid w:val="00962564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962564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962564"/>
    <w:pPr>
      <w:numPr>
        <w:ilvl w:val="2"/>
      </w:numPr>
      <w:ind w:left="1434" w:hanging="357"/>
    </w:pPr>
  </w:style>
  <w:style w:type="paragraph" w:customStyle="1" w:styleId="ppChapterNumber">
    <w:name w:val="pp Chapter Number"/>
    <w:next w:val="Normal"/>
    <w:uiPriority w:val="14"/>
    <w:rsid w:val="00962564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962564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962564"/>
    <w:pPr>
      <w:spacing w:before="340" w:after="24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962564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962564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962564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962564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962564"/>
    <w:pPr>
      <w:keepNext/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962564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962564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962564"/>
    <w:pPr>
      <w:numPr>
        <w:ilvl w:val="1"/>
        <w:numId w:val="7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962564"/>
    <w:pPr>
      <w:numPr>
        <w:ilvl w:val="1"/>
        <w:numId w:val="6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962564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962564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962564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962564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962564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962564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962564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962564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962564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962564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962564"/>
    <w:pPr>
      <w:numPr>
        <w:ilvl w:val="0"/>
        <w:numId w:val="20"/>
      </w:numPr>
      <w:ind w:left="426" w:hanging="284"/>
    </w:pPr>
  </w:style>
  <w:style w:type="paragraph" w:customStyle="1" w:styleId="ppNoteIndent">
    <w:name w:val="pp Note Indent"/>
    <w:basedOn w:val="ppNote"/>
    <w:rsid w:val="00962564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962564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962564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962564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962564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962564"/>
    <w:rPr>
      <w:color w:val="333399"/>
    </w:rPr>
  </w:style>
  <w:style w:type="table" w:customStyle="1" w:styleId="ppTableGrid">
    <w:name w:val="pp Table Grid"/>
    <w:basedOn w:val="ppTableList"/>
    <w:rsid w:val="00962564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962564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962564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962564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962564"/>
  </w:style>
  <w:style w:type="table" w:styleId="TableGrid">
    <w:name w:val="Table Grid"/>
    <w:basedOn w:val="TableNormal"/>
    <w:rsid w:val="00962564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962564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62564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9625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62564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9625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62564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962564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96256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625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96256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2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564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96256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962564"/>
    <w:pPr>
      <w:spacing w:after="24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962564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962564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962564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962564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962564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962564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962564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962564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962564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962564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962564"/>
  </w:style>
  <w:style w:type="character" w:customStyle="1" w:styleId="BodyTextChar">
    <w:name w:val="Body Text Char"/>
    <w:basedOn w:val="DefaultParagraphFont"/>
    <w:link w:val="BodyText"/>
    <w:semiHidden/>
    <w:rsid w:val="00962564"/>
    <w:rPr>
      <w:rFonts w:eastAsiaTheme="minorEastAsia"/>
      <w:lang w:bidi="en-US"/>
    </w:rPr>
  </w:style>
  <w:style w:type="paragraph" w:customStyle="1" w:styleId="ppNoteBulletIndent">
    <w:name w:val="pp Note Bullet Indent"/>
    <w:basedOn w:val="ppNoteBullet"/>
    <w:qFormat/>
    <w:rsid w:val="00962564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962564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962564"/>
    <w:pPr>
      <w:ind w:left="2580"/>
    </w:pPr>
  </w:style>
  <w:style w:type="character" w:styleId="Hyperlink">
    <w:name w:val="Hyperlink"/>
    <w:basedOn w:val="DefaultParagraphFont"/>
    <w:uiPriority w:val="99"/>
    <w:semiHidden/>
    <w:unhideWhenUsed/>
    <w:rsid w:val="00962564"/>
    <w:rPr>
      <w:strike w:val="0"/>
      <w:dstrike w:val="0"/>
      <w:color w:val="1EACDD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962564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96256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9625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9625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96256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625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9625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962564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962564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qFormat/>
    <w:rsid w:val="00962564"/>
    <w:p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962564"/>
    <w:pPr>
      <w:numPr>
        <w:ilvl w:val="2"/>
      </w:numPr>
      <w:ind w:left="720"/>
    </w:pPr>
  </w:style>
  <w:style w:type="paragraph" w:customStyle="1" w:styleId="ppBodyTextIndent2">
    <w:name w:val="pp Body Text Indent 2"/>
    <w:basedOn w:val="ppBodyTextIndent"/>
    <w:rsid w:val="00962564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962564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962564"/>
    <w:pPr>
      <w:numPr>
        <w:ilvl w:val="2"/>
      </w:numPr>
      <w:ind w:left="1434" w:hanging="357"/>
    </w:pPr>
  </w:style>
  <w:style w:type="paragraph" w:customStyle="1" w:styleId="ppChapterNumber">
    <w:name w:val="pp Chapter Number"/>
    <w:next w:val="Normal"/>
    <w:uiPriority w:val="14"/>
    <w:rsid w:val="00962564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962564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962564"/>
    <w:pPr>
      <w:spacing w:before="340" w:after="24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962564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962564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962564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962564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962564"/>
    <w:pPr>
      <w:keepNext/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962564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962564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962564"/>
    <w:pPr>
      <w:numPr>
        <w:ilvl w:val="1"/>
        <w:numId w:val="7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962564"/>
    <w:pPr>
      <w:numPr>
        <w:ilvl w:val="1"/>
        <w:numId w:val="6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962564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962564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962564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962564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962564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962564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962564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962564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962564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962564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962564"/>
    <w:pPr>
      <w:numPr>
        <w:ilvl w:val="0"/>
        <w:numId w:val="20"/>
      </w:numPr>
      <w:ind w:left="426" w:hanging="284"/>
    </w:pPr>
  </w:style>
  <w:style w:type="paragraph" w:customStyle="1" w:styleId="ppNoteIndent">
    <w:name w:val="pp Note Indent"/>
    <w:basedOn w:val="ppNote"/>
    <w:rsid w:val="00962564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962564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962564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962564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962564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962564"/>
    <w:rPr>
      <w:color w:val="333399"/>
    </w:rPr>
  </w:style>
  <w:style w:type="table" w:customStyle="1" w:styleId="ppTableGrid">
    <w:name w:val="pp Table Grid"/>
    <w:basedOn w:val="ppTableList"/>
    <w:rsid w:val="00962564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962564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962564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962564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962564"/>
  </w:style>
  <w:style w:type="table" w:styleId="TableGrid">
    <w:name w:val="Table Grid"/>
    <w:basedOn w:val="TableNormal"/>
    <w:rsid w:val="00962564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962564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62564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9625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62564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9625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62564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962564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96256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625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96256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2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564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96256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962564"/>
    <w:pPr>
      <w:spacing w:after="24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962564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962564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962564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962564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962564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962564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962564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962564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962564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962564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962564"/>
  </w:style>
  <w:style w:type="character" w:customStyle="1" w:styleId="BodyTextChar">
    <w:name w:val="Body Text Char"/>
    <w:basedOn w:val="DefaultParagraphFont"/>
    <w:link w:val="BodyText"/>
    <w:semiHidden/>
    <w:rsid w:val="00962564"/>
    <w:rPr>
      <w:rFonts w:eastAsiaTheme="minorEastAsia"/>
      <w:lang w:bidi="en-US"/>
    </w:rPr>
  </w:style>
  <w:style w:type="paragraph" w:customStyle="1" w:styleId="ppNoteBulletIndent">
    <w:name w:val="pp Note Bullet Indent"/>
    <w:basedOn w:val="ppNoteBullet"/>
    <w:qFormat/>
    <w:rsid w:val="00962564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962564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962564"/>
    <w:pPr>
      <w:ind w:left="2580"/>
    </w:pPr>
  </w:style>
  <w:style w:type="character" w:styleId="Hyperlink">
    <w:name w:val="Hyperlink"/>
    <w:basedOn w:val="DefaultParagraphFont"/>
    <w:uiPriority w:val="99"/>
    <w:semiHidden/>
    <w:unhideWhenUsed/>
    <w:rsid w:val="00962564"/>
    <w:rPr>
      <w:strike w:val="0"/>
      <w:dstrike w:val="0"/>
      <w:color w:val="1EACDD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file:///C:\Users\andygon\Desktop\TestArticle\Articles\HXS\TA_Soluciones%20de%20Servidores\Caracter&#237;stica%20de%20Backup\3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file:///C:\Users\andygon\Desktop\TestArticle\Articles\HXS\TA_Soluciones%20de%20Servidores\Caracter&#237;stica%20de%20Backup\7.png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blogs.itpro.es/jairgomez/" TargetMode="External"/><Relationship Id="rId12" Type="http://schemas.openxmlformats.org/officeDocument/2006/relationships/image" Target="media/image3.png"/><Relationship Id="rId17" Type="http://schemas.openxmlformats.org/officeDocument/2006/relationships/image" Target="file:///C:\Users\andygon\Desktop\TestArticle\Articles\HXS\TA_Soluciones%20de%20Servidores\Caracter&#237;stica%20de%20Backup\5.png" TargetMode="External"/><Relationship Id="rId25" Type="http://schemas.openxmlformats.org/officeDocument/2006/relationships/image" Target="file:///C:\Users\andygon\Desktop\TestArticle\Articles\HXS\TA_Soluciones%20de%20Servidores\Caracter&#237;stica%20de%20Backup\9.png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file:///C:\Users\andygon\Desktop\TestArticle\Articles\HXS\TA_Soluciones%20de%20Servidores\Caracter&#237;stica%20de%20Backup\11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file:///C:\Users\andygon\Desktop\TestArticle\Articles\HXS\TA_Soluciones%20de%20Servidores\Caracter&#237;stica%20de%20Backup\2.png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file:///C:\Users\andygon\Desktop\TestArticle\Articles\HXS\TA_Soluciones%20de%20Servidores\Caracter&#237;stica%20de%20Backup\4.png" TargetMode="External"/><Relationship Id="rId23" Type="http://schemas.openxmlformats.org/officeDocument/2006/relationships/image" Target="file:///C:\Users\andygon\Desktop\TestArticle\Articles\HXS\TA_Soluciones%20de%20Servidores\Caracter&#237;stica%20de%20Backup\8.png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file:///C:\Users\andygon\Desktop\TestArticle\Articles\HXS\TA_Soluciones%20de%20Servidores\Caracter&#237;stica%20de%20Backup\6.png" TargetMode="External"/><Relationship Id="rId31" Type="http://schemas.openxmlformats.org/officeDocument/2006/relationships/image" Target="file:///C:\Users\andygon\Desktop\TestArticle\Articles\HXS\TA_Soluciones%20de%20Servidores\Caracter&#237;stica%20de%20Backup\12.png" TargetMode="External"/><Relationship Id="rId4" Type="http://schemas.microsoft.com/office/2007/relationships/stylesWithEffects" Target="stylesWithEffects.xml"/><Relationship Id="rId9" Type="http://schemas.openxmlformats.org/officeDocument/2006/relationships/image" Target="file:///C:\Users\andygon\Desktop\TestArticle\Articles\HXS\TA_Soluciones%20de%20Servidores\Caracter&#237;stica%20de%20Backup\1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file:///C:\Users\andygon\Desktop\TestArticle\Articles\HXS\TA_Soluciones%20de%20Servidores\Caracter&#237;stica%20de%20Backup\10.png" TargetMode="External"/><Relationship Id="rId30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ygon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5C94756E87B4F5DA7A12392FC4B0D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B41271-FFEC-4128-B126-7C8F9A401420}"/>
      </w:docPartPr>
      <w:docPartBody>
        <w:p w:rsidR="00295065" w:rsidRDefault="00EB3145" w:rsidP="00EB3145">
          <w:pPr>
            <w:pStyle w:val="35C94756E87B4F5DA7A12392FC4B0D99"/>
          </w:pPr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145"/>
    <w:rsid w:val="00295065"/>
    <w:rsid w:val="006341E9"/>
    <w:rsid w:val="00E75214"/>
    <w:rsid w:val="00EB3145"/>
    <w:rsid w:val="00F5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B3145"/>
  </w:style>
  <w:style w:type="paragraph" w:customStyle="1" w:styleId="35C94756E87B4F5DA7A12392FC4B0D99">
    <w:name w:val="35C94756E87B4F5DA7A12392FC4B0D99"/>
    <w:rsid w:val="00EB314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B3145"/>
  </w:style>
  <w:style w:type="paragraph" w:customStyle="1" w:styleId="35C94756E87B4F5DA7A12392FC4B0D99">
    <w:name w:val="35C94756E87B4F5DA7A12392FC4B0D99"/>
    <w:rsid w:val="00EB31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a 3 e 3 b 4 d - b 7 6 7 - 4 0 0 f - b 6 4 3 - 7 3 2 7 9 e e 3 5 f e 3 "   t i t l e = " W i n d o w s   S e r v e r   2 0 1 2   E s s e n t i a l s      C a r a c t e r � s t i c a   d e   B a c k u p "   s t y l e = " T o p i c " / >  
 < / t o c > 
</file>

<file path=customXml/itemProps1.xml><?xml version="1.0" encoding="utf-8"?>
<ds:datastoreItem xmlns:ds="http://schemas.openxmlformats.org/officeDocument/2006/customXml" ds:itemID="{7BDC43EA-C819-425C-A442-64BC628F1E61}">
  <ds:schemaRefs>
    <ds:schemaRef ds:uri="http://www.w3.org/2001/XMLSchem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1</TotalTime>
  <Pages>1</Pages>
  <Words>535</Words>
  <Characters>3054</Characters>
  <Application>Microsoft Office Word</Application>
  <DocSecurity>0</DocSecurity>
  <Lines>25</Lines>
  <Paragraphs>7</Paragraphs>
  <ScaleCrop>false</ScaleCrop>
  <Company>Microsoft Corporation</Company>
  <LinksUpToDate>false</LinksUpToDate>
  <CharactersWithSpaces>3582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Gonzalez</dc:creator>
  <cp:lastModifiedBy>Andy Gonzalez</cp:lastModifiedBy>
  <cp:revision>5</cp:revision>
  <dcterms:created xsi:type="dcterms:W3CDTF">2012-09-27T16:49:00Z</dcterms:created>
  <dcterms:modified xsi:type="dcterms:W3CDTF">2012-09-27T17:18:00Z</dcterms:modified>
</cp:coreProperties>
</file>