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imes New Roman"/>
          <w:lang w:val="es-ES_tradnl"/>
        </w:rPr>
        <w:alias w:val="Topic"/>
        <w:tag w:val="4b238bbb-3fd2-4faa-b1f2-18d06bad7cf8"/>
        <w:id w:val="244768878"/>
        <w:placeholder>
          <w:docPart w:val="DefaultPlaceholder_1081868574"/>
        </w:placeholder>
        <w:text/>
      </w:sdtPr>
      <w:sdtEndPr/>
      <w:sdtContent>
        <w:p w:rsidR="002C3E0B" w:rsidRDefault="002C3E0B" w:rsidP="002C3E0B">
          <w:pPr>
            <w:pStyle w:val="ppTopic"/>
            <w:rPr>
              <w:rFonts w:eastAsia="Times New Roman"/>
              <w:lang w:val="es-ES_tradnl"/>
            </w:rPr>
          </w:pPr>
          <w:r w:rsidRPr="002C3E0B">
            <w:rPr>
              <w:rFonts w:eastAsia="Times New Roman"/>
              <w:lang w:val="es-ES_tradnl"/>
            </w:rPr>
            <w:t>Qué hay de nuevo en CM 2012 SP1</w:t>
          </w:r>
        </w:p>
      </w:sdtContent>
    </w:sdt>
    <w:p w:rsidR="00632C99" w:rsidRDefault="006079AC" w:rsidP="00632C99">
      <w:pPr>
        <w:pStyle w:val="ppBodyText"/>
        <w:rPr>
          <w:rFonts w:eastAsia="Times New Roman"/>
          <w:lang w:bidi="ar-SA"/>
        </w:rPr>
      </w:pPr>
      <w:hyperlink r:id="rId6" w:history="1">
        <w:r w:rsidR="00632C99">
          <w:rPr>
            <w:rStyle w:val="Hyperlink"/>
          </w:rPr>
          <w:t>Marcela Berri</w:t>
        </w:r>
        <w:r w:rsidR="00632C99">
          <w:rPr>
            <w:color w:val="0000FF"/>
            <w:u w:val="single"/>
          </w:rPr>
          <w:br/>
        </w:r>
      </w:hyperlink>
      <w:r w:rsidR="00632C99">
        <w:t>Instructor / Consultor Senior IT</w:t>
      </w:r>
      <w:r w:rsidR="00632C99">
        <w:br/>
        <w:t>MCT – MVP Configuration Manager</w:t>
      </w:r>
    </w:p>
    <w:p w:rsidR="00632C99" w:rsidRDefault="00632C99" w:rsidP="00632C99">
      <w:pPr>
        <w:pStyle w:val="ppBodyText"/>
      </w:pPr>
      <w:r>
        <w:t>MCTS Server Administrator - MCTS AD 2008 - MCTS Network Inf</w:t>
      </w:r>
      <w:r>
        <w:br/>
        <w:t>MCTS - Server Virtualization</w:t>
      </w:r>
      <w:r>
        <w:br/>
        <w:t>MCTS W7 &amp; Off2010 - MCTS SCCM 2012/2007 - MCTS SCOM 2007</w:t>
      </w:r>
      <w:r>
        <w:br/>
        <w:t>MCITP Exchange 2010/2007 - MCTS Exch 2010/2007 - MCTS Lync 2010</w:t>
      </w:r>
    </w:p>
    <w:p w:rsidR="00632C99" w:rsidRDefault="00632C99" w:rsidP="00632C99">
      <w:pPr>
        <w:pStyle w:val="ppBodyText"/>
      </w:pPr>
      <w:r>
        <w:t xml:space="preserve">Blog </w:t>
      </w:r>
      <w:hyperlink r:id="rId7" w:history="1">
        <w:r>
          <w:rPr>
            <w:rStyle w:val="Hyperlink"/>
          </w:rPr>
          <w:t>IT Technology Site:</w:t>
        </w:r>
        <w:r>
          <w:rPr>
            <w:rStyle w:val="Hyperlink"/>
            <w:i/>
            <w:iCs/>
          </w:rPr>
          <w:t xml:space="preserve"> About me</w:t>
        </w:r>
      </w:hyperlink>
    </w:p>
    <w:p w:rsidR="002C3E0B" w:rsidRPr="00632C99" w:rsidRDefault="002C3E0B" w:rsidP="00632C99">
      <w:pPr>
        <w:pStyle w:val="ppBodyText"/>
        <w:rPr>
          <w:rFonts w:eastAsia="Times New Roman"/>
          <w:sz w:val="28"/>
        </w:rPr>
      </w:pPr>
    </w:p>
    <w:p w:rsidR="002C3E0B" w:rsidRPr="00632C99" w:rsidRDefault="002C3E0B" w:rsidP="002C3E0B">
      <w:pPr>
        <w:pStyle w:val="ppBodyText"/>
        <w:rPr>
          <w:rFonts w:ascii="Arial" w:eastAsia="Times New Roman" w:hAnsi="Arial"/>
          <w:sz w:val="20"/>
          <w:szCs w:val="20"/>
        </w:rPr>
      </w:pPr>
    </w:p>
    <w:p w:rsidR="002C3E0B" w:rsidRPr="00D21B3C" w:rsidRDefault="002C3E0B" w:rsidP="002C3E0B">
      <w:pPr>
        <w:pStyle w:val="ppBodyText"/>
        <w:rPr>
          <w:rFonts w:eastAsia="Times New Roman"/>
          <w:lang w:val="es-ES_tradnl"/>
        </w:rPr>
      </w:pPr>
      <w:r w:rsidRPr="00CE4C9C">
        <w:rPr>
          <w:rFonts w:eastAsia="Times New Roman"/>
          <w:b/>
          <w:lang w:val="es-ES_tradnl"/>
        </w:rPr>
        <w:t>Con el Service Pack 1 de Configuration Manager 2012</w:t>
      </w:r>
      <w:r w:rsidRPr="00D21B3C">
        <w:rPr>
          <w:rFonts w:eastAsia="Times New Roman"/>
          <w:lang w:val="es-ES_tradnl"/>
        </w:rPr>
        <w:t xml:space="preserve">, se abren muchas nuevas posibilidades que flexibilizan aún más la nueva jerarquía y sus funcionalidades, aunque todavía no hay fecha cierta de salida.  Aquí les dejo un </w:t>
      </w:r>
      <w:r w:rsidR="00C42D52" w:rsidRPr="00D21B3C">
        <w:rPr>
          <w:rFonts w:eastAsia="Times New Roman"/>
          <w:lang w:val="es-ES_tradnl"/>
        </w:rPr>
        <w:t xml:space="preserve">resumen </w:t>
      </w:r>
      <w:r w:rsidRPr="00D21B3C">
        <w:rPr>
          <w:rFonts w:eastAsia="Times New Roman"/>
          <w:lang w:val="es-ES_tradnl"/>
        </w:rPr>
        <w:t xml:space="preserve">de las más importantes:   Para ver artículo oficial, haga </w:t>
      </w:r>
      <w:hyperlink r:id="rId8" w:history="1">
        <w:r w:rsidR="00BC3FB1" w:rsidRPr="00D21B3C">
          <w:rPr>
            <w:rFonts w:eastAsia="Times New Roman"/>
            <w:lang w:val="es-ES_tradnl"/>
          </w:rPr>
          <w:t>clic</w:t>
        </w:r>
        <w:r w:rsidRPr="00D21B3C">
          <w:rPr>
            <w:rFonts w:eastAsia="Times New Roman"/>
            <w:lang w:val="es-ES_tradnl"/>
          </w:rPr>
          <w:t xml:space="preserve"> aquí</w:t>
        </w:r>
      </w:hyperlink>
    </w:p>
    <w:p w:rsidR="002C3E0B" w:rsidRDefault="002C3E0B" w:rsidP="002C3E0B">
      <w:pPr>
        <w:pStyle w:val="ppBodyText"/>
        <w:rPr>
          <w:rFonts w:eastAsia="Times New Roman"/>
          <w:lang w:val="es-ES"/>
        </w:rPr>
      </w:pPr>
    </w:p>
    <w:tbl>
      <w:tblPr>
        <w:tblStyle w:val="ppTableGrid"/>
        <w:tblW w:w="5000" w:type="pct"/>
        <w:tblInd w:w="0" w:type="dxa"/>
        <w:tblLook w:val="04A0" w:firstRow="1" w:lastRow="0" w:firstColumn="1" w:lastColumn="0" w:noHBand="0" w:noVBand="1"/>
      </w:tblPr>
      <w:tblGrid>
        <w:gridCol w:w="9330"/>
      </w:tblGrid>
      <w:tr w:rsidR="008A4133" w:rsidRPr="00C42D52" w:rsidTr="008A4133">
        <w:trPr>
          <w:cnfStyle w:val="100000000000" w:firstRow="1" w:lastRow="0" w:firstColumn="0" w:lastColumn="0" w:oddVBand="0" w:evenVBand="0" w:oddHBand="0" w:evenHBand="0" w:firstRowFirstColumn="0" w:firstRowLastColumn="0" w:lastRowFirstColumn="0" w:lastRowLastColumn="0"/>
        </w:trPr>
        <w:tc>
          <w:tcPr>
            <w:tcW w:w="5000" w:type="pct"/>
          </w:tcPr>
          <w:p w:rsidR="008A4133" w:rsidRDefault="00C42D52" w:rsidP="008A4133">
            <w:pPr>
              <w:pStyle w:val="ppTableText"/>
              <w:rPr>
                <w:lang w:val="es-ES"/>
              </w:rPr>
            </w:pPr>
            <w:r>
              <w:rPr>
                <w:lang w:val="es-ES_tradnl"/>
              </w:rPr>
              <w:t>R</w:t>
            </w:r>
            <w:r w:rsidRPr="00D21B3C">
              <w:rPr>
                <w:lang w:val="es-ES_tradnl"/>
              </w:rPr>
              <w:t>esumen</w:t>
            </w:r>
          </w:p>
        </w:tc>
      </w:tr>
      <w:tr w:rsidR="008A4133" w:rsidRPr="006079AC" w:rsidTr="008A4133">
        <w:tc>
          <w:tcPr>
            <w:tcW w:w="5000" w:type="pct"/>
          </w:tcPr>
          <w:p w:rsidR="008A4133" w:rsidRDefault="008A4133" w:rsidP="008A4133">
            <w:pPr>
              <w:pStyle w:val="ppBodyText"/>
              <w:rPr>
                <w:rFonts w:eastAsia="Times New Roman"/>
                <w:lang w:val="es-ES"/>
              </w:rPr>
            </w:pPr>
            <w:r w:rsidRPr="00D21B3C">
              <w:rPr>
                <w:rFonts w:eastAsia="Times New Roman"/>
                <w:lang w:val="es-ES_tradnl"/>
              </w:rPr>
              <w:t>La extensión del  schema de AD permanece sin cambios.  No es necesario extender el esquema nuevamente para el SP1.</w:t>
            </w:r>
          </w:p>
        </w:tc>
      </w:tr>
      <w:tr w:rsidR="008A4133" w:rsidRPr="006079AC" w:rsidTr="008A4133">
        <w:tc>
          <w:tcPr>
            <w:tcW w:w="5000" w:type="pct"/>
          </w:tcPr>
          <w:p w:rsidR="008A4133" w:rsidRPr="008A4133" w:rsidRDefault="008A4133" w:rsidP="008A4133">
            <w:pPr>
              <w:pStyle w:val="ppBodyText"/>
              <w:rPr>
                <w:rFonts w:eastAsia="Times New Roman"/>
                <w:lang w:val="es-ES"/>
              </w:rPr>
            </w:pPr>
            <w:r w:rsidRPr="00D21B3C">
              <w:rPr>
                <w:rFonts w:eastAsia="Times New Roman"/>
                <w:lang w:val="es-ES"/>
              </w:rPr>
              <w:t>Existen nuevos comandos de Windows PowerShell para poder realizar script.  Para poder ver los cmdlets disponibles, se puede utilizar get-command -module ConfigurationManager. Para abrir la consola de Power Shell, en el menú Application, se encuentra Connect via Windows PowerShell</w:t>
            </w:r>
          </w:p>
        </w:tc>
      </w:tr>
      <w:tr w:rsidR="008A4133" w:rsidRPr="006079AC" w:rsidTr="008A4133">
        <w:tc>
          <w:tcPr>
            <w:tcW w:w="5000" w:type="pct"/>
          </w:tcPr>
          <w:p w:rsidR="008A4133" w:rsidRPr="00D21B3C" w:rsidRDefault="008A4133" w:rsidP="008A4133">
            <w:pPr>
              <w:pStyle w:val="ppBodyText"/>
              <w:rPr>
                <w:rFonts w:eastAsia="Times New Roman"/>
                <w:lang w:val="es-ES"/>
              </w:rPr>
            </w:pPr>
            <w:r w:rsidRPr="00D21B3C">
              <w:rPr>
                <w:rFonts w:eastAsia="Times New Roman"/>
                <w:lang w:val="es-ES"/>
              </w:rPr>
              <w:t xml:space="preserve">Ahora se permite expandir un site stand-alone ya configurado, e incluir un CAS –Central Administration Site-.  </w:t>
            </w:r>
            <w:r w:rsidR="00BC3FB1">
              <w:rPr>
                <w:rFonts w:eastAsia="Times New Roman"/>
                <w:lang w:val="es-ES"/>
              </w:rPr>
              <w:t>¡</w:t>
            </w:r>
            <w:r w:rsidRPr="00D21B3C">
              <w:rPr>
                <w:rFonts w:eastAsia="Times New Roman"/>
                <w:lang w:val="es-ES"/>
              </w:rPr>
              <w:t>Ya deja de ser una decisión al momento de instalar</w:t>
            </w:r>
            <w:r w:rsidR="00BC3FB1" w:rsidRPr="00D21B3C">
              <w:rPr>
                <w:rFonts w:eastAsia="Times New Roman"/>
                <w:lang w:val="es-ES"/>
              </w:rPr>
              <w:t>!</w:t>
            </w:r>
            <w:r w:rsidRPr="00D21B3C">
              <w:rPr>
                <w:rFonts w:eastAsia="Times New Roman"/>
                <w:lang w:val="es-ES"/>
              </w:rPr>
              <w:t xml:space="preserve">  Hay una nueva opción dentro del setup que pregunta si el CAS es “El primer sitio de una nueva Jerarquía” o si “expande un sitio Stand-alone”. Además permite migrar una jerarquía CM 2012 SP1 de otra organización a otra con CM 2012 SP1, o migrar el ambiente de “test” a “producción”.</w:t>
            </w:r>
            <w:bookmarkStart w:id="0" w:name="more"/>
            <w:bookmarkEnd w:id="0"/>
          </w:p>
        </w:tc>
      </w:tr>
      <w:tr w:rsidR="008A4133" w:rsidTr="008A4133">
        <w:tc>
          <w:tcPr>
            <w:tcW w:w="5000" w:type="pct"/>
          </w:tcPr>
          <w:p w:rsidR="008A4133" w:rsidRPr="00D21B3C" w:rsidRDefault="008A4133" w:rsidP="008A4133">
            <w:pPr>
              <w:pStyle w:val="ppBodyText"/>
              <w:rPr>
                <w:rFonts w:eastAsia="Times New Roman"/>
                <w:lang w:val="es-ES"/>
              </w:rPr>
            </w:pPr>
            <w:r w:rsidRPr="00D21B3C">
              <w:rPr>
                <w:rFonts w:eastAsia="Times New Roman"/>
                <w:lang w:val="es-ES"/>
              </w:rPr>
              <w:t>Se reemplazan las “</w:t>
            </w:r>
            <w:proofErr w:type="spellStart"/>
            <w:r w:rsidRPr="00D21B3C">
              <w:rPr>
                <w:rFonts w:eastAsia="Times New Roman"/>
                <w:lang w:val="es-ES"/>
              </w:rPr>
              <w:t>Address</w:t>
            </w:r>
            <w:proofErr w:type="spellEnd"/>
            <w:r w:rsidRPr="00D21B3C">
              <w:rPr>
                <w:rFonts w:eastAsia="Times New Roman"/>
                <w:lang w:val="es-ES"/>
              </w:rPr>
              <w:t>” por “file routes” para la replicación basada en archivos entre sites.  Sólo es un cambio de nombre, no de funcionalidad.</w:t>
            </w:r>
          </w:p>
        </w:tc>
      </w:tr>
      <w:tr w:rsidR="008A4133" w:rsidRPr="006079AC" w:rsidTr="008A4133">
        <w:tc>
          <w:tcPr>
            <w:tcW w:w="5000" w:type="pct"/>
          </w:tcPr>
          <w:p w:rsidR="008A4133" w:rsidRPr="00D21B3C" w:rsidRDefault="008A4133" w:rsidP="008A4133">
            <w:pPr>
              <w:pStyle w:val="ppBodyText"/>
              <w:rPr>
                <w:rFonts w:eastAsia="Times New Roman"/>
                <w:lang w:val="es-ES"/>
              </w:rPr>
            </w:pPr>
            <w:r w:rsidRPr="00D21B3C">
              <w:rPr>
                <w:rFonts w:eastAsia="Times New Roman"/>
                <w:lang w:val="es-ES"/>
              </w:rPr>
              <w:t xml:space="preserve">Hay mejoras en cuanto a los controles que se pueden realizar en la replicación de las bases entre Sites.  Se puede programar la transferencia, controlar la frecuencia, definir la  sumarización de los </w:t>
            </w:r>
            <w:r w:rsidRPr="00D21B3C">
              <w:rPr>
                <w:rFonts w:eastAsia="Times New Roman"/>
                <w:lang w:val="es-ES"/>
              </w:rPr>
              <w:lastRenderedPageBreak/>
              <w:t>datos. Se puede cambiar el Puerto usado por el SQL Server Service Broker.  También se puede configurar compresión en la transferencia de los datos y el período que espera ante una falla de replicación.</w:t>
            </w:r>
          </w:p>
        </w:tc>
      </w:tr>
      <w:tr w:rsidR="008A4133" w:rsidRPr="006079AC" w:rsidTr="008A4133">
        <w:tc>
          <w:tcPr>
            <w:tcW w:w="5000" w:type="pct"/>
          </w:tcPr>
          <w:p w:rsidR="008A4133" w:rsidRPr="00D21B3C" w:rsidRDefault="008A4133" w:rsidP="008A4133">
            <w:pPr>
              <w:pStyle w:val="ppBodyText"/>
              <w:rPr>
                <w:rFonts w:eastAsia="Times New Roman"/>
                <w:lang w:val="es-ES"/>
              </w:rPr>
            </w:pPr>
            <w:r w:rsidRPr="00D21B3C">
              <w:rPr>
                <w:rFonts w:eastAsia="Times New Roman"/>
                <w:lang w:val="es-ES"/>
              </w:rPr>
              <w:lastRenderedPageBreak/>
              <w:t>Ahora se podrá subscribir alertas  por email de cualquiera de las características del producto, no solo Endpoint.</w:t>
            </w:r>
          </w:p>
        </w:tc>
      </w:tr>
      <w:tr w:rsidR="008A4133" w:rsidRPr="006079AC" w:rsidTr="008A4133">
        <w:tc>
          <w:tcPr>
            <w:tcW w:w="5000" w:type="pct"/>
          </w:tcPr>
          <w:p w:rsidR="008A4133" w:rsidRPr="00D21B3C" w:rsidRDefault="008A4133" w:rsidP="008A4133">
            <w:pPr>
              <w:pStyle w:val="ppBodyText"/>
              <w:rPr>
                <w:rFonts w:eastAsia="Times New Roman"/>
                <w:lang w:val="es-ES"/>
              </w:rPr>
            </w:pPr>
            <w:r w:rsidRPr="00D21B3C">
              <w:rPr>
                <w:rFonts w:eastAsia="Times New Roman"/>
                <w:lang w:val="es-ES"/>
              </w:rPr>
              <w:t xml:space="preserve">Se puede recobrar un Site Secundario usando el nodo Sites – la opción Recover Secondary Site en la consola.    </w:t>
            </w:r>
          </w:p>
        </w:tc>
      </w:tr>
      <w:tr w:rsidR="008A4133" w:rsidTr="008A4133">
        <w:tc>
          <w:tcPr>
            <w:tcW w:w="5000" w:type="pct"/>
          </w:tcPr>
          <w:p w:rsidR="008A4133" w:rsidRPr="00D21B3C" w:rsidRDefault="008A4133" w:rsidP="008A4133">
            <w:pPr>
              <w:pStyle w:val="ppBodyText"/>
              <w:rPr>
                <w:rFonts w:eastAsia="Times New Roman"/>
                <w:lang w:val="es-ES"/>
              </w:rPr>
            </w:pPr>
            <w:r w:rsidRPr="00D21B3C">
              <w:rPr>
                <w:rFonts w:eastAsia="Times New Roman"/>
                <w:lang w:val="es-ES"/>
              </w:rPr>
              <w:t>Soporta ahora que un Distribution Point esté en la nube: cloud service con  Windows Azure.  Se puede usar como fallback o estándar DP.</w:t>
            </w:r>
          </w:p>
        </w:tc>
      </w:tr>
      <w:tr w:rsidR="008A4133" w:rsidRPr="006079AC" w:rsidTr="008A4133">
        <w:tc>
          <w:tcPr>
            <w:tcW w:w="5000" w:type="pct"/>
          </w:tcPr>
          <w:p w:rsidR="008A4133" w:rsidRPr="00D21B3C" w:rsidRDefault="008A4133" w:rsidP="008A4133">
            <w:pPr>
              <w:pStyle w:val="ppBodyText"/>
              <w:rPr>
                <w:rFonts w:eastAsia="Times New Roman"/>
                <w:lang w:val="es-ES"/>
              </w:rPr>
            </w:pPr>
            <w:r w:rsidRPr="00D21B3C">
              <w:rPr>
                <w:rFonts w:eastAsia="Times New Roman"/>
                <w:lang w:val="es-ES"/>
              </w:rPr>
              <w:t>Se puede elegir el drive en donde ubicar el contenido de “Content Library” cuando se crea el Distribution Point como parte del asistente o configurarlo posteriormente.</w:t>
            </w:r>
          </w:p>
        </w:tc>
      </w:tr>
      <w:tr w:rsidR="008A4133" w:rsidRPr="006079AC" w:rsidTr="008A4133">
        <w:tc>
          <w:tcPr>
            <w:tcW w:w="5000" w:type="pct"/>
          </w:tcPr>
          <w:p w:rsidR="008A4133" w:rsidRPr="00D21B3C" w:rsidRDefault="008A4133" w:rsidP="008A4133">
            <w:pPr>
              <w:pStyle w:val="ppBodyText"/>
              <w:rPr>
                <w:rFonts w:eastAsia="Times New Roman"/>
                <w:lang w:val="es-ES"/>
              </w:rPr>
            </w:pPr>
            <w:r w:rsidRPr="00D21B3C">
              <w:rPr>
                <w:rFonts w:eastAsia="Times New Roman"/>
                <w:lang w:val="es-ES_tradnl"/>
              </w:rPr>
              <w:t>Clientes:</w:t>
            </w:r>
            <w:r w:rsidR="00BC3FB1" w:rsidRPr="00D21B3C">
              <w:rPr>
                <w:rFonts w:eastAsia="Times New Roman"/>
                <w:lang w:val="es-ES_tradnl"/>
              </w:rPr>
              <w:t> Soporte</w:t>
            </w:r>
            <w:r w:rsidRPr="00D21B3C">
              <w:rPr>
                <w:rFonts w:eastAsia="Times New Roman"/>
                <w:lang w:val="es-ES_tradnl"/>
              </w:rPr>
              <w:t xml:space="preserve"> para Windows 8.  Se puede instalar el cliente en el Sistema Operativo y hacer upgrade de versiones previas.  Además soporta Windows To Go (instalación de Windows 8 en pendrive). Soporta además realizar el deployment de aplicaciones Windows 8 (.appx)</w:t>
            </w:r>
          </w:p>
        </w:tc>
      </w:tr>
      <w:tr w:rsidR="008A4133" w:rsidRPr="006079AC" w:rsidTr="008A4133">
        <w:tc>
          <w:tcPr>
            <w:tcW w:w="5000" w:type="pct"/>
          </w:tcPr>
          <w:p w:rsidR="008A4133" w:rsidRPr="008A4133" w:rsidRDefault="008A4133" w:rsidP="008A4133">
            <w:pPr>
              <w:pStyle w:val="ppBodyText"/>
              <w:rPr>
                <w:rFonts w:eastAsia="Times New Roman"/>
                <w:lang w:val="es-ES"/>
              </w:rPr>
            </w:pPr>
            <w:r w:rsidRPr="00D21B3C">
              <w:rPr>
                <w:rFonts w:eastAsia="Times New Roman"/>
                <w:lang w:val="es-ES"/>
              </w:rPr>
              <w:t xml:space="preserve">Se puede utilizar </w:t>
            </w:r>
            <w:proofErr w:type="spellStart"/>
            <w:r w:rsidRPr="00D21B3C">
              <w:rPr>
                <w:rFonts w:eastAsia="Times New Roman"/>
                <w:lang w:val="es-ES"/>
              </w:rPr>
              <w:t>seteos</w:t>
            </w:r>
            <w:proofErr w:type="spellEnd"/>
            <w:r w:rsidRPr="00D21B3C">
              <w:rPr>
                <w:rFonts w:eastAsia="Times New Roman"/>
                <w:lang w:val="es-ES"/>
              </w:rPr>
              <w:t xml:space="preserve"> de compliance para incluir ítems de “User Data y Profiles” para clientes Windows 8.  Esto permite que se pueda controlar la efectividad de folder redirection, offline files, y roaming profiles en la empresa.</w:t>
            </w:r>
          </w:p>
        </w:tc>
      </w:tr>
      <w:tr w:rsidR="008A4133" w:rsidTr="008A4133">
        <w:tc>
          <w:tcPr>
            <w:tcW w:w="5000" w:type="pct"/>
          </w:tcPr>
          <w:p w:rsidR="008A4133" w:rsidRPr="008A4133" w:rsidRDefault="008A4133" w:rsidP="008A4133">
            <w:pPr>
              <w:pStyle w:val="ppBodyText"/>
              <w:rPr>
                <w:rFonts w:eastAsia="Times New Roman"/>
              </w:rPr>
            </w:pPr>
            <w:r w:rsidRPr="00D21B3C">
              <w:rPr>
                <w:rFonts w:eastAsia="Times New Roman"/>
                <w:lang w:val="es-ES"/>
              </w:rPr>
              <w:t xml:space="preserve">El cliente de CM 2012 SP1, puede detectar el “power state” de los dispositivos Windows 8 x86 y retrasar determinadas acciones ayudando al ahorro de batería. </w:t>
            </w:r>
            <w:r w:rsidRPr="00D21B3C">
              <w:rPr>
                <w:rFonts w:eastAsia="Times New Roman"/>
              </w:rPr>
              <w:t>(Always On Always Connected)</w:t>
            </w:r>
          </w:p>
        </w:tc>
      </w:tr>
      <w:tr w:rsidR="008A4133" w:rsidRPr="008A4133" w:rsidTr="008A4133">
        <w:tc>
          <w:tcPr>
            <w:tcW w:w="5000" w:type="pct"/>
          </w:tcPr>
          <w:p w:rsidR="008A4133" w:rsidRPr="008A4133" w:rsidRDefault="008A4133" w:rsidP="008A4133">
            <w:pPr>
              <w:pStyle w:val="ppBodyText"/>
              <w:rPr>
                <w:rFonts w:eastAsia="Times New Roman"/>
              </w:rPr>
            </w:pPr>
            <w:r w:rsidRPr="00D21B3C">
              <w:rPr>
                <w:rFonts w:eastAsia="Times New Roman"/>
              </w:rPr>
              <w:t>Soporta Windows Server 2012 and SQL Server 2012.</w:t>
            </w:r>
          </w:p>
        </w:tc>
      </w:tr>
      <w:tr w:rsidR="008A4133" w:rsidRPr="006079AC" w:rsidTr="008A4133">
        <w:tc>
          <w:tcPr>
            <w:tcW w:w="5000" w:type="pct"/>
          </w:tcPr>
          <w:p w:rsidR="008A4133" w:rsidRPr="008A4133" w:rsidRDefault="008A4133" w:rsidP="008A4133">
            <w:pPr>
              <w:pStyle w:val="ppBodyText"/>
              <w:rPr>
                <w:rFonts w:eastAsia="Times New Roman"/>
                <w:lang w:val="es-ES"/>
              </w:rPr>
            </w:pPr>
            <w:r w:rsidRPr="00D21B3C">
              <w:rPr>
                <w:rFonts w:eastAsia="Times New Roman"/>
                <w:lang w:val="es-ES"/>
              </w:rPr>
              <w:t xml:space="preserve">Soporta </w:t>
            </w:r>
            <w:r w:rsidR="00BC3FB1" w:rsidRPr="00D21B3C">
              <w:rPr>
                <w:rFonts w:eastAsia="Times New Roman"/>
                <w:lang w:val="es-ES"/>
              </w:rPr>
              <w:t>clientes</w:t>
            </w:r>
            <w:r w:rsidRPr="00D21B3C">
              <w:rPr>
                <w:rFonts w:eastAsia="Times New Roman"/>
                <w:lang w:val="es-ES"/>
              </w:rPr>
              <w:t xml:space="preserve"> Mac.  Se puede implementar software, recolectar inventario y manejar compliance property list (.plist).</w:t>
            </w:r>
          </w:p>
        </w:tc>
      </w:tr>
      <w:tr w:rsidR="008A4133" w:rsidRPr="006079AC" w:rsidTr="008A4133">
        <w:tc>
          <w:tcPr>
            <w:tcW w:w="5000" w:type="pct"/>
          </w:tcPr>
          <w:p w:rsidR="008A4133" w:rsidRPr="00D21B3C" w:rsidRDefault="008A4133" w:rsidP="008A4133">
            <w:pPr>
              <w:pStyle w:val="ppBodyText"/>
              <w:rPr>
                <w:rFonts w:eastAsia="Times New Roman"/>
                <w:lang w:val="es-ES"/>
              </w:rPr>
            </w:pPr>
            <w:r w:rsidRPr="00D21B3C">
              <w:rPr>
                <w:rFonts w:eastAsia="Times New Roman"/>
                <w:lang w:val="es-ES"/>
              </w:rPr>
              <w:t xml:space="preserve">Soporta </w:t>
            </w:r>
            <w:r w:rsidR="00BC3FB1" w:rsidRPr="00D21B3C">
              <w:rPr>
                <w:rFonts w:eastAsia="Times New Roman"/>
                <w:lang w:val="es-ES"/>
              </w:rPr>
              <w:t>clientes</w:t>
            </w:r>
            <w:r w:rsidRPr="00D21B3C">
              <w:rPr>
                <w:rFonts w:eastAsia="Times New Roman"/>
                <w:lang w:val="es-ES"/>
              </w:rPr>
              <w:t xml:space="preserve"> Linux y UNIX servers.  Se puede implementar software, recolectar inventario de</w:t>
            </w:r>
            <w:r>
              <w:rPr>
                <w:rFonts w:eastAsia="Times New Roman"/>
                <w:lang w:val="es-ES"/>
              </w:rPr>
              <w:t xml:space="preserve"> hardware.</w:t>
            </w:r>
          </w:p>
        </w:tc>
      </w:tr>
      <w:tr w:rsidR="008A4133" w:rsidRPr="006079AC" w:rsidTr="008A4133">
        <w:tc>
          <w:tcPr>
            <w:tcW w:w="5000" w:type="pct"/>
          </w:tcPr>
          <w:p w:rsidR="008A4133" w:rsidRPr="00D21B3C" w:rsidRDefault="008A4133" w:rsidP="008A4133">
            <w:pPr>
              <w:pStyle w:val="ppBodyText"/>
              <w:rPr>
                <w:rFonts w:eastAsia="Times New Roman"/>
                <w:lang w:val="es-ES"/>
              </w:rPr>
            </w:pPr>
            <w:r w:rsidRPr="00D21B3C">
              <w:rPr>
                <w:rFonts w:eastAsia="Times New Roman"/>
                <w:lang w:val="es-ES"/>
              </w:rPr>
              <w:t>Se puede instalar el cliente en dispositivos Windows Embedded como en cualquier otro cliente.</w:t>
            </w:r>
          </w:p>
        </w:tc>
      </w:tr>
      <w:tr w:rsidR="008A4133" w:rsidRPr="006079AC" w:rsidTr="008A4133">
        <w:tc>
          <w:tcPr>
            <w:tcW w:w="5000" w:type="pct"/>
          </w:tcPr>
          <w:p w:rsidR="008A4133" w:rsidRPr="00D21B3C" w:rsidRDefault="008A4133" w:rsidP="008A4133">
            <w:pPr>
              <w:pStyle w:val="ppBodyText"/>
              <w:rPr>
                <w:rFonts w:eastAsia="Times New Roman"/>
                <w:lang w:val="es-ES"/>
              </w:rPr>
            </w:pPr>
            <w:r w:rsidRPr="00D21B3C">
              <w:rPr>
                <w:rFonts w:eastAsia="Times New Roman"/>
                <w:lang w:val="es-ES"/>
              </w:rPr>
              <w:lastRenderedPageBreak/>
              <w:t>Brinda la posibilidad de iniciar ciertas  operaciones de cliente desde la consola como: Bajar computer policies, iniciar un escaneo de malware en forma independiente del intervalo establecido, etc. Estas acciones son vistas en un nuevo nodo de Client Operations dentro de  Monitoring.</w:t>
            </w:r>
          </w:p>
        </w:tc>
      </w:tr>
      <w:tr w:rsidR="008A4133" w:rsidRPr="006079AC" w:rsidTr="008A4133">
        <w:tc>
          <w:tcPr>
            <w:tcW w:w="5000" w:type="pct"/>
          </w:tcPr>
          <w:p w:rsidR="008A4133" w:rsidRPr="00D21B3C" w:rsidRDefault="008A4133" w:rsidP="008A4133">
            <w:pPr>
              <w:pStyle w:val="ppBodyText"/>
              <w:rPr>
                <w:rFonts w:eastAsia="Times New Roman"/>
                <w:lang w:val="es-ES"/>
              </w:rPr>
            </w:pPr>
            <w:r w:rsidRPr="00D21B3C">
              <w:rPr>
                <w:rFonts w:eastAsia="Times New Roman"/>
                <w:lang w:val="es-ES"/>
              </w:rPr>
              <w:t>App-V  soporta ambientes virtuales que permiten que múltiples  aplicaciones virtuales compartan información de un mismo file system y registry en vez de correr en un espacio de memoria separado.</w:t>
            </w:r>
          </w:p>
        </w:tc>
      </w:tr>
      <w:tr w:rsidR="008A4133" w:rsidRPr="006079AC" w:rsidTr="008A4133">
        <w:tc>
          <w:tcPr>
            <w:tcW w:w="5000" w:type="pct"/>
          </w:tcPr>
          <w:p w:rsidR="008A4133" w:rsidRPr="00D21B3C" w:rsidRDefault="008A4133" w:rsidP="008A4133">
            <w:pPr>
              <w:pStyle w:val="ppBodyText"/>
              <w:rPr>
                <w:rFonts w:eastAsia="Times New Roman"/>
                <w:lang w:val="es-ES"/>
              </w:rPr>
            </w:pPr>
            <w:proofErr w:type="spellStart"/>
            <w:r w:rsidRPr="00D21B3C">
              <w:rPr>
                <w:rFonts w:eastAsia="Times New Roman"/>
                <w:lang w:val="es-ES"/>
              </w:rPr>
              <w:t>CfgMgr</w:t>
            </w:r>
            <w:proofErr w:type="spellEnd"/>
            <w:r w:rsidRPr="00D21B3C">
              <w:rPr>
                <w:rFonts w:eastAsia="Times New Roman"/>
                <w:lang w:val="es-ES"/>
              </w:rPr>
              <w:t xml:space="preserve"> soporta aplicaciones hechas en App-V 5.</w:t>
            </w:r>
          </w:p>
        </w:tc>
      </w:tr>
      <w:tr w:rsidR="008A4133" w:rsidRPr="006079AC" w:rsidTr="008A4133">
        <w:tc>
          <w:tcPr>
            <w:tcW w:w="5000" w:type="pct"/>
          </w:tcPr>
          <w:p w:rsidR="008A4133" w:rsidRPr="00D21B3C" w:rsidRDefault="008A4133" w:rsidP="008A4133">
            <w:pPr>
              <w:pStyle w:val="ppBodyText"/>
              <w:rPr>
                <w:rFonts w:eastAsia="Times New Roman"/>
                <w:lang w:val="es-ES"/>
              </w:rPr>
            </w:pPr>
            <w:r w:rsidRPr="00D21B3C">
              <w:rPr>
                <w:rFonts w:eastAsia="Times New Roman"/>
                <w:lang w:val="es-ES"/>
              </w:rPr>
              <w:t>Se puede manejar cómo transfiere datos un cliente Windows 8 sobre una conexión de internet, mediante “client Settings”.</w:t>
            </w:r>
          </w:p>
        </w:tc>
      </w:tr>
      <w:tr w:rsidR="008A4133" w:rsidRPr="006079AC" w:rsidTr="008A4133">
        <w:tc>
          <w:tcPr>
            <w:tcW w:w="5000" w:type="pct"/>
          </w:tcPr>
          <w:p w:rsidR="008A4133" w:rsidRPr="00D21B3C" w:rsidRDefault="008A4133" w:rsidP="008A4133">
            <w:pPr>
              <w:pStyle w:val="ppBodyText"/>
              <w:rPr>
                <w:rFonts w:eastAsia="Times New Roman"/>
                <w:lang w:val="es-ES"/>
              </w:rPr>
            </w:pPr>
            <w:r w:rsidRPr="00D21B3C">
              <w:rPr>
                <w:rFonts w:eastAsia="Times New Roman"/>
                <w:lang w:val="es-ES"/>
              </w:rPr>
              <w:t xml:space="preserve">Las colecciones </w:t>
            </w:r>
            <w:proofErr w:type="spellStart"/>
            <w:r w:rsidRPr="00D21B3C">
              <w:rPr>
                <w:rFonts w:eastAsia="Times New Roman"/>
                <w:lang w:val="es-ES"/>
              </w:rPr>
              <w:t>built</w:t>
            </w:r>
            <w:proofErr w:type="spellEnd"/>
            <w:r w:rsidRPr="00D21B3C">
              <w:rPr>
                <w:rFonts w:eastAsia="Times New Roman"/>
                <w:lang w:val="es-ES"/>
              </w:rPr>
              <w:t>-in son read-only ahora.  No pueden ser modificadas.</w:t>
            </w:r>
          </w:p>
        </w:tc>
      </w:tr>
      <w:tr w:rsidR="008A4133" w:rsidRPr="006079AC" w:rsidTr="008A4133">
        <w:tc>
          <w:tcPr>
            <w:tcW w:w="5000" w:type="pct"/>
          </w:tcPr>
          <w:p w:rsidR="008A4133" w:rsidRPr="00D21B3C" w:rsidRDefault="008A4133" w:rsidP="008A4133">
            <w:pPr>
              <w:pStyle w:val="ppBodyText"/>
              <w:rPr>
                <w:rFonts w:eastAsia="Times New Roman"/>
                <w:lang w:val="es-ES"/>
              </w:rPr>
            </w:pPr>
            <w:r w:rsidRPr="00D21B3C">
              <w:rPr>
                <w:rFonts w:eastAsia="Times New Roman"/>
                <w:lang w:val="es-ES"/>
              </w:rPr>
              <w:t xml:space="preserve">Software </w:t>
            </w:r>
            <w:proofErr w:type="spellStart"/>
            <w:r w:rsidRPr="00D21B3C">
              <w:rPr>
                <w:rFonts w:eastAsia="Times New Roman"/>
                <w:lang w:val="es-ES"/>
              </w:rPr>
              <w:t>Updates</w:t>
            </w:r>
            <w:proofErr w:type="spellEnd"/>
            <w:r w:rsidRPr="00D21B3C">
              <w:rPr>
                <w:rFonts w:eastAsia="Times New Roman"/>
                <w:lang w:val="es-ES"/>
              </w:rPr>
              <w:t>: Ahora se pueden agregar múltiples SUP (Software Update Point) en un site.  Se puede configurar el SUP en el mismo forest, en un cross-forest o para Internet-based clients.  Los clientes  se conectarán al más apropiado según su forest  boundary.</w:t>
            </w:r>
          </w:p>
        </w:tc>
      </w:tr>
      <w:tr w:rsidR="008A4133" w:rsidRPr="006079AC" w:rsidTr="008A4133">
        <w:tc>
          <w:tcPr>
            <w:tcW w:w="5000" w:type="pct"/>
          </w:tcPr>
          <w:p w:rsidR="008A4133" w:rsidRPr="00D21B3C" w:rsidRDefault="008A4133" w:rsidP="008A4133">
            <w:pPr>
              <w:pStyle w:val="ppBodyText"/>
              <w:rPr>
                <w:rFonts w:eastAsia="Times New Roman"/>
                <w:lang w:val="es-ES"/>
              </w:rPr>
            </w:pPr>
            <w:r w:rsidRPr="00D21B3C">
              <w:rPr>
                <w:rFonts w:eastAsia="Times New Roman"/>
                <w:lang w:val="es-ES"/>
              </w:rPr>
              <w:t xml:space="preserve">En un </w:t>
            </w:r>
            <w:proofErr w:type="spellStart"/>
            <w:r w:rsidRPr="00D21B3C">
              <w:rPr>
                <w:rFonts w:eastAsia="Times New Roman"/>
                <w:lang w:val="es-ES"/>
              </w:rPr>
              <w:t>Site</w:t>
            </w:r>
            <w:proofErr w:type="spellEnd"/>
            <w:r w:rsidRPr="00D21B3C">
              <w:rPr>
                <w:rFonts w:eastAsia="Times New Roman"/>
                <w:lang w:val="es-ES"/>
              </w:rPr>
              <w:t xml:space="preserve"> Secundario, solo sigue siendo posible instalar solo un SUP.</w:t>
            </w:r>
          </w:p>
        </w:tc>
      </w:tr>
      <w:tr w:rsidR="008A4133" w:rsidRPr="006079AC" w:rsidTr="008A4133">
        <w:tc>
          <w:tcPr>
            <w:tcW w:w="5000" w:type="pct"/>
          </w:tcPr>
          <w:p w:rsidR="008A4133" w:rsidRPr="00D21B3C" w:rsidRDefault="008A4133" w:rsidP="008A4133">
            <w:pPr>
              <w:pStyle w:val="ppBodyText"/>
              <w:rPr>
                <w:rFonts w:eastAsia="Times New Roman"/>
                <w:lang w:val="es-ES"/>
              </w:rPr>
            </w:pPr>
            <w:r w:rsidRPr="00D21B3C">
              <w:rPr>
                <w:rFonts w:eastAsia="Times New Roman"/>
                <w:lang w:val="es-ES"/>
              </w:rPr>
              <w:t xml:space="preserve">No existe más el concepto de “Active Software Update Point”.  Ahora es posible declarar e integrar el WSUS existente como upstream server y sincronizará directamente desde ahí. </w:t>
            </w:r>
            <w:r w:rsidRPr="00D21B3C">
              <w:rPr>
                <w:rFonts w:eastAsia="Times New Roman"/>
              </w:rPr>
              <w:sym w:font="Wingdings" w:char="F04A"/>
            </w:r>
            <w:r w:rsidRPr="00D21B3C">
              <w:rPr>
                <w:rFonts w:eastAsia="Times New Roman"/>
                <w:lang w:val="es-ES"/>
              </w:rPr>
              <w:t xml:space="preserve">.   Es más, es posible en las propiedades del SUP proporcionar credenciales para conectarte al WSUS que puede estar en otro forest. </w:t>
            </w:r>
            <w:r w:rsidRPr="00D21B3C">
              <w:rPr>
                <w:rFonts w:eastAsia="Times New Roman"/>
              </w:rPr>
              <w:sym w:font="Wingdings" w:char="F04A"/>
            </w:r>
            <w:r w:rsidRPr="00D21B3C">
              <w:rPr>
                <w:rFonts w:eastAsia="Times New Roman"/>
                <w:lang w:val="es-ES"/>
              </w:rPr>
              <w:t xml:space="preserve"> </w:t>
            </w:r>
            <w:r w:rsidRPr="00D21B3C">
              <w:rPr>
                <w:rFonts w:eastAsia="Times New Roman"/>
              </w:rPr>
              <w:sym w:font="Wingdings" w:char="F04A"/>
            </w:r>
          </w:p>
        </w:tc>
      </w:tr>
      <w:tr w:rsidR="008A4133" w:rsidRPr="008A4133" w:rsidTr="008A4133">
        <w:tc>
          <w:tcPr>
            <w:tcW w:w="5000" w:type="pct"/>
          </w:tcPr>
          <w:p w:rsidR="008A4133" w:rsidRPr="00D21B3C" w:rsidRDefault="008A4133" w:rsidP="008A4133">
            <w:pPr>
              <w:pStyle w:val="ppBodyText"/>
              <w:rPr>
                <w:rFonts w:eastAsia="Times New Roman"/>
                <w:lang w:val="es-ES"/>
              </w:rPr>
            </w:pPr>
            <w:r w:rsidRPr="00D21B3C">
              <w:rPr>
                <w:rFonts w:eastAsia="Times New Roman"/>
                <w:lang w:val="es-ES"/>
              </w:rPr>
              <w:t>Hay dos nuevas plantillas built-in para elegir en el asistente de implementación de los updates: “Definition Updates” que provee los seteos  comunes para implementar software updates y “Patch Tuesday”  que provee las configuraciones para parchar updates sobre el ciclo mensual.  Realmente esto facilita bastante la tarea.</w:t>
            </w:r>
          </w:p>
        </w:tc>
      </w:tr>
      <w:tr w:rsidR="008A4133" w:rsidRPr="006079AC" w:rsidTr="008A4133">
        <w:tc>
          <w:tcPr>
            <w:tcW w:w="5000" w:type="pct"/>
          </w:tcPr>
          <w:p w:rsidR="008A4133" w:rsidRPr="00D21B3C" w:rsidRDefault="008A4133" w:rsidP="008A4133">
            <w:pPr>
              <w:pStyle w:val="ppBodyText"/>
              <w:rPr>
                <w:rFonts w:eastAsia="Times New Roman"/>
                <w:lang w:val="es-ES"/>
              </w:rPr>
            </w:pPr>
            <w:r w:rsidRPr="00D21B3C">
              <w:rPr>
                <w:rFonts w:eastAsia="Times New Roman"/>
                <w:lang w:val="es-ES"/>
              </w:rPr>
              <w:t>Es posible correr hasta 3 veces en el día  las reglas de implementación automática para Microsoft System Center Endpoint Protection  y así ajustarse a la frecuencia de publicación.</w:t>
            </w:r>
          </w:p>
        </w:tc>
      </w:tr>
      <w:tr w:rsidR="008A4133" w:rsidRPr="006079AC" w:rsidTr="008A4133">
        <w:tc>
          <w:tcPr>
            <w:tcW w:w="5000" w:type="pct"/>
          </w:tcPr>
          <w:p w:rsidR="008A4133" w:rsidRPr="00D21B3C" w:rsidRDefault="008A4133" w:rsidP="008A4133">
            <w:pPr>
              <w:pStyle w:val="ppBodyText"/>
              <w:rPr>
                <w:rFonts w:eastAsia="Times New Roman"/>
                <w:lang w:val="es-ES"/>
              </w:rPr>
            </w:pPr>
            <w:r w:rsidRPr="00D21B3C">
              <w:rPr>
                <w:rFonts w:eastAsia="Times New Roman"/>
                <w:lang w:val="es-ES"/>
              </w:rPr>
              <w:t>Ahora se puede seleccionar múltiples Software Updates para instalar y colocarlos directamente como un grupo en el Software Center.</w:t>
            </w:r>
          </w:p>
        </w:tc>
      </w:tr>
      <w:tr w:rsidR="008A4133" w:rsidRPr="006079AC" w:rsidTr="008A4133">
        <w:tc>
          <w:tcPr>
            <w:tcW w:w="5000" w:type="pct"/>
          </w:tcPr>
          <w:p w:rsidR="008A4133" w:rsidRPr="00D21B3C" w:rsidRDefault="008A4133" w:rsidP="008A4133">
            <w:pPr>
              <w:pStyle w:val="ppBodyText"/>
              <w:rPr>
                <w:rFonts w:eastAsia="Times New Roman"/>
                <w:lang w:val="es-ES"/>
              </w:rPr>
            </w:pPr>
            <w:r w:rsidRPr="00D21B3C">
              <w:rPr>
                <w:rFonts w:eastAsia="Times New Roman"/>
                <w:lang w:val="es-ES"/>
              </w:rPr>
              <w:lastRenderedPageBreak/>
              <w:t>Se puede controlar el comportamiento del “write filter” para los dispositivos Windows Embedded cuando se implementan Software Updates.</w:t>
            </w:r>
          </w:p>
        </w:tc>
      </w:tr>
    </w:tbl>
    <w:p w:rsidR="002C3E0B" w:rsidRPr="00D21B3C" w:rsidRDefault="002C3E0B" w:rsidP="008A4133">
      <w:pPr>
        <w:pStyle w:val="ppBodyText"/>
        <w:rPr>
          <w:rFonts w:eastAsia="Times New Roman"/>
          <w:lang w:val="es-ES"/>
        </w:rPr>
      </w:pPr>
    </w:p>
    <w:p w:rsidR="002C3E0B" w:rsidRPr="00D21B3C" w:rsidRDefault="002C3E0B" w:rsidP="002C3E0B">
      <w:pPr>
        <w:pStyle w:val="ppBodyText"/>
        <w:rPr>
          <w:rFonts w:eastAsia="Times New Roman"/>
          <w:lang w:val="es-ES"/>
        </w:rPr>
      </w:pPr>
    </w:p>
    <w:tbl>
      <w:tblPr>
        <w:tblStyle w:val="ppTableGrid"/>
        <w:tblW w:w="5000" w:type="pct"/>
        <w:tblInd w:w="0" w:type="dxa"/>
        <w:tblLook w:val="04A0" w:firstRow="1" w:lastRow="0" w:firstColumn="1" w:lastColumn="0" w:noHBand="0" w:noVBand="1"/>
      </w:tblPr>
      <w:tblGrid>
        <w:gridCol w:w="9330"/>
      </w:tblGrid>
      <w:tr w:rsidR="00E4753E" w:rsidRPr="006079AC" w:rsidTr="00E4753E">
        <w:trPr>
          <w:cnfStyle w:val="100000000000" w:firstRow="1" w:lastRow="0" w:firstColumn="0" w:lastColumn="0" w:oddVBand="0" w:evenVBand="0" w:oddHBand="0" w:evenHBand="0" w:firstRowFirstColumn="0" w:firstRowLastColumn="0" w:lastRowFirstColumn="0" w:lastRowLastColumn="0"/>
        </w:trPr>
        <w:tc>
          <w:tcPr>
            <w:tcW w:w="5000" w:type="pct"/>
          </w:tcPr>
          <w:p w:rsidR="00E4753E" w:rsidRPr="007145BA" w:rsidRDefault="007145BA" w:rsidP="00E4753E">
            <w:pPr>
              <w:pStyle w:val="ppTableText"/>
              <w:rPr>
                <w:lang w:val="es-ES"/>
              </w:rPr>
            </w:pPr>
            <w:r w:rsidRPr="007145BA">
              <w:rPr>
                <w:lang w:val="es-ES"/>
              </w:rPr>
              <w:t>Operating System Deployment:  La implementación de Sistema Operativo sufrió varios cambios operativos:</w:t>
            </w:r>
          </w:p>
        </w:tc>
      </w:tr>
      <w:tr w:rsidR="00E4753E" w:rsidRPr="006079AC" w:rsidTr="00E4753E">
        <w:tc>
          <w:tcPr>
            <w:tcW w:w="5000" w:type="pct"/>
          </w:tcPr>
          <w:p w:rsidR="00E4753E" w:rsidRDefault="00E4753E" w:rsidP="00E4753E">
            <w:pPr>
              <w:pStyle w:val="ppBodyText"/>
              <w:rPr>
                <w:rFonts w:eastAsia="Times New Roman"/>
                <w:lang w:val="es-ES"/>
              </w:rPr>
            </w:pPr>
            <w:r w:rsidRPr="00D21B3C">
              <w:rPr>
                <w:rFonts w:eastAsia="Times New Roman"/>
                <w:lang w:val="es-ES"/>
              </w:rPr>
              <w:t xml:space="preserve">Históricamente veníamos utilizando el WAIK como base para implementar OSD.  Con el SP1, se utiliza el </w:t>
            </w:r>
            <w:hyperlink r:id="rId9" w:history="1">
              <w:r w:rsidRPr="006079AC">
                <w:rPr>
                  <w:rStyle w:val="Hyperlink"/>
                  <w:rFonts w:eastAsia="Times New Roman"/>
                  <w:lang w:val="es-ES"/>
                </w:rPr>
                <w:t>Windows ADK</w:t>
              </w:r>
            </w:hyperlink>
            <w:bookmarkStart w:id="1" w:name="_GoBack"/>
            <w:bookmarkEnd w:id="1"/>
            <w:r w:rsidRPr="00D21B3C">
              <w:rPr>
                <w:rFonts w:eastAsia="Times New Roman"/>
                <w:lang w:val="es-ES"/>
              </w:rPr>
              <w:t xml:space="preserve"> - Windows </w:t>
            </w:r>
            <w:proofErr w:type="spellStart"/>
            <w:r w:rsidRPr="00D21B3C">
              <w:rPr>
                <w:rFonts w:eastAsia="Times New Roman"/>
                <w:lang w:val="es-ES"/>
              </w:rPr>
              <w:t>Assessment</w:t>
            </w:r>
            <w:proofErr w:type="spellEnd"/>
            <w:r w:rsidRPr="00D21B3C">
              <w:rPr>
                <w:rFonts w:eastAsia="Times New Roman"/>
                <w:lang w:val="es-ES"/>
              </w:rPr>
              <w:t xml:space="preserve"> and Deployment Kit-  y debe bajarse e instalarse en el site server y en la máquina que se utilice para el armado de las implementaciones.</w:t>
            </w:r>
          </w:p>
        </w:tc>
      </w:tr>
      <w:tr w:rsidR="00E4753E" w:rsidRPr="006079AC" w:rsidTr="00E4753E">
        <w:tc>
          <w:tcPr>
            <w:tcW w:w="5000" w:type="pct"/>
          </w:tcPr>
          <w:p w:rsidR="00E4753E" w:rsidRPr="00D21B3C" w:rsidRDefault="00E4753E" w:rsidP="00E4753E">
            <w:pPr>
              <w:pStyle w:val="ppBodyText"/>
              <w:rPr>
                <w:rFonts w:eastAsia="Times New Roman"/>
                <w:lang w:val="es-ES"/>
              </w:rPr>
            </w:pPr>
            <w:r w:rsidRPr="00D21B3C">
              <w:rPr>
                <w:rFonts w:eastAsia="Times New Roman"/>
                <w:lang w:val="es-ES"/>
              </w:rPr>
              <w:t>La herramienta “</w:t>
            </w:r>
            <w:proofErr w:type="spellStart"/>
            <w:r w:rsidRPr="00D21B3C">
              <w:rPr>
                <w:rFonts w:eastAsia="Times New Roman"/>
                <w:lang w:val="es-ES"/>
              </w:rPr>
              <w:t>User</w:t>
            </w:r>
            <w:proofErr w:type="spellEnd"/>
            <w:r w:rsidRPr="00D21B3C">
              <w:rPr>
                <w:rFonts w:eastAsia="Times New Roman"/>
                <w:lang w:val="es-ES"/>
              </w:rPr>
              <w:t xml:space="preserve"> </w:t>
            </w:r>
            <w:proofErr w:type="spellStart"/>
            <w:r w:rsidRPr="00D21B3C">
              <w:rPr>
                <w:rFonts w:eastAsia="Times New Roman"/>
                <w:lang w:val="es-ES"/>
              </w:rPr>
              <w:t>State</w:t>
            </w:r>
            <w:proofErr w:type="spellEnd"/>
            <w:r w:rsidRPr="00D21B3C">
              <w:rPr>
                <w:rFonts w:eastAsia="Times New Roman"/>
                <w:lang w:val="es-ES"/>
              </w:rPr>
              <w:t xml:space="preserve"> Migration Tool” (USMT) para  Windows 8 se instala automáticamente con el Win ADK.  Se crea un paquete automáticamente con la nueva versión de USMT en el top-level site.</w:t>
            </w:r>
            <w:r w:rsidRPr="00D21B3C">
              <w:rPr>
                <w:rFonts w:eastAsia="Times New Roman"/>
                <w:lang w:val="es-ES"/>
              </w:rPr>
              <w:br/>
            </w:r>
          </w:p>
        </w:tc>
      </w:tr>
      <w:tr w:rsidR="00E4753E" w:rsidRPr="006079AC" w:rsidTr="00E4753E">
        <w:tc>
          <w:tcPr>
            <w:tcW w:w="5000" w:type="pct"/>
          </w:tcPr>
          <w:p w:rsidR="00E4753E" w:rsidRPr="00D21B3C" w:rsidRDefault="00E4753E" w:rsidP="00E4753E">
            <w:pPr>
              <w:pStyle w:val="ppBodyText"/>
              <w:rPr>
                <w:rFonts w:eastAsia="Times New Roman"/>
                <w:lang w:val="es-ES"/>
              </w:rPr>
            </w:pPr>
            <w:r w:rsidRPr="00D21B3C">
              <w:rPr>
                <w:rFonts w:eastAsia="Times New Roman"/>
                <w:lang w:val="es-ES"/>
              </w:rPr>
              <w:t xml:space="preserve">El </w:t>
            </w:r>
            <w:proofErr w:type="spellStart"/>
            <w:r w:rsidRPr="00D21B3C">
              <w:rPr>
                <w:rFonts w:eastAsia="Times New Roman"/>
                <w:lang w:val="es-ES"/>
              </w:rPr>
              <w:t>setup</w:t>
            </w:r>
            <w:proofErr w:type="spellEnd"/>
            <w:r w:rsidRPr="00D21B3C">
              <w:rPr>
                <w:rFonts w:eastAsia="Times New Roman"/>
                <w:lang w:val="es-ES"/>
              </w:rPr>
              <w:t xml:space="preserve"> además actualiza las boot images en el Site.  Será necesario actualizar aquellas que se hayan personalizado.</w:t>
            </w:r>
          </w:p>
          <w:p w:rsidR="00E4753E" w:rsidRPr="00D21B3C" w:rsidRDefault="00E4753E" w:rsidP="00E4753E">
            <w:pPr>
              <w:pStyle w:val="ppBodyText"/>
              <w:rPr>
                <w:rFonts w:eastAsia="Times New Roman"/>
                <w:lang w:val="es-ES"/>
              </w:rPr>
            </w:pPr>
            <w:r w:rsidRPr="00D21B3C">
              <w:rPr>
                <w:rFonts w:eastAsia="Times New Roman"/>
                <w:lang w:val="es-ES"/>
              </w:rPr>
              <w:t>En cuanto a las Task sequences, se modificó la “Default” para optimizar la implementación de los sistemas operativos iniciando con Windows 7.</w:t>
            </w:r>
          </w:p>
        </w:tc>
      </w:tr>
      <w:tr w:rsidR="00E4753E" w:rsidRPr="006079AC" w:rsidTr="00E4753E">
        <w:tc>
          <w:tcPr>
            <w:tcW w:w="5000" w:type="pct"/>
          </w:tcPr>
          <w:p w:rsidR="00E4753E" w:rsidRPr="00D21B3C" w:rsidRDefault="00E4753E" w:rsidP="00E4753E">
            <w:pPr>
              <w:pStyle w:val="ppBodyText"/>
              <w:rPr>
                <w:rFonts w:eastAsia="Times New Roman"/>
                <w:lang w:val="es-ES"/>
              </w:rPr>
            </w:pPr>
            <w:r w:rsidRPr="00D21B3C">
              <w:rPr>
                <w:rFonts w:eastAsia="Times New Roman"/>
                <w:lang w:val="es-ES"/>
              </w:rPr>
              <w:t>Se soportan las máquinas que están en modo Unified Extensible Firmware Interface (UEFI).   Existe una variable SMSTSBootUEFI en la secuencia de tareas que detecta si la pc se encuentra en ese modo.</w:t>
            </w:r>
          </w:p>
        </w:tc>
      </w:tr>
      <w:tr w:rsidR="00E4753E" w:rsidRPr="006079AC" w:rsidTr="00E4753E">
        <w:tc>
          <w:tcPr>
            <w:tcW w:w="5000" w:type="pct"/>
          </w:tcPr>
          <w:p w:rsidR="00E4753E" w:rsidRPr="00D21B3C" w:rsidRDefault="00E4753E" w:rsidP="00E4753E">
            <w:pPr>
              <w:pStyle w:val="ppBodyText"/>
              <w:rPr>
                <w:rFonts w:eastAsia="Times New Roman"/>
                <w:lang w:val="es-ES"/>
              </w:rPr>
            </w:pPr>
            <w:r w:rsidRPr="00D21B3C">
              <w:rPr>
                <w:rFonts w:eastAsia="Times New Roman"/>
                <w:lang w:val="es-ES"/>
              </w:rPr>
              <w:t>La secuencia de tareas Default, particiona automáticamente la computadora basada en la configuración default para el sistema operativo a implementar.</w:t>
            </w:r>
          </w:p>
        </w:tc>
      </w:tr>
      <w:tr w:rsidR="00E4753E" w:rsidRPr="006079AC" w:rsidTr="00E4753E">
        <w:tc>
          <w:tcPr>
            <w:tcW w:w="5000" w:type="pct"/>
          </w:tcPr>
          <w:p w:rsidR="00E4753E" w:rsidRPr="00D21B3C" w:rsidRDefault="00E4753E" w:rsidP="00E4753E">
            <w:pPr>
              <w:pStyle w:val="ppBodyText"/>
              <w:rPr>
                <w:rFonts w:eastAsia="Times New Roman"/>
                <w:lang w:val="es-ES"/>
              </w:rPr>
            </w:pPr>
            <w:r w:rsidRPr="00D21B3C">
              <w:rPr>
                <w:rFonts w:eastAsia="Times New Roman"/>
                <w:lang w:val="es-ES"/>
              </w:rPr>
              <w:t xml:space="preserve">La secuencia de tareas Built and Capture, se actualizó para aplicar una imagen en vez de correr el setup e instalar. </w:t>
            </w:r>
            <w:r w:rsidRPr="00D21B3C">
              <w:rPr>
                <w:rFonts w:eastAsia="Times New Roman"/>
              </w:rPr>
              <w:sym w:font="Wingdings" w:char="F04A"/>
            </w:r>
            <w:r w:rsidRPr="00D21B3C">
              <w:rPr>
                <w:rFonts w:eastAsia="Times New Roman"/>
                <w:lang w:val="es-ES"/>
              </w:rPr>
              <w:t xml:space="preserve"> </w:t>
            </w:r>
            <w:r w:rsidRPr="00D21B3C">
              <w:rPr>
                <w:rFonts w:eastAsia="Times New Roman"/>
              </w:rPr>
              <w:sym w:font="Wingdings" w:char="F04A"/>
            </w:r>
            <w:r w:rsidRPr="00D21B3C">
              <w:rPr>
                <w:rFonts w:eastAsia="Times New Roman"/>
                <w:lang w:val="es-ES"/>
              </w:rPr>
              <w:t>. De todas formas se puede elegir correr el setup para las implementaciones de Windows 8.</w:t>
            </w:r>
          </w:p>
        </w:tc>
      </w:tr>
      <w:tr w:rsidR="00E4753E" w:rsidRPr="006079AC" w:rsidTr="00E4753E">
        <w:tc>
          <w:tcPr>
            <w:tcW w:w="5000" w:type="pct"/>
          </w:tcPr>
          <w:p w:rsidR="00E4753E" w:rsidRPr="00D21B3C" w:rsidRDefault="00E4753E" w:rsidP="00E4753E">
            <w:pPr>
              <w:pStyle w:val="ppBodyText"/>
              <w:rPr>
                <w:rFonts w:eastAsia="Times New Roman"/>
                <w:lang w:val="es-ES"/>
              </w:rPr>
            </w:pPr>
            <w:r w:rsidRPr="00D21B3C">
              <w:rPr>
                <w:rFonts w:eastAsia="Times New Roman"/>
                <w:lang w:val="es-ES"/>
              </w:rPr>
              <w:t>Se puede controlar el comportamiento del “write filter” para los dispositivos Windows Embedded cuando se usan secuencias de tareas.</w:t>
            </w:r>
          </w:p>
        </w:tc>
      </w:tr>
      <w:tr w:rsidR="00E4753E" w:rsidRPr="006079AC" w:rsidTr="00E4753E">
        <w:tc>
          <w:tcPr>
            <w:tcW w:w="5000" w:type="pct"/>
          </w:tcPr>
          <w:p w:rsidR="00E4753E" w:rsidRPr="00D21B3C" w:rsidRDefault="00E4753E" w:rsidP="00E4753E">
            <w:pPr>
              <w:pStyle w:val="ppBodyText"/>
              <w:rPr>
                <w:rFonts w:eastAsia="Times New Roman"/>
                <w:lang w:val="es-ES"/>
              </w:rPr>
            </w:pPr>
            <w:r w:rsidRPr="00D21B3C">
              <w:rPr>
                <w:rFonts w:eastAsia="Times New Roman"/>
                <w:lang w:val="es-ES"/>
              </w:rPr>
              <w:t>Con respecto a “</w:t>
            </w:r>
            <w:proofErr w:type="spellStart"/>
            <w:r w:rsidRPr="00D21B3C">
              <w:rPr>
                <w:rFonts w:eastAsia="Times New Roman"/>
                <w:lang w:val="es-ES"/>
              </w:rPr>
              <w:t>Prestaged</w:t>
            </w:r>
            <w:proofErr w:type="spellEnd"/>
            <w:r w:rsidRPr="00D21B3C">
              <w:rPr>
                <w:rFonts w:eastAsia="Times New Roman"/>
                <w:lang w:val="es-ES"/>
              </w:rPr>
              <w:t xml:space="preserve"> media”, ahora se puede agregar o remover contenido allí; se puede especificar aplicaciones, paquetes y drivers para implementarse con el SO; por último (muy bueno) la </w:t>
            </w:r>
            <w:r w:rsidRPr="00D21B3C">
              <w:rPr>
                <w:rFonts w:eastAsia="Times New Roman"/>
                <w:lang w:val="es-ES"/>
              </w:rPr>
              <w:lastRenderedPageBreak/>
              <w:t>task sequence que corre a partir del asistente de “prestaged media”, chequea primero la tarea y valida el contenido local.  Si éste no se encuentra, el contenido es bajado del Distribution Point.</w:t>
            </w:r>
          </w:p>
        </w:tc>
      </w:tr>
      <w:tr w:rsidR="00E4753E" w:rsidTr="00E4753E">
        <w:tc>
          <w:tcPr>
            <w:tcW w:w="5000" w:type="pct"/>
          </w:tcPr>
          <w:p w:rsidR="00E4753E" w:rsidRPr="00D21B3C" w:rsidRDefault="00E4753E" w:rsidP="00E4753E">
            <w:pPr>
              <w:pStyle w:val="ppBodyText"/>
              <w:rPr>
                <w:rFonts w:eastAsia="Times New Roman"/>
                <w:lang w:val="es-ES"/>
              </w:rPr>
            </w:pPr>
            <w:r w:rsidRPr="00D21B3C">
              <w:rPr>
                <w:rFonts w:eastAsia="Times New Roman"/>
                <w:lang w:val="es-ES"/>
              </w:rPr>
              <w:lastRenderedPageBreak/>
              <w:t>Cambios en el soporte de Bitlocker: Hay un paso en las secuencia de tareas Pre-provision BitLocker que encripta el drive desde el winPE y solo encripta el espacio de datos utilizado.  Esto acele</w:t>
            </w:r>
            <w:r>
              <w:rPr>
                <w:rFonts w:eastAsia="Times New Roman"/>
                <w:lang w:val="es-ES"/>
              </w:rPr>
              <w:t>ra los tiempos de encriptación.</w:t>
            </w:r>
          </w:p>
        </w:tc>
      </w:tr>
      <w:tr w:rsidR="00E4753E" w:rsidRPr="006079AC" w:rsidTr="00E4753E">
        <w:tc>
          <w:tcPr>
            <w:tcW w:w="5000" w:type="pct"/>
          </w:tcPr>
          <w:p w:rsidR="00E4753E" w:rsidRPr="00D21B3C" w:rsidRDefault="00E4753E" w:rsidP="00E4753E">
            <w:pPr>
              <w:pStyle w:val="ppBodyText"/>
              <w:rPr>
                <w:rFonts w:eastAsia="Times New Roman"/>
                <w:lang w:val="es-ES"/>
              </w:rPr>
            </w:pPr>
            <w:r w:rsidRPr="00D21B3C">
              <w:rPr>
                <w:rFonts w:eastAsia="Times New Roman"/>
                <w:lang w:val="es-ES"/>
              </w:rPr>
              <w:t>Además dentro de las opciones de Key Management se encuentra ahora TPM and PIN para toda la operatoria a realizar en el paso de Enable Bitlocker.</w:t>
            </w:r>
          </w:p>
        </w:tc>
      </w:tr>
      <w:tr w:rsidR="00E4753E" w:rsidRPr="006079AC" w:rsidTr="00E4753E">
        <w:tc>
          <w:tcPr>
            <w:tcW w:w="5000" w:type="pct"/>
          </w:tcPr>
          <w:p w:rsidR="00E4753E" w:rsidRPr="00D21B3C" w:rsidRDefault="00E4753E" w:rsidP="00E4753E">
            <w:pPr>
              <w:pStyle w:val="ppBodyText"/>
              <w:rPr>
                <w:rFonts w:eastAsia="Times New Roman"/>
                <w:lang w:val="es-ES"/>
              </w:rPr>
            </w:pPr>
            <w:r w:rsidRPr="00D21B3C">
              <w:rPr>
                <w:rFonts w:eastAsia="Times New Roman"/>
                <w:lang w:val="es-ES"/>
              </w:rPr>
              <w:t xml:space="preserve">Se agregó la </w:t>
            </w:r>
            <w:proofErr w:type="spellStart"/>
            <w:r w:rsidRPr="00D21B3C">
              <w:rPr>
                <w:rFonts w:eastAsia="Times New Roman"/>
                <w:lang w:val="es-ES"/>
              </w:rPr>
              <w:t>varible</w:t>
            </w:r>
            <w:proofErr w:type="spellEnd"/>
            <w:r w:rsidRPr="00D21B3C">
              <w:rPr>
                <w:rFonts w:eastAsia="Times New Roman"/>
                <w:lang w:val="es-ES"/>
              </w:rPr>
              <w:t xml:space="preserve"> SMSTSLanguageFolder, para poder cambiar el lenguaje dentro del Windows PE.  El lenguaje se auto detecta y se usa, cuando se inician las boot image desde el Software Center.</w:t>
            </w:r>
          </w:p>
        </w:tc>
      </w:tr>
      <w:tr w:rsidR="00E4753E" w:rsidRPr="006079AC" w:rsidTr="00E4753E">
        <w:tc>
          <w:tcPr>
            <w:tcW w:w="5000" w:type="pct"/>
          </w:tcPr>
          <w:p w:rsidR="00E4753E" w:rsidRPr="00D21B3C" w:rsidRDefault="00E4753E" w:rsidP="00E4753E">
            <w:pPr>
              <w:pStyle w:val="ppBodyText"/>
              <w:rPr>
                <w:rFonts w:eastAsia="Times New Roman"/>
                <w:lang w:val="es-ES"/>
              </w:rPr>
            </w:pPr>
            <w:r w:rsidRPr="00D21B3C">
              <w:rPr>
                <w:rFonts w:eastAsia="Times New Roman"/>
                <w:lang w:val="es-ES"/>
              </w:rPr>
              <w:t xml:space="preserve">Se incluyen nuevas variables para las task sequences: </w:t>
            </w:r>
            <w:r w:rsidRPr="00D21B3C">
              <w:rPr>
                <w:rFonts w:eastAsia="Times New Roman"/>
                <w:lang w:val="es-ES" w:eastAsia="es-ES"/>
              </w:rPr>
              <w:t xml:space="preserve">SMSTSPersistContent (caché persistente) / SMSTSPostAction (correr un comando luego de finalizadas las tareas) / OSDPreserveDriveLetter (se usa para poder especificar la letra del drive en el que instalará el OS) / SMSTSDownloadProgram </w:t>
            </w:r>
            <w:r w:rsidR="00BC3FB1" w:rsidRPr="00D21B3C">
              <w:rPr>
                <w:rFonts w:eastAsia="Times New Roman"/>
                <w:lang w:val="es-ES" w:eastAsia="es-ES"/>
              </w:rPr>
              <w:t>(se</w:t>
            </w:r>
            <w:r w:rsidRPr="00D21B3C">
              <w:rPr>
                <w:rFonts w:eastAsia="Times New Roman"/>
                <w:lang w:val="es-ES" w:eastAsia="es-ES"/>
              </w:rPr>
              <w:t xml:space="preserve"> usa para especificar otro programa de bajada de contenido en </w:t>
            </w:r>
            <w:r>
              <w:rPr>
                <w:rFonts w:eastAsia="Times New Roman"/>
                <w:lang w:val="es-ES" w:eastAsia="es-ES"/>
              </w:rPr>
              <w:t xml:space="preserve">vez del default). </w:t>
            </w:r>
          </w:p>
        </w:tc>
      </w:tr>
    </w:tbl>
    <w:p w:rsidR="00E4753E" w:rsidRDefault="00E4753E" w:rsidP="002C3E0B">
      <w:pPr>
        <w:pStyle w:val="ppBodyText"/>
        <w:rPr>
          <w:rFonts w:eastAsia="Times New Roman"/>
          <w:lang w:val="es-ES"/>
        </w:rPr>
      </w:pPr>
    </w:p>
    <w:p w:rsidR="002C3E0B" w:rsidRDefault="002C3E0B" w:rsidP="002C3E0B">
      <w:pPr>
        <w:pStyle w:val="ppBodyText"/>
        <w:rPr>
          <w:rFonts w:eastAsia="Times New Roman" w:cs="Times New Roman"/>
          <w:lang w:val="es-ES" w:eastAsia="es-ES"/>
        </w:rPr>
      </w:pPr>
    </w:p>
    <w:tbl>
      <w:tblPr>
        <w:tblStyle w:val="ppTableGrid"/>
        <w:tblW w:w="5000" w:type="pct"/>
        <w:tblInd w:w="0" w:type="dxa"/>
        <w:tblLook w:val="04A0" w:firstRow="1" w:lastRow="0" w:firstColumn="1" w:lastColumn="0" w:noHBand="0" w:noVBand="1"/>
      </w:tblPr>
      <w:tblGrid>
        <w:gridCol w:w="9330"/>
      </w:tblGrid>
      <w:tr w:rsidR="00E4753E" w:rsidRPr="006079AC" w:rsidTr="00E4753E">
        <w:trPr>
          <w:cnfStyle w:val="100000000000" w:firstRow="1" w:lastRow="0" w:firstColumn="0" w:lastColumn="0" w:oddVBand="0" w:evenVBand="0" w:oddHBand="0" w:evenHBand="0" w:firstRowFirstColumn="0" w:firstRowLastColumn="0" w:lastRowFirstColumn="0" w:lastRowLastColumn="0"/>
        </w:trPr>
        <w:tc>
          <w:tcPr>
            <w:tcW w:w="5000" w:type="pct"/>
          </w:tcPr>
          <w:p w:rsidR="00E4753E" w:rsidRDefault="00E4753E" w:rsidP="00E4753E">
            <w:pPr>
              <w:pStyle w:val="ppTableText"/>
              <w:rPr>
                <w:lang w:val="es-ES"/>
              </w:rPr>
            </w:pPr>
            <w:r w:rsidRPr="00E4753E">
              <w:rPr>
                <w:lang w:val="es-ES" w:eastAsia="es-ES"/>
              </w:rPr>
              <w:t xml:space="preserve">El listado completo de variables puede verse </w:t>
            </w:r>
            <w:hyperlink r:id="rId10" w:history="1">
              <w:r w:rsidRPr="00E4753E">
                <w:rPr>
                  <w:lang w:val="es-ES" w:eastAsia="es-ES"/>
                </w:rPr>
                <w:t>aquí</w:t>
              </w:r>
            </w:hyperlink>
            <w:r w:rsidRPr="00E4753E">
              <w:rPr>
                <w:lang w:val="es-ES" w:eastAsia="es-ES"/>
              </w:rPr>
              <w:t>.</w:t>
            </w:r>
          </w:p>
        </w:tc>
      </w:tr>
      <w:tr w:rsidR="00E4753E" w:rsidRPr="006079AC" w:rsidTr="00E4753E">
        <w:tc>
          <w:tcPr>
            <w:tcW w:w="5000" w:type="pct"/>
          </w:tcPr>
          <w:p w:rsidR="00E4753E" w:rsidRDefault="00E4753E" w:rsidP="00E4753E">
            <w:pPr>
              <w:pStyle w:val="ppBodyText"/>
              <w:rPr>
                <w:rFonts w:eastAsia="Times New Roman"/>
                <w:lang w:val="es-ES"/>
              </w:rPr>
            </w:pPr>
            <w:r w:rsidRPr="00D21B3C">
              <w:rPr>
                <w:rFonts w:eastAsia="Times New Roman"/>
                <w:lang w:val="es-ES" w:eastAsia="es-ES"/>
              </w:rPr>
              <w:t>Manejo de imágenes offline</w:t>
            </w:r>
            <w:r w:rsidR="00BC3FB1" w:rsidRPr="00D21B3C">
              <w:rPr>
                <w:rFonts w:eastAsia="Times New Roman"/>
                <w:lang w:val="es-ES" w:eastAsia="es-ES"/>
              </w:rPr>
              <w:t>: Los</w:t>
            </w:r>
            <w:r w:rsidRPr="00D21B3C">
              <w:rPr>
                <w:rFonts w:eastAsia="Times New Roman"/>
                <w:lang w:val="es-ES" w:eastAsia="es-ES"/>
              </w:rPr>
              <w:t xml:space="preserve"> updates ahora son copiados directamente del “Content Library” en el Site Server, no más desde “package source”.  Además es posible continuar actualizando una imagen aun cuando algún update falle en instalar.</w:t>
            </w:r>
          </w:p>
        </w:tc>
      </w:tr>
      <w:tr w:rsidR="00E4753E" w:rsidRPr="006079AC" w:rsidTr="00E4753E">
        <w:tc>
          <w:tcPr>
            <w:tcW w:w="5000" w:type="pct"/>
          </w:tcPr>
          <w:p w:rsidR="00E4753E" w:rsidRPr="00D21B3C" w:rsidRDefault="00E4753E" w:rsidP="00E4753E">
            <w:pPr>
              <w:pStyle w:val="ppBodyText"/>
              <w:rPr>
                <w:rFonts w:eastAsia="Times New Roman"/>
                <w:lang w:val="es-ES"/>
              </w:rPr>
            </w:pPr>
            <w:r w:rsidRPr="00D21B3C">
              <w:rPr>
                <w:rFonts w:eastAsia="Times New Roman"/>
                <w:lang w:val="es-ES" w:eastAsia="es-ES"/>
              </w:rPr>
              <w:t>Mejoró el monitoreo y estatus del contenido e implementación de la secuencia de tareas.</w:t>
            </w:r>
          </w:p>
        </w:tc>
      </w:tr>
      <w:tr w:rsidR="00E4753E" w:rsidRPr="006079AC" w:rsidTr="00E4753E">
        <w:tc>
          <w:tcPr>
            <w:tcW w:w="5000" w:type="pct"/>
          </w:tcPr>
          <w:p w:rsidR="00E4753E" w:rsidRPr="00D21B3C" w:rsidRDefault="00E4753E" w:rsidP="00E4753E">
            <w:pPr>
              <w:pStyle w:val="ppBodyText"/>
              <w:rPr>
                <w:rFonts w:eastAsia="Times New Roman"/>
                <w:lang w:val="es-ES"/>
              </w:rPr>
            </w:pPr>
            <w:r w:rsidRPr="00D21B3C">
              <w:rPr>
                <w:rFonts w:eastAsia="Times New Roman"/>
                <w:lang w:val="es-ES" w:eastAsia="es-ES"/>
              </w:rPr>
              <w:t>Existen nuevos pasos con tareas específicas para correr en Windows PE.</w:t>
            </w:r>
          </w:p>
        </w:tc>
      </w:tr>
      <w:tr w:rsidR="00E4753E" w:rsidRPr="006079AC" w:rsidTr="00E4753E">
        <w:tc>
          <w:tcPr>
            <w:tcW w:w="5000" w:type="pct"/>
          </w:tcPr>
          <w:p w:rsidR="00E4753E" w:rsidRPr="00D21B3C" w:rsidRDefault="00E4753E" w:rsidP="00E4753E">
            <w:pPr>
              <w:pStyle w:val="ppBodyText"/>
              <w:rPr>
                <w:rFonts w:eastAsia="Times New Roman"/>
                <w:lang w:val="es-ES"/>
              </w:rPr>
            </w:pPr>
            <w:r w:rsidRPr="00D21B3C">
              <w:rPr>
                <w:rFonts w:eastAsia="Times New Roman"/>
                <w:lang w:val="es-ES" w:eastAsia="es-ES"/>
              </w:rPr>
              <w:t>Se pueden manejar los componentes opcionales que tendrá el WinPE directamente desde las propiedades de las imágenes de booteo.</w:t>
            </w:r>
          </w:p>
        </w:tc>
      </w:tr>
      <w:tr w:rsidR="00E4753E" w:rsidTr="00E4753E">
        <w:tc>
          <w:tcPr>
            <w:tcW w:w="5000" w:type="pct"/>
          </w:tcPr>
          <w:p w:rsidR="00E4753E" w:rsidRPr="007145BA" w:rsidRDefault="00E4753E" w:rsidP="00E4753E">
            <w:pPr>
              <w:pStyle w:val="ppBodyText"/>
              <w:rPr>
                <w:rFonts w:eastAsia="Times New Roman"/>
                <w:lang w:val="es-ES"/>
              </w:rPr>
            </w:pPr>
            <w:r w:rsidRPr="00D21B3C">
              <w:rPr>
                <w:rFonts w:eastAsia="Times New Roman"/>
                <w:lang w:val="es-ES" w:eastAsia="es-ES"/>
              </w:rPr>
              <w:t xml:space="preserve">Se pueden importar/exportar los paquetes de drivers a la “Software Library”. </w:t>
            </w:r>
            <w:r w:rsidRPr="00D21B3C">
              <w:rPr>
                <w:rFonts w:eastAsia="Times New Roman"/>
                <w:lang w:eastAsia="es-ES"/>
              </w:rPr>
              <w:sym w:font="Wingdings" w:char="F04A"/>
            </w:r>
            <w:r w:rsidRPr="00D21B3C">
              <w:rPr>
                <w:rFonts w:eastAsia="Times New Roman"/>
                <w:lang w:val="es-ES" w:eastAsia="es-ES"/>
              </w:rPr>
              <w:t xml:space="preserve"> </w:t>
            </w:r>
            <w:r w:rsidRPr="00D21B3C">
              <w:rPr>
                <w:rFonts w:eastAsia="Times New Roman"/>
                <w:lang w:eastAsia="es-ES"/>
              </w:rPr>
              <w:sym w:font="Wingdings" w:char="F04A"/>
            </w:r>
            <w:r w:rsidRPr="00D21B3C">
              <w:rPr>
                <w:rFonts w:eastAsia="Times New Roman"/>
                <w:lang w:val="es-ES" w:eastAsia="es-ES"/>
              </w:rPr>
              <w:t xml:space="preserve"> </w:t>
            </w:r>
            <w:r w:rsidRPr="00D21B3C">
              <w:rPr>
                <w:rFonts w:eastAsia="Times New Roman"/>
                <w:lang w:eastAsia="es-ES"/>
              </w:rPr>
              <w:sym w:font="Wingdings" w:char="F04A"/>
            </w:r>
          </w:p>
          <w:p w:rsidR="00E4753E" w:rsidRPr="00D21B3C" w:rsidRDefault="00E4753E" w:rsidP="00E4753E">
            <w:pPr>
              <w:pStyle w:val="ppBulletList"/>
              <w:rPr>
                <w:rFonts w:eastAsia="Times New Roman"/>
                <w:lang w:val="es-ES"/>
              </w:rPr>
            </w:pPr>
            <w:r w:rsidRPr="00D21B3C">
              <w:rPr>
                <w:rFonts w:eastAsia="Symbol" w:cs="Symbol"/>
              </w:rPr>
              <w:t></w:t>
            </w:r>
            <w:r w:rsidRPr="00D21B3C">
              <w:rPr>
                <w:rFonts w:eastAsia="Symbol"/>
                <w:lang w:val="es-ES"/>
              </w:rPr>
              <w:t xml:space="preserve">       </w:t>
            </w:r>
            <w:r w:rsidRPr="00D21B3C">
              <w:rPr>
                <w:rFonts w:eastAsia="Times New Roman"/>
                <w:lang w:val="es-ES"/>
              </w:rPr>
              <w:t xml:space="preserve">Asset Intelligence: Ahora soporta los “7 mandatory software identification tags” que se definen </w:t>
            </w:r>
            <w:r w:rsidR="00BC3FB1" w:rsidRPr="00D21B3C">
              <w:rPr>
                <w:rFonts w:eastAsia="Times New Roman"/>
                <w:lang w:val="es-ES"/>
              </w:rPr>
              <w:t>en ISO</w:t>
            </w:r>
            <w:r w:rsidRPr="00D21B3C">
              <w:rPr>
                <w:rFonts w:eastAsia="Times New Roman"/>
                <w:lang w:val="es-ES"/>
              </w:rPr>
              <w:t xml:space="preserve">/IEC 19770-2. </w:t>
            </w:r>
            <w:r w:rsidR="00BC3FB1" w:rsidRPr="00D21B3C">
              <w:rPr>
                <w:rFonts w:eastAsia="Times New Roman"/>
                <w:lang w:val="es-ES"/>
              </w:rPr>
              <w:t>Y</w:t>
            </w:r>
            <w:r w:rsidRPr="00D21B3C">
              <w:rPr>
                <w:rFonts w:eastAsia="Times New Roman"/>
                <w:lang w:val="es-ES"/>
              </w:rPr>
              <w:t xml:space="preserve"> además se agregaron 3 nuevos reportes para visualizarlos: Software 14A, Software 14B, y Software 14C.</w:t>
            </w:r>
          </w:p>
          <w:p w:rsidR="00E4753E" w:rsidRPr="00D21B3C" w:rsidRDefault="00E4753E" w:rsidP="00E4753E">
            <w:pPr>
              <w:pStyle w:val="ppBulletList"/>
              <w:rPr>
                <w:rFonts w:eastAsia="Times New Roman"/>
                <w:lang w:val="es-ES"/>
              </w:rPr>
            </w:pPr>
            <w:r w:rsidRPr="00D21B3C">
              <w:rPr>
                <w:rFonts w:eastAsia="Symbol" w:cs="Symbol"/>
              </w:rPr>
              <w:lastRenderedPageBreak/>
              <w:t></w:t>
            </w:r>
            <w:r w:rsidRPr="00D21B3C">
              <w:rPr>
                <w:rFonts w:eastAsia="Symbol"/>
                <w:lang w:val="es-ES"/>
              </w:rPr>
              <w:t xml:space="preserve">       </w:t>
            </w:r>
            <w:r w:rsidRPr="00D21B3C">
              <w:rPr>
                <w:rFonts w:eastAsia="Times New Roman"/>
                <w:lang w:val="es-ES"/>
              </w:rPr>
              <w:t xml:space="preserve">Endpoint Protection: </w:t>
            </w:r>
          </w:p>
        </w:tc>
      </w:tr>
      <w:tr w:rsidR="00E4753E" w:rsidRPr="006079AC" w:rsidTr="00E4753E">
        <w:tc>
          <w:tcPr>
            <w:tcW w:w="5000" w:type="pct"/>
          </w:tcPr>
          <w:p w:rsidR="00E4753E" w:rsidRPr="00D21B3C" w:rsidRDefault="00E4753E" w:rsidP="00E4753E">
            <w:pPr>
              <w:pStyle w:val="ppBodyText"/>
              <w:rPr>
                <w:rFonts w:eastAsia="Times New Roman"/>
                <w:lang w:val="es-ES"/>
              </w:rPr>
            </w:pPr>
            <w:r w:rsidRPr="00D21B3C">
              <w:rPr>
                <w:rFonts w:eastAsia="Times New Roman"/>
                <w:lang w:val="es-ES"/>
              </w:rPr>
              <w:lastRenderedPageBreak/>
              <w:t>Se puede setear el cliente instalado para los dispositivos Windows Embedded que tengan  “write filter” habilitado.</w:t>
            </w:r>
          </w:p>
        </w:tc>
      </w:tr>
      <w:tr w:rsidR="00E4753E" w:rsidRPr="006079AC" w:rsidTr="00E4753E">
        <w:tc>
          <w:tcPr>
            <w:tcW w:w="5000" w:type="pct"/>
          </w:tcPr>
          <w:p w:rsidR="00E4753E" w:rsidRPr="00D21B3C" w:rsidRDefault="00E4753E" w:rsidP="00E4753E">
            <w:pPr>
              <w:pStyle w:val="ppBodyText"/>
              <w:rPr>
                <w:rFonts w:eastAsia="Times New Roman"/>
                <w:lang w:val="es-ES"/>
              </w:rPr>
            </w:pPr>
            <w:r w:rsidRPr="00D21B3C">
              <w:rPr>
                <w:rFonts w:eastAsia="Times New Roman"/>
                <w:lang w:val="es-ES"/>
              </w:rPr>
              <w:t>Se pueden tomar acciones en todos los clientes que tengan una infección por malware específica o especificar el estatus de remedio.</w:t>
            </w:r>
          </w:p>
        </w:tc>
      </w:tr>
      <w:tr w:rsidR="00E4753E" w:rsidRPr="006079AC" w:rsidTr="00E4753E">
        <w:tc>
          <w:tcPr>
            <w:tcW w:w="5000" w:type="pct"/>
          </w:tcPr>
          <w:p w:rsidR="00E4753E" w:rsidRPr="00D21B3C" w:rsidRDefault="00E4753E" w:rsidP="00E4753E">
            <w:pPr>
              <w:pStyle w:val="ppBodyText"/>
              <w:rPr>
                <w:rFonts w:eastAsia="Times New Roman"/>
                <w:lang w:val="es-ES"/>
              </w:rPr>
            </w:pPr>
            <w:r w:rsidRPr="00D21B3C">
              <w:rPr>
                <w:rFonts w:eastAsia="Times New Roman"/>
                <w:lang w:val="es-ES"/>
              </w:rPr>
              <w:t>Se pueden utilizar ventanas de mantenimiento para instalar el Endpoint Protection.</w:t>
            </w:r>
          </w:p>
        </w:tc>
      </w:tr>
      <w:tr w:rsidR="00E4753E" w:rsidRPr="006079AC" w:rsidTr="00E4753E">
        <w:tc>
          <w:tcPr>
            <w:tcW w:w="5000" w:type="pct"/>
          </w:tcPr>
          <w:p w:rsidR="00E4753E" w:rsidRPr="00D21B3C" w:rsidRDefault="00E4753E" w:rsidP="00E4753E">
            <w:pPr>
              <w:pStyle w:val="ppBodyText"/>
              <w:rPr>
                <w:rFonts w:eastAsia="Times New Roman"/>
                <w:lang w:val="es-ES"/>
              </w:rPr>
            </w:pPr>
            <w:r w:rsidRPr="00D21B3C">
              <w:rPr>
                <w:rFonts w:eastAsia="Times New Roman"/>
                <w:lang w:val="es-ES"/>
              </w:rPr>
              <w:t xml:space="preserve">Ahora,  </w:t>
            </w:r>
            <w:proofErr w:type="spellStart"/>
            <w:r w:rsidRPr="00D21B3C">
              <w:rPr>
                <w:rFonts w:eastAsia="Times New Roman"/>
                <w:lang w:val="es-ES"/>
              </w:rPr>
              <w:t>Endpoint</w:t>
            </w:r>
            <w:proofErr w:type="spellEnd"/>
            <w:r w:rsidRPr="00D21B3C">
              <w:rPr>
                <w:rFonts w:eastAsia="Times New Roman"/>
                <w:lang w:val="es-ES"/>
              </w:rPr>
              <w:t xml:space="preserve"> </w:t>
            </w:r>
            <w:proofErr w:type="spellStart"/>
            <w:r w:rsidRPr="00D21B3C">
              <w:rPr>
                <w:rFonts w:eastAsia="Times New Roman"/>
                <w:lang w:val="es-ES"/>
              </w:rPr>
              <w:t>Protection</w:t>
            </w:r>
            <w:proofErr w:type="spellEnd"/>
            <w:r w:rsidRPr="00D21B3C">
              <w:rPr>
                <w:rFonts w:eastAsia="Times New Roman"/>
                <w:lang w:val="es-ES"/>
              </w:rPr>
              <w:t xml:space="preserve"> utiliza “client notification” para iniciar las acciones “as soon as posible” cuando se realiza: Force antimalware definition updates / Run quick scans /Run full scans / Allow threats / Exclude folders and files / Restore quarantined files en vez de esperar el ciclo predeterminado.</w:t>
            </w:r>
          </w:p>
        </w:tc>
      </w:tr>
      <w:tr w:rsidR="00E4753E" w:rsidRPr="006079AC" w:rsidTr="00E4753E">
        <w:tc>
          <w:tcPr>
            <w:tcW w:w="5000" w:type="pct"/>
          </w:tcPr>
          <w:p w:rsidR="00E4753E" w:rsidRPr="00D21B3C" w:rsidRDefault="00E4753E" w:rsidP="00E4753E">
            <w:pPr>
              <w:pStyle w:val="ppBodyText"/>
              <w:rPr>
                <w:rFonts w:eastAsia="Times New Roman"/>
                <w:lang w:val="es-ES"/>
              </w:rPr>
            </w:pPr>
            <w:r w:rsidRPr="00D21B3C">
              <w:rPr>
                <w:rFonts w:eastAsia="Times New Roman"/>
                <w:lang w:val="es-ES"/>
              </w:rPr>
              <w:t>Cuando múltiples políticas se implementan en el cliente, se unen (merge).  Si alguna entra en conflicto, toma precedencia la de más alta prioridad.</w:t>
            </w:r>
          </w:p>
        </w:tc>
      </w:tr>
    </w:tbl>
    <w:p w:rsidR="002C3E0B" w:rsidRPr="00D21B3C" w:rsidRDefault="002C3E0B" w:rsidP="002C3E0B">
      <w:pPr>
        <w:pStyle w:val="ppBodyText"/>
        <w:rPr>
          <w:rFonts w:eastAsia="Times New Roman"/>
          <w:lang w:val="es-ES"/>
        </w:rPr>
      </w:pPr>
      <w:r w:rsidRPr="00D21B3C">
        <w:rPr>
          <w:rFonts w:eastAsia="Times New Roman" w:cs="Times New Roman"/>
          <w:lang w:val="es-ES"/>
        </w:rPr>
        <w:t> </w:t>
      </w:r>
    </w:p>
    <w:p w:rsidR="002C3E0B" w:rsidRPr="002C3E0B" w:rsidRDefault="002C3E0B" w:rsidP="002C3E0B">
      <w:pPr>
        <w:pStyle w:val="ppBodyText"/>
        <w:rPr>
          <w:rFonts w:ascii="Arial" w:eastAsia="Times New Roman" w:hAnsi="Arial"/>
          <w:sz w:val="20"/>
          <w:szCs w:val="20"/>
          <w:lang w:val="es-ES"/>
        </w:rPr>
      </w:pPr>
      <w:r w:rsidRPr="002C3E0B">
        <w:rPr>
          <w:rFonts w:eastAsia="Times New Roman"/>
          <w:sz w:val="20"/>
          <w:szCs w:val="20"/>
          <w:lang w:val="es-ES"/>
        </w:rPr>
        <w:t xml:space="preserve">Como verán, son bastantes los cambios realizados y muchos mejoran operativamente el producto. </w:t>
      </w:r>
    </w:p>
    <w:p w:rsidR="002C3E0B" w:rsidRPr="002C3E0B" w:rsidRDefault="002C3E0B" w:rsidP="002C3E0B">
      <w:pPr>
        <w:pStyle w:val="ppBodyText"/>
        <w:rPr>
          <w:lang w:val="es-ES"/>
        </w:rPr>
      </w:pPr>
    </w:p>
    <w:sectPr w:rsidR="002C3E0B" w:rsidRPr="002C3E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Franklin Gothic Condensed">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5C1EBB"/>
    <w:multiLevelType w:val="multilevel"/>
    <w:tmpl w:val="C15A1C64"/>
    <w:lvl w:ilvl="0">
      <w:start w:val="1"/>
      <w:numFmt w:val="none"/>
      <w:lvlText w:val=""/>
      <w:lvlJc w:val="left"/>
      <w:pPr>
        <w:tabs>
          <w:tab w:val="num" w:pos="173"/>
        </w:tabs>
        <w:ind w:left="173" w:firstLine="0"/>
      </w:pPr>
      <w:rPr>
        <w:rFonts w:hint="default"/>
        <w:color w:val="auto"/>
      </w:rPr>
    </w:lvl>
    <w:lvl w:ilvl="1">
      <w:start w:val="1"/>
      <w:numFmt w:val="bullet"/>
      <w:lvlText w:val=""/>
      <w:lvlJc w:val="left"/>
      <w:pPr>
        <w:tabs>
          <w:tab w:val="num" w:pos="1037"/>
        </w:tabs>
        <w:ind w:left="1037" w:hanging="360"/>
      </w:pPr>
      <w:rPr>
        <w:rFonts w:ascii="Symbol" w:hAnsi="Symbol" w:hint="default"/>
        <w:color w:val="auto"/>
      </w:rPr>
    </w:lvl>
    <w:lvl w:ilvl="2">
      <w:start w:val="1"/>
      <w:numFmt w:val="bullet"/>
      <w:lvlText w:val="◦"/>
      <w:lvlJc w:val="left"/>
      <w:pPr>
        <w:tabs>
          <w:tab w:val="num" w:pos="1757"/>
        </w:tabs>
        <w:ind w:left="1757" w:hanging="360"/>
      </w:pPr>
      <w:rPr>
        <w:rFonts w:ascii="Verdana" w:hAnsi="Verdana" w:hint="default"/>
      </w:rPr>
    </w:lvl>
    <w:lvl w:ilvl="3">
      <w:start w:val="1"/>
      <w:numFmt w:val="bullet"/>
      <w:lvlText w:val=""/>
      <w:lvlJc w:val="left"/>
      <w:pPr>
        <w:tabs>
          <w:tab w:val="num" w:pos="2520"/>
        </w:tabs>
        <w:ind w:left="2520" w:hanging="360"/>
      </w:pPr>
      <w:rPr>
        <w:rFonts w:ascii="Symbol" w:hAnsi="Symbol" w:hint="default"/>
        <w:color w:val="auto"/>
      </w:rPr>
    </w:lvl>
    <w:lvl w:ilvl="4">
      <w:start w:val="1"/>
      <w:numFmt w:val="bullet"/>
      <w:lvlText w:val=""/>
      <w:lvlJc w:val="left"/>
      <w:pPr>
        <w:tabs>
          <w:tab w:val="num" w:pos="2880"/>
        </w:tabs>
        <w:ind w:left="2880" w:hanging="360"/>
      </w:pPr>
      <w:rPr>
        <w:rFonts w:ascii="Symbol" w:hAnsi="Symbol" w:hint="default"/>
      </w:rPr>
    </w:lvl>
    <w:lvl w:ilvl="5">
      <w:start w:val="1"/>
      <w:numFmt w:val="bullet"/>
      <w:lvlText w:val=""/>
      <w:lvlJc w:val="left"/>
      <w:pPr>
        <w:tabs>
          <w:tab w:val="num" w:pos="3240"/>
        </w:tabs>
        <w:ind w:left="3240" w:hanging="360"/>
      </w:pPr>
      <w:rPr>
        <w:rFonts w:ascii="Wingdings" w:hAnsi="Wingdings" w:hint="default"/>
      </w:rPr>
    </w:lvl>
    <w:lvl w:ilvl="6">
      <w:start w:val="1"/>
      <w:numFmt w:val="bullet"/>
      <w:lvlText w:val=""/>
      <w:lvlJc w:val="left"/>
      <w:pPr>
        <w:tabs>
          <w:tab w:val="num" w:pos="3600"/>
        </w:tabs>
        <w:ind w:left="3600" w:hanging="360"/>
      </w:pPr>
      <w:rPr>
        <w:rFonts w:ascii="Wingdings" w:hAnsi="Wingdings" w:hint="default"/>
      </w:rPr>
    </w:lvl>
    <w:lvl w:ilvl="7">
      <w:start w:val="1"/>
      <w:numFmt w:val="bullet"/>
      <w:lvlText w:val=""/>
      <w:lvlJc w:val="left"/>
      <w:pPr>
        <w:tabs>
          <w:tab w:val="num" w:pos="3960"/>
        </w:tabs>
        <w:ind w:left="3960" w:hanging="360"/>
      </w:pPr>
      <w:rPr>
        <w:rFonts w:ascii="Symbol" w:hAnsi="Symbol" w:hint="default"/>
      </w:rPr>
    </w:lvl>
    <w:lvl w:ilvl="8">
      <w:start w:val="1"/>
      <w:numFmt w:val="bullet"/>
      <w:lvlText w:val=""/>
      <w:lvlJc w:val="left"/>
      <w:pPr>
        <w:tabs>
          <w:tab w:val="num" w:pos="4320"/>
        </w:tabs>
        <w:ind w:left="4320" w:hanging="360"/>
      </w:pPr>
      <w:rPr>
        <w:rFonts w:ascii="Symbol" w:hAnsi="Symbol" w:hint="default"/>
      </w:rPr>
    </w:lvl>
  </w:abstractNum>
  <w:abstractNum w:abstractNumId="1">
    <w:nsid w:val="222F10FF"/>
    <w:multiLevelType w:val="multilevel"/>
    <w:tmpl w:val="59F80AD2"/>
    <w:lvl w:ilvl="0">
      <w:start w:val="1"/>
      <w:numFmt w:val="none"/>
      <w:suff w:val="nothing"/>
      <w:lvlText w:val=""/>
      <w:lvlJc w:val="left"/>
      <w:pPr>
        <w:ind w:left="0" w:firstLine="0"/>
      </w:pPr>
      <w:rPr>
        <w:rFonts w:hint="default"/>
      </w:rPr>
    </w:lvl>
    <w:lvl w:ilvl="1">
      <w:numFmt w:val="none"/>
      <w:lvlRestart w:val="0"/>
      <w:suff w:val="nothing"/>
      <w:lvlText w:val=""/>
      <w:lvlJc w:val="left"/>
      <w:pPr>
        <w:ind w:left="0" w:firstLine="0"/>
      </w:pPr>
      <w:rPr>
        <w:rFonts w:hint="default"/>
      </w:rPr>
    </w:lvl>
    <w:lvl w:ilvl="2">
      <w:start w:val="1"/>
      <w:numFmt w:val="none"/>
      <w:suff w:val="nothing"/>
      <w:lvlText w:val=""/>
      <w:lvlJc w:val="left"/>
      <w:pPr>
        <w:ind w:left="720" w:firstLine="0"/>
      </w:pPr>
      <w:rPr>
        <w:rFonts w:hint="default"/>
      </w:rPr>
    </w:lvl>
    <w:lvl w:ilvl="3">
      <w:start w:val="1"/>
      <w:numFmt w:val="none"/>
      <w:suff w:val="nothing"/>
      <w:lvlText w:val=""/>
      <w:lvlJc w:val="left"/>
      <w:pPr>
        <w:ind w:left="1440" w:firstLine="0"/>
      </w:pPr>
      <w:rPr>
        <w:rFonts w:hint="default"/>
      </w:rPr>
    </w:lvl>
    <w:lvl w:ilvl="4">
      <w:start w:val="1"/>
      <w:numFmt w:val="lowerLetter"/>
      <w:lvlText w:val="(%5)"/>
      <w:lvlJc w:val="left"/>
      <w:pPr>
        <w:ind w:left="2880" w:firstLine="0"/>
      </w:pPr>
      <w:rPr>
        <w:rFonts w:hint="default"/>
      </w:rPr>
    </w:lvl>
    <w:lvl w:ilvl="5">
      <w:start w:val="1"/>
      <w:numFmt w:val="lowerRoman"/>
      <w:lvlText w:val="(%6)"/>
      <w:lvlJc w:val="left"/>
      <w:pPr>
        <w:ind w:left="3600" w:firstLine="0"/>
      </w:pPr>
      <w:rPr>
        <w:rFonts w:hint="default"/>
      </w:rPr>
    </w:lvl>
    <w:lvl w:ilvl="6">
      <w:start w:val="1"/>
      <w:numFmt w:val="decimal"/>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2">
    <w:nsid w:val="2D485C3F"/>
    <w:multiLevelType w:val="multilevel"/>
    <w:tmpl w:val="0E900554"/>
    <w:lvl w:ilvl="0">
      <w:start w:val="1"/>
      <w:numFmt w:val="none"/>
      <w:suff w:val="nothing"/>
      <w:lvlText w:val=""/>
      <w:lvlJc w:val="left"/>
      <w:pPr>
        <w:ind w:left="864" w:firstLine="0"/>
      </w:pPr>
      <w:rPr>
        <w:rFonts w:hint="default"/>
      </w:rPr>
    </w:lvl>
    <w:lvl w:ilvl="1">
      <w:start w:val="1"/>
      <w:numFmt w:val="none"/>
      <w:pStyle w:val="ppNote"/>
      <w:suff w:val="nothing"/>
      <w:lvlText w:val=""/>
      <w:lvlJc w:val="left"/>
      <w:pPr>
        <w:ind w:left="864" w:firstLine="0"/>
      </w:pPr>
      <w:rPr>
        <w:rFonts w:hint="default"/>
      </w:rPr>
    </w:lvl>
    <w:lvl w:ilvl="2">
      <w:start w:val="1"/>
      <w:numFmt w:val="none"/>
      <w:pStyle w:val="ppNoteIndent"/>
      <w:suff w:val="nothing"/>
      <w:lvlText w:val=""/>
      <w:lvlJc w:val="left"/>
      <w:pPr>
        <w:ind w:left="1584" w:firstLine="0"/>
      </w:pPr>
      <w:rPr>
        <w:rFonts w:hint="default"/>
      </w:rPr>
    </w:lvl>
    <w:lvl w:ilvl="3">
      <w:start w:val="1"/>
      <w:numFmt w:val="none"/>
      <w:pStyle w:val="ppNoteIndent2"/>
      <w:suff w:val="nothing"/>
      <w:lvlText w:val=""/>
      <w:lvlJc w:val="left"/>
      <w:pPr>
        <w:ind w:left="2304" w:firstLine="0"/>
      </w:pPr>
      <w:rPr>
        <w:rFonts w:hint="default"/>
      </w:rPr>
    </w:lvl>
    <w:lvl w:ilvl="4">
      <w:start w:val="1"/>
      <w:numFmt w:val="none"/>
      <w:pStyle w:val="ppNoteIndent3"/>
      <w:suff w:val="nothing"/>
      <w:lvlText w:val=""/>
      <w:lvlJc w:val="left"/>
      <w:pPr>
        <w:ind w:left="2302" w:firstLine="0"/>
      </w:pPr>
      <w:rPr>
        <w:rFonts w:hint="default"/>
      </w:rPr>
    </w:lvl>
    <w:lvl w:ilvl="5">
      <w:start w:val="1"/>
      <w:numFmt w:val="lowerRoman"/>
      <w:lvlText w:val="%6."/>
      <w:lvlJc w:val="right"/>
      <w:pPr>
        <w:tabs>
          <w:tab w:val="num" w:pos="5256"/>
        </w:tabs>
        <w:ind w:left="5256" w:hanging="180"/>
      </w:pPr>
      <w:rPr>
        <w:rFonts w:hint="default"/>
      </w:rPr>
    </w:lvl>
    <w:lvl w:ilvl="6">
      <w:start w:val="1"/>
      <w:numFmt w:val="decimal"/>
      <w:lvlText w:val="%7."/>
      <w:lvlJc w:val="left"/>
      <w:pPr>
        <w:tabs>
          <w:tab w:val="num" w:pos="5976"/>
        </w:tabs>
        <w:ind w:left="5976" w:hanging="360"/>
      </w:pPr>
      <w:rPr>
        <w:rFonts w:hint="default"/>
      </w:rPr>
    </w:lvl>
    <w:lvl w:ilvl="7">
      <w:start w:val="1"/>
      <w:numFmt w:val="lowerLetter"/>
      <w:lvlText w:val="%8."/>
      <w:lvlJc w:val="left"/>
      <w:pPr>
        <w:tabs>
          <w:tab w:val="num" w:pos="6696"/>
        </w:tabs>
        <w:ind w:left="6696" w:hanging="360"/>
      </w:pPr>
      <w:rPr>
        <w:rFonts w:hint="default"/>
      </w:rPr>
    </w:lvl>
    <w:lvl w:ilvl="8">
      <w:start w:val="1"/>
      <w:numFmt w:val="lowerRoman"/>
      <w:lvlText w:val="%9."/>
      <w:lvlJc w:val="right"/>
      <w:pPr>
        <w:tabs>
          <w:tab w:val="num" w:pos="7416"/>
        </w:tabs>
        <w:ind w:left="7416" w:hanging="180"/>
      </w:pPr>
      <w:rPr>
        <w:rFonts w:hint="default"/>
      </w:rPr>
    </w:lvl>
  </w:abstractNum>
  <w:abstractNum w:abstractNumId="3">
    <w:nsid w:val="33673A9A"/>
    <w:multiLevelType w:val="multilevel"/>
    <w:tmpl w:val="7C0675A4"/>
    <w:lvl w:ilvl="0">
      <w:start w:val="1"/>
      <w:numFmt w:val="none"/>
      <w:suff w:val="nothing"/>
      <w:lvlText w:val=""/>
      <w:lvlJc w:val="left"/>
      <w:pPr>
        <w:ind w:left="720" w:firstLine="0"/>
      </w:pPr>
      <w:rPr>
        <w:rFonts w:hint="default"/>
      </w:rPr>
    </w:lvl>
    <w:lvl w:ilvl="1">
      <w:start w:val="1"/>
      <w:numFmt w:val="none"/>
      <w:pStyle w:val="ppFigure"/>
      <w:suff w:val="nothing"/>
      <w:lvlText w:val=""/>
      <w:lvlJc w:val="left"/>
      <w:pPr>
        <w:ind w:left="720" w:firstLine="0"/>
      </w:pPr>
      <w:rPr>
        <w:rFonts w:hint="default"/>
      </w:rPr>
    </w:lvl>
    <w:lvl w:ilvl="2">
      <w:start w:val="1"/>
      <w:numFmt w:val="none"/>
      <w:pStyle w:val="ppFigureIndent"/>
      <w:suff w:val="nothing"/>
      <w:lvlText w:val=""/>
      <w:lvlJc w:val="left"/>
      <w:pPr>
        <w:ind w:left="1440" w:firstLine="0"/>
      </w:pPr>
      <w:rPr>
        <w:rFonts w:hint="default"/>
      </w:rPr>
    </w:lvl>
    <w:lvl w:ilvl="3">
      <w:start w:val="1"/>
      <w:numFmt w:val="none"/>
      <w:pStyle w:val="ppFigureIndent2"/>
      <w:suff w:val="nothing"/>
      <w:lvlText w:val=""/>
      <w:lvlJc w:val="left"/>
      <w:pPr>
        <w:ind w:left="2160" w:firstLine="0"/>
      </w:pPr>
      <w:rPr>
        <w:rFonts w:hint="default"/>
      </w:rPr>
    </w:lvl>
    <w:lvl w:ilvl="4">
      <w:start w:val="1"/>
      <w:numFmt w:val="none"/>
      <w:pStyle w:val="ppFigureIndent3"/>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4">
    <w:nsid w:val="3BDF086C"/>
    <w:multiLevelType w:val="hybridMultilevel"/>
    <w:tmpl w:val="306C0596"/>
    <w:lvl w:ilvl="0" w:tplc="9E884784">
      <w:start w:val="1"/>
      <w:numFmt w:val="bullet"/>
      <w:pStyle w:val="ppNote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5">
    <w:nsid w:val="4F7740E6"/>
    <w:multiLevelType w:val="multilevel"/>
    <w:tmpl w:val="3AFC2192"/>
    <w:lvl w:ilvl="0">
      <w:start w:val="1"/>
      <w:numFmt w:val="none"/>
      <w:suff w:val="nothing"/>
      <w:lvlText w:val=""/>
      <w:lvlJc w:val="left"/>
      <w:pPr>
        <w:ind w:left="0" w:firstLine="0"/>
      </w:pPr>
      <w:rPr>
        <w:rFonts w:hint="default"/>
      </w:rPr>
    </w:lvl>
    <w:lvl w:ilvl="1">
      <w:numFmt w:val="none"/>
      <w:lvlRestart w:val="0"/>
      <w:suff w:val="nothing"/>
      <w:lvlText w:val=""/>
      <w:lvlJc w:val="left"/>
      <w:pPr>
        <w:ind w:left="0" w:firstLine="0"/>
      </w:pPr>
      <w:rPr>
        <w:rFonts w:hint="default"/>
      </w:rPr>
    </w:lvl>
    <w:lvl w:ilvl="2">
      <w:start w:val="1"/>
      <w:numFmt w:val="none"/>
      <w:suff w:val="nothing"/>
      <w:lvlText w:val=""/>
      <w:lvlJc w:val="left"/>
      <w:pPr>
        <w:ind w:left="720" w:firstLine="0"/>
      </w:pPr>
      <w:rPr>
        <w:rFonts w:hint="default"/>
      </w:rPr>
    </w:lvl>
    <w:lvl w:ilvl="3">
      <w:start w:val="1"/>
      <w:numFmt w:val="none"/>
      <w:suff w:val="nothing"/>
      <w:lvlText w:val=""/>
      <w:lvlJc w:val="left"/>
      <w:pPr>
        <w:ind w:left="1440" w:firstLine="0"/>
      </w:pPr>
      <w:rPr>
        <w:rFonts w:hint="default"/>
      </w:rPr>
    </w:lvl>
    <w:lvl w:ilvl="4">
      <w:start w:val="1"/>
      <w:numFmt w:val="none"/>
      <w:suff w:val="nothing"/>
      <w:lvlText w:val=""/>
      <w:lvlJc w:val="left"/>
      <w:pPr>
        <w:ind w:left="2160" w:firstLine="0"/>
      </w:pPr>
      <w:rPr>
        <w:rFonts w:hint="default"/>
      </w:rPr>
    </w:lvl>
    <w:lvl w:ilvl="5">
      <w:start w:val="1"/>
      <w:numFmt w:val="none"/>
      <w:lvlText w:val=""/>
      <w:lvlJc w:val="left"/>
      <w:pPr>
        <w:ind w:left="3600" w:firstLine="0"/>
      </w:pPr>
      <w:rPr>
        <w:rFonts w:hint="default"/>
      </w:rPr>
    </w:lvl>
    <w:lvl w:ilvl="6">
      <w:start w:val="1"/>
      <w:numFmt w:val="none"/>
      <w:lvlText w:val=""/>
      <w:lvlJc w:val="left"/>
      <w:pPr>
        <w:ind w:left="4320" w:firstLine="0"/>
      </w:pPr>
      <w:rPr>
        <w:rFonts w:hint="default"/>
      </w:rPr>
    </w:lvl>
    <w:lvl w:ilvl="7">
      <w:start w:val="1"/>
      <w:numFmt w:val="none"/>
      <w:lvlText w:val=""/>
      <w:lvlJc w:val="left"/>
      <w:pPr>
        <w:ind w:left="5040" w:firstLine="0"/>
      </w:pPr>
      <w:rPr>
        <w:rFonts w:hint="default"/>
      </w:rPr>
    </w:lvl>
    <w:lvl w:ilvl="8">
      <w:start w:val="1"/>
      <w:numFmt w:val="none"/>
      <w:lvlText w:val=""/>
      <w:lvlJc w:val="left"/>
      <w:pPr>
        <w:ind w:left="5760" w:firstLine="0"/>
      </w:pPr>
      <w:rPr>
        <w:rFonts w:hint="default"/>
      </w:rPr>
    </w:lvl>
  </w:abstractNum>
  <w:abstractNum w:abstractNumId="6">
    <w:nsid w:val="57937A46"/>
    <w:multiLevelType w:val="hybridMultilevel"/>
    <w:tmpl w:val="1E94638A"/>
    <w:lvl w:ilvl="0" w:tplc="E4A40D04">
      <w:start w:val="1"/>
      <w:numFmt w:val="bullet"/>
      <w:lvlText w:val=""/>
      <w:lvlJc w:val="left"/>
      <w:pPr>
        <w:tabs>
          <w:tab w:val="num" w:pos="907"/>
        </w:tabs>
        <w:ind w:left="907" w:hanging="360"/>
      </w:pPr>
      <w:rPr>
        <w:rFonts w:ascii="Symbol" w:hAnsi="Symbol" w:hint="default"/>
      </w:rPr>
    </w:lvl>
    <w:lvl w:ilvl="1" w:tplc="04090003">
      <w:start w:val="1"/>
      <w:numFmt w:val="bullet"/>
      <w:lvlText w:val="o"/>
      <w:lvlJc w:val="left"/>
      <w:pPr>
        <w:tabs>
          <w:tab w:val="num" w:pos="1627"/>
        </w:tabs>
        <w:ind w:left="1627" w:hanging="360"/>
      </w:pPr>
      <w:rPr>
        <w:rFonts w:ascii="Courier New" w:hAnsi="Courier New" w:cs="Courier New" w:hint="default"/>
      </w:rPr>
    </w:lvl>
    <w:lvl w:ilvl="2" w:tplc="04090005" w:tentative="1">
      <w:start w:val="1"/>
      <w:numFmt w:val="bullet"/>
      <w:lvlText w:val=""/>
      <w:lvlJc w:val="left"/>
      <w:pPr>
        <w:tabs>
          <w:tab w:val="num" w:pos="2347"/>
        </w:tabs>
        <w:ind w:left="2347" w:hanging="360"/>
      </w:pPr>
      <w:rPr>
        <w:rFonts w:ascii="Wingdings" w:hAnsi="Wingdings" w:hint="default"/>
      </w:rPr>
    </w:lvl>
    <w:lvl w:ilvl="3" w:tplc="04090001" w:tentative="1">
      <w:start w:val="1"/>
      <w:numFmt w:val="bullet"/>
      <w:lvlText w:val=""/>
      <w:lvlJc w:val="left"/>
      <w:pPr>
        <w:tabs>
          <w:tab w:val="num" w:pos="3067"/>
        </w:tabs>
        <w:ind w:left="3067" w:hanging="360"/>
      </w:pPr>
      <w:rPr>
        <w:rFonts w:ascii="Symbol" w:hAnsi="Symbol" w:hint="default"/>
      </w:rPr>
    </w:lvl>
    <w:lvl w:ilvl="4" w:tplc="04090003" w:tentative="1">
      <w:start w:val="1"/>
      <w:numFmt w:val="bullet"/>
      <w:lvlText w:val="o"/>
      <w:lvlJc w:val="left"/>
      <w:pPr>
        <w:tabs>
          <w:tab w:val="num" w:pos="3787"/>
        </w:tabs>
        <w:ind w:left="3787" w:hanging="360"/>
      </w:pPr>
      <w:rPr>
        <w:rFonts w:ascii="Courier New" w:hAnsi="Courier New" w:cs="Courier New" w:hint="default"/>
      </w:rPr>
    </w:lvl>
    <w:lvl w:ilvl="5" w:tplc="04090005" w:tentative="1">
      <w:start w:val="1"/>
      <w:numFmt w:val="bullet"/>
      <w:lvlText w:val=""/>
      <w:lvlJc w:val="left"/>
      <w:pPr>
        <w:tabs>
          <w:tab w:val="num" w:pos="4507"/>
        </w:tabs>
        <w:ind w:left="4507" w:hanging="360"/>
      </w:pPr>
      <w:rPr>
        <w:rFonts w:ascii="Wingdings" w:hAnsi="Wingdings" w:hint="default"/>
      </w:rPr>
    </w:lvl>
    <w:lvl w:ilvl="6" w:tplc="04090001" w:tentative="1">
      <w:start w:val="1"/>
      <w:numFmt w:val="bullet"/>
      <w:lvlText w:val=""/>
      <w:lvlJc w:val="left"/>
      <w:pPr>
        <w:tabs>
          <w:tab w:val="num" w:pos="5227"/>
        </w:tabs>
        <w:ind w:left="5227" w:hanging="360"/>
      </w:pPr>
      <w:rPr>
        <w:rFonts w:ascii="Symbol" w:hAnsi="Symbol" w:hint="default"/>
      </w:rPr>
    </w:lvl>
    <w:lvl w:ilvl="7" w:tplc="04090003" w:tentative="1">
      <w:start w:val="1"/>
      <w:numFmt w:val="bullet"/>
      <w:lvlText w:val="o"/>
      <w:lvlJc w:val="left"/>
      <w:pPr>
        <w:tabs>
          <w:tab w:val="num" w:pos="5947"/>
        </w:tabs>
        <w:ind w:left="5947" w:hanging="360"/>
      </w:pPr>
      <w:rPr>
        <w:rFonts w:ascii="Courier New" w:hAnsi="Courier New" w:cs="Courier New" w:hint="default"/>
      </w:rPr>
    </w:lvl>
    <w:lvl w:ilvl="8" w:tplc="04090005" w:tentative="1">
      <w:start w:val="1"/>
      <w:numFmt w:val="bullet"/>
      <w:lvlText w:val=""/>
      <w:lvlJc w:val="left"/>
      <w:pPr>
        <w:tabs>
          <w:tab w:val="num" w:pos="6667"/>
        </w:tabs>
        <w:ind w:left="6667" w:hanging="360"/>
      </w:pPr>
      <w:rPr>
        <w:rFonts w:ascii="Wingdings" w:hAnsi="Wingdings" w:hint="default"/>
      </w:rPr>
    </w:lvl>
  </w:abstractNum>
  <w:abstractNum w:abstractNumId="7">
    <w:nsid w:val="642B0C32"/>
    <w:multiLevelType w:val="multilevel"/>
    <w:tmpl w:val="5A723C5C"/>
    <w:lvl w:ilvl="0">
      <w:start w:val="1"/>
      <w:numFmt w:val="none"/>
      <w:suff w:val="nothing"/>
      <w:lvlText w:val=""/>
      <w:lvlJc w:val="left"/>
      <w:pPr>
        <w:ind w:left="720" w:firstLine="0"/>
      </w:pPr>
      <w:rPr>
        <w:rFonts w:hint="default"/>
      </w:rPr>
    </w:lvl>
    <w:lvl w:ilvl="1">
      <w:start w:val="1"/>
      <w:numFmt w:val="none"/>
      <w:pStyle w:val="ppCodeLanguage"/>
      <w:suff w:val="nothing"/>
      <w:lvlText w:val=""/>
      <w:lvlJc w:val="left"/>
      <w:pPr>
        <w:ind w:left="720" w:firstLine="0"/>
      </w:pPr>
      <w:rPr>
        <w:rFonts w:hint="default"/>
      </w:rPr>
    </w:lvl>
    <w:lvl w:ilvl="2">
      <w:start w:val="1"/>
      <w:numFmt w:val="none"/>
      <w:pStyle w:val="ppCodeLanguageIndent"/>
      <w:suff w:val="nothing"/>
      <w:lvlText w:val=""/>
      <w:lvlJc w:val="left"/>
      <w:pPr>
        <w:ind w:left="1440" w:firstLine="0"/>
      </w:pPr>
      <w:rPr>
        <w:rFonts w:hint="default"/>
      </w:rPr>
    </w:lvl>
    <w:lvl w:ilvl="3">
      <w:start w:val="1"/>
      <w:numFmt w:val="none"/>
      <w:pStyle w:val="ppCodeLanguageIndent2"/>
      <w:suff w:val="nothing"/>
      <w:lvlText w:val=""/>
      <w:lvlJc w:val="left"/>
      <w:pPr>
        <w:ind w:left="2160" w:firstLine="0"/>
      </w:pPr>
      <w:rPr>
        <w:rFonts w:hint="default"/>
      </w:rPr>
    </w:lvl>
    <w:lvl w:ilvl="4">
      <w:start w:val="1"/>
      <w:numFmt w:val="none"/>
      <w:pStyle w:val="ppCodeLanguageIndent3"/>
      <w:suff w:val="nothing"/>
      <w:lvlText w:val=""/>
      <w:lvlJc w:val="left"/>
      <w:pPr>
        <w:ind w:left="2160" w:firstLine="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8">
    <w:nsid w:val="6D0D5BAB"/>
    <w:multiLevelType w:val="multilevel"/>
    <w:tmpl w:val="2A1A8956"/>
    <w:lvl w:ilvl="0">
      <w:start w:val="1"/>
      <w:numFmt w:val="none"/>
      <w:suff w:val="nothing"/>
      <w:lvlText w:val=""/>
      <w:lvlJc w:val="left"/>
      <w:pPr>
        <w:ind w:left="720" w:firstLine="0"/>
      </w:pPr>
      <w:rPr>
        <w:rFonts w:hint="default"/>
      </w:rPr>
    </w:lvl>
    <w:lvl w:ilvl="1">
      <w:start w:val="1"/>
      <w:numFmt w:val="none"/>
      <w:suff w:val="nothing"/>
      <w:lvlText w:val=""/>
      <w:lvlJc w:val="left"/>
      <w:pPr>
        <w:ind w:left="720" w:firstLine="0"/>
      </w:pPr>
      <w:rPr>
        <w:rFonts w:hint="default"/>
      </w:rPr>
    </w:lvl>
    <w:lvl w:ilvl="2">
      <w:start w:val="1"/>
      <w:numFmt w:val="none"/>
      <w:suff w:val="nothing"/>
      <w:lvlText w:val=""/>
      <w:lvlJc w:val="left"/>
      <w:pPr>
        <w:ind w:left="1440" w:firstLine="0"/>
      </w:pPr>
      <w:rPr>
        <w:rFonts w:hint="default"/>
      </w:rPr>
    </w:lvl>
    <w:lvl w:ilvl="3">
      <w:start w:val="1"/>
      <w:numFmt w:val="none"/>
      <w:suff w:val="nothing"/>
      <w:lvlText w:val=""/>
      <w:lvlJc w:val="left"/>
      <w:pPr>
        <w:ind w:left="2160" w:firstLine="0"/>
      </w:pPr>
      <w:rPr>
        <w:rFonts w:hint="default"/>
      </w:rPr>
    </w:lvl>
    <w:lvl w:ilvl="4">
      <w:start w:val="1"/>
      <w:numFmt w:val="lowerLetter"/>
      <w:lvlText w:val="%5."/>
      <w:lvlJc w:val="left"/>
      <w:pPr>
        <w:tabs>
          <w:tab w:val="num" w:pos="6408"/>
        </w:tabs>
        <w:ind w:left="6408" w:hanging="360"/>
      </w:pPr>
      <w:rPr>
        <w:rFonts w:hint="default"/>
      </w:rPr>
    </w:lvl>
    <w:lvl w:ilvl="5">
      <w:start w:val="1"/>
      <w:numFmt w:val="lowerRoman"/>
      <w:lvlText w:val="%6."/>
      <w:lvlJc w:val="right"/>
      <w:pPr>
        <w:tabs>
          <w:tab w:val="num" w:pos="7128"/>
        </w:tabs>
        <w:ind w:left="7128" w:hanging="180"/>
      </w:pPr>
      <w:rPr>
        <w:rFonts w:hint="default"/>
      </w:rPr>
    </w:lvl>
    <w:lvl w:ilvl="6">
      <w:start w:val="1"/>
      <w:numFmt w:val="decimal"/>
      <w:lvlText w:val="%7."/>
      <w:lvlJc w:val="left"/>
      <w:pPr>
        <w:tabs>
          <w:tab w:val="num" w:pos="7848"/>
        </w:tabs>
        <w:ind w:left="7848" w:hanging="360"/>
      </w:pPr>
      <w:rPr>
        <w:rFonts w:hint="default"/>
      </w:rPr>
    </w:lvl>
    <w:lvl w:ilvl="7">
      <w:start w:val="1"/>
      <w:numFmt w:val="lowerLetter"/>
      <w:lvlText w:val="%8."/>
      <w:lvlJc w:val="left"/>
      <w:pPr>
        <w:tabs>
          <w:tab w:val="num" w:pos="8568"/>
        </w:tabs>
        <w:ind w:left="8568" w:hanging="360"/>
      </w:pPr>
      <w:rPr>
        <w:rFonts w:hint="default"/>
      </w:rPr>
    </w:lvl>
    <w:lvl w:ilvl="8">
      <w:start w:val="1"/>
      <w:numFmt w:val="lowerRoman"/>
      <w:lvlText w:val="%9."/>
      <w:lvlJc w:val="right"/>
      <w:pPr>
        <w:tabs>
          <w:tab w:val="num" w:pos="9288"/>
        </w:tabs>
        <w:ind w:left="9288" w:hanging="180"/>
      </w:pPr>
      <w:rPr>
        <w:rFonts w:hint="default"/>
      </w:rPr>
    </w:lvl>
  </w:abstractNum>
  <w:abstractNum w:abstractNumId="9">
    <w:nsid w:val="7007186C"/>
    <w:multiLevelType w:val="multilevel"/>
    <w:tmpl w:val="700C01D4"/>
    <w:lvl w:ilvl="0">
      <w:start w:val="1"/>
      <w:numFmt w:val="none"/>
      <w:suff w:val="nothing"/>
      <w:lvlText w:val=""/>
      <w:lvlJc w:val="left"/>
      <w:pPr>
        <w:ind w:left="720" w:firstLine="0"/>
      </w:pPr>
      <w:rPr>
        <w:rFonts w:hint="default"/>
      </w:rPr>
    </w:lvl>
    <w:lvl w:ilvl="1">
      <w:start w:val="1"/>
      <w:numFmt w:val="none"/>
      <w:pStyle w:val="ppFigureCaption"/>
      <w:suff w:val="nothing"/>
      <w:lvlText w:val=""/>
      <w:lvlJc w:val="left"/>
      <w:pPr>
        <w:ind w:left="720" w:firstLine="0"/>
      </w:pPr>
      <w:rPr>
        <w:rFonts w:hint="default"/>
      </w:rPr>
    </w:lvl>
    <w:lvl w:ilvl="2">
      <w:start w:val="1"/>
      <w:numFmt w:val="none"/>
      <w:pStyle w:val="ppFigureCaptionIndent"/>
      <w:suff w:val="nothing"/>
      <w:lvlText w:val=""/>
      <w:lvlJc w:val="left"/>
      <w:pPr>
        <w:ind w:left="1440" w:firstLine="0"/>
      </w:pPr>
      <w:rPr>
        <w:rFonts w:hint="default"/>
      </w:rPr>
    </w:lvl>
    <w:lvl w:ilvl="3">
      <w:start w:val="1"/>
      <w:numFmt w:val="none"/>
      <w:pStyle w:val="ppFigureCaptionIndent2"/>
      <w:suff w:val="nothing"/>
      <w:lvlText w:val=""/>
      <w:lvlJc w:val="left"/>
      <w:pPr>
        <w:ind w:left="2160" w:firstLine="0"/>
      </w:pPr>
      <w:rPr>
        <w:rFonts w:hint="default"/>
      </w:rPr>
    </w:lvl>
    <w:lvl w:ilvl="4">
      <w:start w:val="1"/>
      <w:numFmt w:val="none"/>
      <w:pStyle w:val="ppFigureCaptionIndent3"/>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10">
    <w:nsid w:val="7A8626E4"/>
    <w:multiLevelType w:val="multilevel"/>
    <w:tmpl w:val="E16689FE"/>
    <w:lvl w:ilvl="0">
      <w:start w:val="1"/>
      <w:numFmt w:val="none"/>
      <w:pStyle w:val="ppListEnd"/>
      <w:lvlText w:val=""/>
      <w:lvlJc w:val="left"/>
      <w:pPr>
        <w:tabs>
          <w:tab w:val="num" w:pos="173"/>
        </w:tabs>
        <w:ind w:left="173" w:firstLine="0"/>
      </w:pPr>
      <w:rPr>
        <w:rFonts w:hint="default"/>
      </w:rPr>
    </w:lvl>
    <w:lvl w:ilvl="1">
      <w:start w:val="1"/>
      <w:numFmt w:val="decimal"/>
      <w:pStyle w:val="ppNumberList"/>
      <w:lvlText w:val="%2."/>
      <w:lvlJc w:val="left"/>
      <w:pPr>
        <w:tabs>
          <w:tab w:val="num" w:pos="1037"/>
        </w:tabs>
        <w:ind w:left="1037" w:hanging="360"/>
      </w:pPr>
      <w:rPr>
        <w:rFonts w:hint="default"/>
      </w:rPr>
    </w:lvl>
    <w:lvl w:ilvl="2">
      <w:start w:val="1"/>
      <w:numFmt w:val="lowerLetter"/>
      <w:pStyle w:val="ppNumberListIndent"/>
      <w:lvlText w:val="%3."/>
      <w:lvlJc w:val="left"/>
      <w:pPr>
        <w:tabs>
          <w:tab w:val="num" w:pos="1757"/>
        </w:tabs>
        <w:ind w:left="1757" w:hanging="360"/>
      </w:pPr>
      <w:rPr>
        <w:rFonts w:hint="default"/>
      </w:rPr>
    </w:lvl>
    <w:lvl w:ilvl="3">
      <w:start w:val="1"/>
      <w:numFmt w:val="lowerRoman"/>
      <w:pStyle w:val="ppNumberListIndent2"/>
      <w:lvlText w:val="%4."/>
      <w:lvlJc w:val="left"/>
      <w:pPr>
        <w:tabs>
          <w:tab w:val="num" w:pos="3125"/>
        </w:tabs>
        <w:ind w:left="3125" w:hanging="360"/>
      </w:pPr>
      <w:rPr>
        <w:rFonts w:hint="default"/>
      </w:rPr>
    </w:lvl>
    <w:lvl w:ilvl="4">
      <w:start w:val="1"/>
      <w:numFmt w:val="lowerLetter"/>
      <w:lvlText w:val="%5."/>
      <w:lvlJc w:val="left"/>
      <w:pPr>
        <w:tabs>
          <w:tab w:val="num" w:pos="3845"/>
        </w:tabs>
        <w:ind w:left="3845" w:hanging="360"/>
      </w:pPr>
      <w:rPr>
        <w:rFonts w:hint="default"/>
      </w:rPr>
    </w:lvl>
    <w:lvl w:ilvl="5">
      <w:start w:val="1"/>
      <w:numFmt w:val="lowerRoman"/>
      <w:lvlText w:val="%6."/>
      <w:lvlJc w:val="right"/>
      <w:pPr>
        <w:tabs>
          <w:tab w:val="num" w:pos="4565"/>
        </w:tabs>
        <w:ind w:left="4565" w:hanging="180"/>
      </w:pPr>
      <w:rPr>
        <w:rFonts w:hint="default"/>
      </w:rPr>
    </w:lvl>
    <w:lvl w:ilvl="6">
      <w:start w:val="1"/>
      <w:numFmt w:val="decimal"/>
      <w:lvlText w:val="%7."/>
      <w:lvlJc w:val="left"/>
      <w:pPr>
        <w:tabs>
          <w:tab w:val="num" w:pos="5285"/>
        </w:tabs>
        <w:ind w:left="5285" w:hanging="360"/>
      </w:pPr>
      <w:rPr>
        <w:rFonts w:hint="default"/>
      </w:rPr>
    </w:lvl>
    <w:lvl w:ilvl="7">
      <w:start w:val="1"/>
      <w:numFmt w:val="lowerLetter"/>
      <w:lvlText w:val="%8."/>
      <w:lvlJc w:val="left"/>
      <w:pPr>
        <w:tabs>
          <w:tab w:val="num" w:pos="6005"/>
        </w:tabs>
        <w:ind w:left="6005" w:hanging="360"/>
      </w:pPr>
      <w:rPr>
        <w:rFonts w:hint="default"/>
      </w:rPr>
    </w:lvl>
    <w:lvl w:ilvl="8">
      <w:start w:val="1"/>
      <w:numFmt w:val="lowerRoman"/>
      <w:lvlText w:val="%9."/>
      <w:lvlJc w:val="right"/>
      <w:pPr>
        <w:tabs>
          <w:tab w:val="num" w:pos="6725"/>
        </w:tabs>
        <w:ind w:left="6725" w:hanging="180"/>
      </w:pPr>
      <w:rPr>
        <w:rFonts w:hint="default"/>
      </w:rPr>
    </w:lvl>
  </w:abstractNum>
  <w:abstractNum w:abstractNumId="11">
    <w:nsid w:val="7EE03964"/>
    <w:multiLevelType w:val="multilevel"/>
    <w:tmpl w:val="817ABE0C"/>
    <w:lvl w:ilvl="0">
      <w:start w:val="1"/>
      <w:numFmt w:val="none"/>
      <w:suff w:val="nothing"/>
      <w:lvlText w:val=""/>
      <w:lvlJc w:val="left"/>
      <w:pPr>
        <w:ind w:left="720" w:firstLine="0"/>
      </w:pPr>
      <w:rPr>
        <w:rFonts w:hint="default"/>
      </w:rPr>
    </w:lvl>
    <w:lvl w:ilvl="1">
      <w:start w:val="1"/>
      <w:numFmt w:val="none"/>
      <w:pStyle w:val="ppFigureNumber"/>
      <w:suff w:val="nothing"/>
      <w:lvlText w:val=""/>
      <w:lvlJc w:val="left"/>
      <w:pPr>
        <w:ind w:left="720" w:firstLine="0"/>
      </w:pPr>
      <w:rPr>
        <w:rFonts w:hint="default"/>
      </w:rPr>
    </w:lvl>
    <w:lvl w:ilvl="2">
      <w:start w:val="1"/>
      <w:numFmt w:val="none"/>
      <w:pStyle w:val="ppFigureNumberIndent"/>
      <w:suff w:val="nothing"/>
      <w:lvlText w:val=""/>
      <w:lvlJc w:val="left"/>
      <w:pPr>
        <w:ind w:left="1440" w:firstLine="0"/>
      </w:pPr>
      <w:rPr>
        <w:rFonts w:hint="default"/>
      </w:rPr>
    </w:lvl>
    <w:lvl w:ilvl="3">
      <w:start w:val="1"/>
      <w:numFmt w:val="none"/>
      <w:pStyle w:val="ppFigureNumberIndent2"/>
      <w:suff w:val="nothing"/>
      <w:lvlText w:val=""/>
      <w:lvlJc w:val="left"/>
      <w:pPr>
        <w:ind w:left="2160" w:firstLine="0"/>
      </w:pPr>
      <w:rPr>
        <w:rFonts w:hint="default"/>
      </w:rPr>
    </w:lvl>
    <w:lvl w:ilvl="4">
      <w:start w:val="1"/>
      <w:numFmt w:val="none"/>
      <w:pStyle w:val="ppFigureNumberIndent3"/>
      <w:suff w:val="nothing"/>
      <w:lvlText w:val=""/>
      <w:lvlJc w:val="left"/>
      <w:pPr>
        <w:ind w:left="4392" w:hanging="36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12">
    <w:nsid w:val="7F3A3581"/>
    <w:multiLevelType w:val="multilevel"/>
    <w:tmpl w:val="271A6B66"/>
    <w:lvl w:ilvl="0">
      <w:start w:val="1"/>
      <w:numFmt w:val="none"/>
      <w:suff w:val="nothing"/>
      <w:lvlText w:val=""/>
      <w:lvlJc w:val="left"/>
      <w:pPr>
        <w:ind w:left="720" w:firstLine="0"/>
      </w:pPr>
      <w:rPr>
        <w:rFonts w:hint="default"/>
      </w:rPr>
    </w:lvl>
    <w:lvl w:ilvl="1">
      <w:start w:val="1"/>
      <w:numFmt w:val="none"/>
      <w:pStyle w:val="ppCode"/>
      <w:suff w:val="nothing"/>
      <w:lvlText w:val=""/>
      <w:lvlJc w:val="left"/>
      <w:pPr>
        <w:ind w:left="720" w:firstLine="0"/>
      </w:pPr>
      <w:rPr>
        <w:rFonts w:hint="default"/>
      </w:rPr>
    </w:lvl>
    <w:lvl w:ilvl="2">
      <w:start w:val="1"/>
      <w:numFmt w:val="none"/>
      <w:pStyle w:val="ppCodeIndent"/>
      <w:suff w:val="nothing"/>
      <w:lvlText w:val=""/>
      <w:lvlJc w:val="left"/>
      <w:pPr>
        <w:ind w:left="1440" w:firstLine="0"/>
      </w:pPr>
      <w:rPr>
        <w:rFonts w:hint="default"/>
      </w:rPr>
    </w:lvl>
    <w:lvl w:ilvl="3">
      <w:start w:val="1"/>
      <w:numFmt w:val="none"/>
      <w:pStyle w:val="ppCodeIndent2"/>
      <w:suff w:val="nothing"/>
      <w:lvlText w:val=""/>
      <w:lvlJc w:val="left"/>
      <w:pPr>
        <w:ind w:left="2160" w:firstLine="0"/>
      </w:pPr>
      <w:rPr>
        <w:rFonts w:hint="default"/>
      </w:rPr>
    </w:lvl>
    <w:lvl w:ilvl="4">
      <w:start w:val="1"/>
      <w:numFmt w:val="none"/>
      <w:pStyle w:val="ppCodeIndent3"/>
      <w:suff w:val="nothing"/>
      <w:lvlText w:val=""/>
      <w:lvlJc w:val="left"/>
      <w:pPr>
        <w:ind w:left="2160" w:firstLine="0"/>
      </w:pPr>
      <w:rPr>
        <w:rFonts w:hint="default"/>
      </w:rPr>
    </w:lvl>
    <w:lvl w:ilvl="5">
      <w:start w:val="1"/>
      <w:numFmt w:val="lowerRoman"/>
      <w:lvlText w:val="%6."/>
      <w:lvlJc w:val="right"/>
      <w:pPr>
        <w:tabs>
          <w:tab w:val="num" w:pos="6192"/>
        </w:tabs>
        <w:ind w:left="6192" w:hanging="180"/>
      </w:pPr>
      <w:rPr>
        <w:rFonts w:hint="default"/>
      </w:rPr>
    </w:lvl>
    <w:lvl w:ilvl="6">
      <w:start w:val="1"/>
      <w:numFmt w:val="decimal"/>
      <w:lvlText w:val="%7."/>
      <w:lvlJc w:val="left"/>
      <w:pPr>
        <w:tabs>
          <w:tab w:val="num" w:pos="6912"/>
        </w:tabs>
        <w:ind w:left="6912" w:hanging="360"/>
      </w:pPr>
      <w:rPr>
        <w:rFonts w:hint="default"/>
      </w:rPr>
    </w:lvl>
    <w:lvl w:ilvl="7">
      <w:start w:val="1"/>
      <w:numFmt w:val="lowerLetter"/>
      <w:lvlText w:val="%8."/>
      <w:lvlJc w:val="left"/>
      <w:pPr>
        <w:tabs>
          <w:tab w:val="num" w:pos="7632"/>
        </w:tabs>
        <w:ind w:left="7632" w:hanging="360"/>
      </w:pPr>
      <w:rPr>
        <w:rFonts w:hint="default"/>
      </w:rPr>
    </w:lvl>
    <w:lvl w:ilvl="8">
      <w:start w:val="1"/>
      <w:numFmt w:val="lowerRoman"/>
      <w:lvlText w:val="%9."/>
      <w:lvlJc w:val="right"/>
      <w:pPr>
        <w:tabs>
          <w:tab w:val="num" w:pos="8352"/>
        </w:tabs>
        <w:ind w:left="8352" w:hanging="180"/>
      </w:pPr>
      <w:rPr>
        <w:rFonts w:hint="default"/>
      </w:rPr>
    </w:lvl>
  </w:abstractNum>
  <w:num w:numId="1">
    <w:abstractNumId w:val="6"/>
  </w:num>
  <w:num w:numId="2">
    <w:abstractNumId w:val="8"/>
  </w:num>
  <w:num w:numId="3">
    <w:abstractNumId w:val="0"/>
  </w:num>
  <w:num w:numId="4">
    <w:abstractNumId w:val="12"/>
  </w:num>
  <w:num w:numId="5">
    <w:abstractNumId w:val="7"/>
  </w:num>
  <w:num w:numId="6">
    <w:abstractNumId w:val="9"/>
  </w:num>
  <w:num w:numId="7">
    <w:abstractNumId w:val="3"/>
  </w:num>
  <w:num w:numId="8">
    <w:abstractNumId w:val="11"/>
  </w:num>
  <w:num w:numId="9">
    <w:abstractNumId w:val="2"/>
  </w:num>
  <w:num w:numId="10">
    <w:abstractNumId w:val="10"/>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5"/>
  </w:num>
  <w:num w:numId="19">
    <w:abstractNumId w:val="1"/>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3E0B"/>
    <w:rsid w:val="0008148E"/>
    <w:rsid w:val="002C3E0B"/>
    <w:rsid w:val="006079AC"/>
    <w:rsid w:val="00632C99"/>
    <w:rsid w:val="007145BA"/>
    <w:rsid w:val="008A4133"/>
    <w:rsid w:val="00B0083C"/>
    <w:rsid w:val="00BC3FB1"/>
    <w:rsid w:val="00C307B4"/>
    <w:rsid w:val="00C42D52"/>
    <w:rsid w:val="00CE4C9C"/>
    <w:rsid w:val="00D21B3C"/>
    <w:rsid w:val="00E475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8F1516-EDE8-405B-B450-82AA9938B7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nhideWhenUsed/>
    <w:qFormat/>
    <w:rsid w:val="002C3E0B"/>
    <w:pPr>
      <w:spacing w:after="120" w:line="276" w:lineRule="auto"/>
    </w:pPr>
    <w:rPr>
      <w:rFonts w:eastAsiaTheme="minorEastAsia"/>
      <w:lang w:bidi="en-US"/>
    </w:rPr>
  </w:style>
  <w:style w:type="paragraph" w:styleId="Heading1">
    <w:name w:val="heading 1"/>
    <w:basedOn w:val="Normal"/>
    <w:next w:val="ppBodyText"/>
    <w:link w:val="Heading1Char"/>
    <w:qFormat/>
    <w:rsid w:val="002C3E0B"/>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ppBodyText"/>
    <w:link w:val="Heading2Char"/>
    <w:unhideWhenUsed/>
    <w:qFormat/>
    <w:rsid w:val="002C3E0B"/>
    <w:pPr>
      <w:keepNext/>
      <w:keepLines/>
      <w:spacing w:before="20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ppBodyText"/>
    <w:link w:val="Heading3Char"/>
    <w:unhideWhenUsed/>
    <w:qFormat/>
    <w:rsid w:val="002C3E0B"/>
    <w:pPr>
      <w:keepNext/>
      <w:keepLines/>
      <w:spacing w:before="200"/>
      <w:outlineLvl w:val="2"/>
    </w:pPr>
    <w:rPr>
      <w:rFonts w:asciiTheme="majorHAnsi" w:eastAsiaTheme="majorEastAsia" w:hAnsiTheme="majorHAnsi" w:cstheme="majorBidi"/>
      <w:b/>
      <w:bCs/>
      <w:color w:val="5B9BD5" w:themeColor="accent1"/>
    </w:rPr>
  </w:style>
  <w:style w:type="paragraph" w:styleId="Heading4">
    <w:name w:val="heading 4"/>
    <w:basedOn w:val="Normal"/>
    <w:next w:val="ppBodyText"/>
    <w:link w:val="Heading4Char"/>
    <w:unhideWhenUsed/>
    <w:qFormat/>
    <w:rsid w:val="002C3E0B"/>
    <w:pPr>
      <w:keepNext/>
      <w:keepLines/>
      <w:spacing w:before="20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2C3E0B"/>
    <w:rPr>
      <w:rFonts w:asciiTheme="majorHAnsi" w:eastAsiaTheme="majorEastAsia" w:hAnsiTheme="majorHAnsi" w:cstheme="majorBidi"/>
      <w:b/>
      <w:bCs/>
      <w:color w:val="5B9BD5" w:themeColor="accent1"/>
      <w:lang w:bidi="en-US"/>
    </w:rPr>
  </w:style>
  <w:style w:type="character" w:styleId="Hyperlink">
    <w:name w:val="Hyperlink"/>
    <w:basedOn w:val="DefaultParagraphFont"/>
    <w:uiPriority w:val="99"/>
    <w:unhideWhenUsed/>
    <w:rsid w:val="002C3E0B"/>
    <w:rPr>
      <w:strike w:val="0"/>
      <w:dstrike w:val="0"/>
      <w:color w:val="888888"/>
      <w:u w:val="none"/>
      <w:effect w:val="none"/>
    </w:rPr>
  </w:style>
  <w:style w:type="character" w:styleId="Strong">
    <w:name w:val="Strong"/>
    <w:basedOn w:val="DefaultParagraphFont"/>
    <w:uiPriority w:val="22"/>
    <w:qFormat/>
    <w:rsid w:val="002C3E0B"/>
    <w:rPr>
      <w:b/>
      <w:bCs/>
    </w:rPr>
  </w:style>
  <w:style w:type="character" w:customStyle="1" w:styleId="Heading1Char">
    <w:name w:val="Heading 1 Char"/>
    <w:basedOn w:val="DefaultParagraphFont"/>
    <w:link w:val="Heading1"/>
    <w:rsid w:val="002C3E0B"/>
    <w:rPr>
      <w:rFonts w:asciiTheme="majorHAnsi" w:eastAsiaTheme="majorEastAsia" w:hAnsiTheme="majorHAnsi" w:cstheme="majorBidi"/>
      <w:b/>
      <w:bCs/>
      <w:color w:val="2E74B5" w:themeColor="accent1" w:themeShade="BF"/>
      <w:sz w:val="28"/>
      <w:szCs w:val="28"/>
      <w:lang w:bidi="en-US"/>
    </w:rPr>
  </w:style>
  <w:style w:type="character" w:customStyle="1" w:styleId="Heading2Char">
    <w:name w:val="Heading 2 Char"/>
    <w:basedOn w:val="DefaultParagraphFont"/>
    <w:link w:val="Heading2"/>
    <w:rsid w:val="002C3E0B"/>
    <w:rPr>
      <w:rFonts w:asciiTheme="majorHAnsi" w:eastAsiaTheme="majorEastAsia" w:hAnsiTheme="majorHAnsi" w:cstheme="majorBidi"/>
      <w:b/>
      <w:bCs/>
      <w:color w:val="5B9BD5" w:themeColor="accent1"/>
      <w:sz w:val="26"/>
      <w:szCs w:val="26"/>
      <w:lang w:bidi="en-US"/>
    </w:rPr>
  </w:style>
  <w:style w:type="character" w:customStyle="1" w:styleId="Heading4Char">
    <w:name w:val="Heading 4 Char"/>
    <w:basedOn w:val="DefaultParagraphFont"/>
    <w:link w:val="Heading4"/>
    <w:rsid w:val="002C3E0B"/>
    <w:rPr>
      <w:rFonts w:asciiTheme="majorHAnsi" w:eastAsiaTheme="majorEastAsia" w:hAnsiTheme="majorHAnsi" w:cstheme="majorBidi"/>
      <w:b/>
      <w:bCs/>
      <w:i/>
      <w:iCs/>
      <w:color w:val="5B9BD5" w:themeColor="accent1"/>
      <w:lang w:bidi="en-US"/>
    </w:rPr>
  </w:style>
  <w:style w:type="paragraph" w:customStyle="1" w:styleId="ppBodyText">
    <w:name w:val="pp Body Text"/>
    <w:qFormat/>
    <w:rsid w:val="002C3E0B"/>
    <w:pPr>
      <w:spacing w:after="120" w:line="276" w:lineRule="auto"/>
    </w:pPr>
    <w:rPr>
      <w:rFonts w:eastAsiaTheme="minorEastAsia"/>
      <w:lang w:bidi="en-US"/>
    </w:rPr>
  </w:style>
  <w:style w:type="paragraph" w:customStyle="1" w:styleId="ppBodyTextIndent">
    <w:name w:val="pp Body Text Indent"/>
    <w:basedOn w:val="ppBodyText"/>
    <w:rsid w:val="002C3E0B"/>
    <w:pPr>
      <w:numPr>
        <w:ilvl w:val="2"/>
      </w:numPr>
      <w:ind w:left="720"/>
    </w:pPr>
  </w:style>
  <w:style w:type="paragraph" w:customStyle="1" w:styleId="ppBodyTextIndent2">
    <w:name w:val="pp Body Text Indent 2"/>
    <w:basedOn w:val="ppBodyTextIndent"/>
    <w:rsid w:val="002C3E0B"/>
    <w:pPr>
      <w:numPr>
        <w:ilvl w:val="3"/>
      </w:numPr>
      <w:ind w:left="1440"/>
    </w:pPr>
  </w:style>
  <w:style w:type="paragraph" w:customStyle="1" w:styleId="ppBulletList">
    <w:name w:val="pp Bullet List"/>
    <w:basedOn w:val="ppNumberList"/>
    <w:link w:val="ppBulletListChar"/>
    <w:qFormat/>
    <w:rsid w:val="002C3E0B"/>
    <w:pPr>
      <w:numPr>
        <w:ilvl w:val="0"/>
        <w:numId w:val="0"/>
      </w:numPr>
      <w:tabs>
        <w:tab w:val="clear" w:pos="1440"/>
        <w:tab w:val="num" w:pos="1037"/>
      </w:tabs>
      <w:ind w:left="754" w:hanging="357"/>
    </w:pPr>
  </w:style>
  <w:style w:type="paragraph" w:customStyle="1" w:styleId="ppBulletListIndent">
    <w:name w:val="pp Bullet List Indent"/>
    <w:basedOn w:val="ppBulletList"/>
    <w:rsid w:val="002C3E0B"/>
    <w:pPr>
      <w:tabs>
        <w:tab w:val="clear" w:pos="1037"/>
        <w:tab w:val="num" w:pos="1757"/>
      </w:tabs>
      <w:ind w:left="1434"/>
    </w:pPr>
  </w:style>
  <w:style w:type="paragraph" w:customStyle="1" w:styleId="ppChapterNumber">
    <w:name w:val="pp Chapter Number"/>
    <w:next w:val="Normal"/>
    <w:uiPriority w:val="14"/>
    <w:rsid w:val="002C3E0B"/>
    <w:pPr>
      <w:autoSpaceDE w:val="0"/>
      <w:autoSpaceDN w:val="0"/>
      <w:adjustRightInd w:val="0"/>
      <w:spacing w:before="340" w:after="360" w:line="1900" w:lineRule="atLeast"/>
    </w:pPr>
    <w:rPr>
      <w:rFonts w:ascii="Franklin Gothic Condensed" w:eastAsia="Times New Roman" w:hAnsi="Franklin Gothic Condensed" w:cs="Times New Roman"/>
      <w:sz w:val="152"/>
      <w:szCs w:val="152"/>
    </w:rPr>
  </w:style>
  <w:style w:type="paragraph" w:customStyle="1" w:styleId="ppChapterTitle">
    <w:name w:val="pp Chapter Title"/>
    <w:next w:val="Normal"/>
    <w:uiPriority w:val="14"/>
    <w:rsid w:val="002C3E0B"/>
    <w:pPr>
      <w:autoSpaceDE w:val="0"/>
      <w:autoSpaceDN w:val="0"/>
      <w:adjustRightInd w:val="0"/>
      <w:spacing w:before="340" w:after="580" w:line="600" w:lineRule="atLeast"/>
      <w:outlineLvl w:val="1"/>
    </w:pPr>
    <w:rPr>
      <w:rFonts w:ascii="Franklin Gothic Condensed" w:eastAsia="Times New Roman" w:hAnsi="Franklin Gothic Condensed" w:cs="Times New Roman"/>
      <w:spacing w:val="15"/>
      <w:sz w:val="60"/>
      <w:szCs w:val="60"/>
    </w:rPr>
  </w:style>
  <w:style w:type="table" w:customStyle="1" w:styleId="ppTableList">
    <w:name w:val="pp Table List"/>
    <w:basedOn w:val="TableNormal"/>
    <w:rsid w:val="002C3E0B"/>
    <w:pPr>
      <w:spacing w:before="340" w:after="240" w:line="240" w:lineRule="auto"/>
    </w:pPr>
    <w:rPr>
      <w:rFonts w:ascii="Arial" w:eastAsia="Times New Roman" w:hAnsi="Arial" w:cs="Times New Roman"/>
      <w:sz w:val="20"/>
      <w:szCs w:val="20"/>
    </w:rPr>
    <w:tblPr>
      <w:tblStyleRowBandSize w:val="1"/>
      <w:tblStyleColBandSize w:val="1"/>
      <w:tblInd w:w="86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table" w:customStyle="1" w:styleId="ppChecklist">
    <w:name w:val="pp Checklist"/>
    <w:basedOn w:val="ppTableList"/>
    <w:rsid w:val="002C3E0B"/>
    <w:tblPr>
      <w:tblStyleRowBandSize w:val="1"/>
      <w:tblStyleColBandSize w:val="1"/>
      <w:tblInd w:w="86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tblStylePr w:type="firstCol">
      <w:pPr>
        <w:wordWrap/>
        <w:jc w:val="center"/>
      </w:pPr>
    </w:tblStylePr>
  </w:style>
  <w:style w:type="paragraph" w:customStyle="1" w:styleId="ppCode">
    <w:name w:val="pp Code"/>
    <w:qFormat/>
    <w:rsid w:val="002C3E0B"/>
    <w:pPr>
      <w:numPr>
        <w:ilvl w:val="1"/>
        <w:numId w:val="4"/>
      </w:numPr>
      <w:pBdr>
        <w:top w:val="single" w:sz="2" w:space="1" w:color="FFFFFF"/>
        <w:bottom w:val="single" w:sz="2" w:space="1" w:color="D5D5D3"/>
      </w:pBdr>
      <w:shd w:val="clear" w:color="auto" w:fill="F7F7FF"/>
      <w:autoSpaceDE w:val="0"/>
      <w:autoSpaceDN w:val="0"/>
      <w:adjustRightInd w:val="0"/>
      <w:spacing w:after="120" w:line="260" w:lineRule="atLeast"/>
      <w:ind w:left="0"/>
      <w:contextualSpacing/>
    </w:pPr>
    <w:rPr>
      <w:rFonts w:ascii="Consolas" w:eastAsia="Times New Roman" w:hAnsi="Consolas"/>
      <w:sz w:val="20"/>
      <w:lang w:bidi="en-US"/>
    </w:rPr>
  </w:style>
  <w:style w:type="paragraph" w:customStyle="1" w:styleId="ppCodeIndent">
    <w:name w:val="pp Code Indent"/>
    <w:basedOn w:val="ppCode"/>
    <w:rsid w:val="002C3E0B"/>
    <w:pPr>
      <w:numPr>
        <w:ilvl w:val="2"/>
      </w:numPr>
      <w:ind w:left="720"/>
    </w:pPr>
  </w:style>
  <w:style w:type="paragraph" w:customStyle="1" w:styleId="ppCodeIndent2">
    <w:name w:val="pp Code Indent 2"/>
    <w:basedOn w:val="ppCodeIndent"/>
    <w:rsid w:val="002C3E0B"/>
    <w:pPr>
      <w:numPr>
        <w:ilvl w:val="3"/>
      </w:numPr>
      <w:ind w:left="1440"/>
    </w:pPr>
  </w:style>
  <w:style w:type="paragraph" w:customStyle="1" w:styleId="ppCodeLanguage">
    <w:name w:val="pp Code Language"/>
    <w:basedOn w:val="Normal"/>
    <w:next w:val="ppCode"/>
    <w:qFormat/>
    <w:rsid w:val="002C3E0B"/>
    <w:pPr>
      <w:keepNext/>
      <w:numPr>
        <w:ilvl w:val="1"/>
        <w:numId w:val="5"/>
      </w:numPr>
      <w:pBdr>
        <w:bottom w:val="single" w:sz="2" w:space="1" w:color="C8CDDE"/>
      </w:pBdr>
      <w:shd w:val="clear" w:color="auto" w:fill="EFEFF7"/>
      <w:spacing w:after="0"/>
      <w:ind w:left="0"/>
    </w:pPr>
    <w:rPr>
      <w:b/>
      <w:color w:val="000066"/>
    </w:rPr>
  </w:style>
  <w:style w:type="paragraph" w:customStyle="1" w:styleId="ppCodeLanguageIndent">
    <w:name w:val="pp Code Language Indent"/>
    <w:basedOn w:val="ppCodeLanguage"/>
    <w:next w:val="ppCodeIndent"/>
    <w:rsid w:val="002C3E0B"/>
    <w:pPr>
      <w:numPr>
        <w:ilvl w:val="2"/>
      </w:numPr>
      <w:ind w:left="720"/>
    </w:pPr>
  </w:style>
  <w:style w:type="paragraph" w:customStyle="1" w:styleId="ppCodeLanguageIndent2">
    <w:name w:val="pp Code Language Indent 2"/>
    <w:basedOn w:val="ppCodeLanguageIndent"/>
    <w:next w:val="ppCodeIndent2"/>
    <w:rsid w:val="002C3E0B"/>
    <w:pPr>
      <w:numPr>
        <w:ilvl w:val="3"/>
      </w:numPr>
      <w:ind w:left="1440"/>
    </w:pPr>
  </w:style>
  <w:style w:type="paragraph" w:customStyle="1" w:styleId="ppFigure">
    <w:name w:val="pp Figure"/>
    <w:basedOn w:val="Normal"/>
    <w:next w:val="Normal"/>
    <w:qFormat/>
    <w:rsid w:val="002C3E0B"/>
    <w:pPr>
      <w:numPr>
        <w:ilvl w:val="1"/>
        <w:numId w:val="7"/>
      </w:numPr>
      <w:spacing w:after="240"/>
      <w:ind w:left="0"/>
    </w:pPr>
  </w:style>
  <w:style w:type="paragraph" w:customStyle="1" w:styleId="ppFigureCaption">
    <w:name w:val="pp Figure Caption"/>
    <w:basedOn w:val="Normal"/>
    <w:next w:val="ppBodyText"/>
    <w:qFormat/>
    <w:rsid w:val="002C3E0B"/>
    <w:pPr>
      <w:numPr>
        <w:ilvl w:val="1"/>
        <w:numId w:val="6"/>
      </w:numPr>
      <w:ind w:left="0"/>
    </w:pPr>
    <w:rPr>
      <w:b/>
      <w:color w:val="003399"/>
    </w:rPr>
  </w:style>
  <w:style w:type="paragraph" w:customStyle="1" w:styleId="ppFigureCaptionIndent">
    <w:name w:val="pp Figure Caption Indent"/>
    <w:basedOn w:val="ppFigureCaption"/>
    <w:next w:val="ppBodyTextIndent"/>
    <w:rsid w:val="002C3E0B"/>
    <w:pPr>
      <w:numPr>
        <w:ilvl w:val="2"/>
      </w:numPr>
      <w:ind w:left="720"/>
    </w:pPr>
  </w:style>
  <w:style w:type="paragraph" w:customStyle="1" w:styleId="ppFigureCaptionIndent2">
    <w:name w:val="pp Figure Caption Indent 2"/>
    <w:basedOn w:val="ppFigureCaptionIndent"/>
    <w:next w:val="ppBodyTextIndent2"/>
    <w:rsid w:val="002C3E0B"/>
    <w:pPr>
      <w:numPr>
        <w:ilvl w:val="3"/>
      </w:numPr>
      <w:ind w:left="1440"/>
    </w:pPr>
  </w:style>
  <w:style w:type="paragraph" w:customStyle="1" w:styleId="ppFigureIndent">
    <w:name w:val="pp Figure Indent"/>
    <w:basedOn w:val="ppFigure"/>
    <w:next w:val="Normal"/>
    <w:rsid w:val="002C3E0B"/>
    <w:pPr>
      <w:numPr>
        <w:ilvl w:val="2"/>
      </w:numPr>
      <w:ind w:left="720"/>
    </w:pPr>
  </w:style>
  <w:style w:type="paragraph" w:customStyle="1" w:styleId="ppFigureIndent2">
    <w:name w:val="pp Figure Indent 2"/>
    <w:basedOn w:val="ppFigureIndent"/>
    <w:next w:val="Normal"/>
    <w:rsid w:val="002C3E0B"/>
    <w:pPr>
      <w:numPr>
        <w:ilvl w:val="3"/>
      </w:numPr>
      <w:ind w:left="1440"/>
    </w:pPr>
  </w:style>
  <w:style w:type="paragraph" w:customStyle="1" w:styleId="ppFigureNumber">
    <w:name w:val="pp Figure Number"/>
    <w:basedOn w:val="Normal"/>
    <w:next w:val="ppFigureCaption"/>
    <w:rsid w:val="002C3E0B"/>
    <w:pPr>
      <w:numPr>
        <w:ilvl w:val="1"/>
        <w:numId w:val="8"/>
      </w:numPr>
      <w:spacing w:after="0"/>
      <w:ind w:left="0"/>
    </w:pPr>
    <w:rPr>
      <w:b/>
    </w:rPr>
  </w:style>
  <w:style w:type="paragraph" w:customStyle="1" w:styleId="ppFigureNumberIndent">
    <w:name w:val="pp Figure Number Indent"/>
    <w:basedOn w:val="ppFigureNumber"/>
    <w:next w:val="ppFigureCaptionIndent"/>
    <w:rsid w:val="002C3E0B"/>
    <w:pPr>
      <w:numPr>
        <w:ilvl w:val="2"/>
      </w:numPr>
      <w:ind w:left="720"/>
    </w:pPr>
  </w:style>
  <w:style w:type="paragraph" w:customStyle="1" w:styleId="ppFigureNumberIndent2">
    <w:name w:val="pp Figure Number Indent 2"/>
    <w:basedOn w:val="ppFigureNumberIndent"/>
    <w:next w:val="ppFigureCaptionIndent2"/>
    <w:rsid w:val="002C3E0B"/>
    <w:pPr>
      <w:numPr>
        <w:ilvl w:val="3"/>
      </w:numPr>
      <w:ind w:left="1440"/>
    </w:pPr>
  </w:style>
  <w:style w:type="paragraph" w:customStyle="1" w:styleId="ppNumberList">
    <w:name w:val="pp Number List"/>
    <w:basedOn w:val="Normal"/>
    <w:rsid w:val="002C3E0B"/>
    <w:pPr>
      <w:numPr>
        <w:ilvl w:val="1"/>
        <w:numId w:val="10"/>
      </w:numPr>
      <w:tabs>
        <w:tab w:val="left" w:pos="1440"/>
      </w:tabs>
      <w:ind w:left="754" w:hanging="357"/>
    </w:pPr>
  </w:style>
  <w:style w:type="paragraph" w:customStyle="1" w:styleId="ppListEnd">
    <w:name w:val="pp List End"/>
    <w:basedOn w:val="ppNumberList"/>
    <w:next w:val="ppBodyText"/>
    <w:rsid w:val="002C3E0B"/>
    <w:pPr>
      <w:numPr>
        <w:ilvl w:val="0"/>
      </w:numPr>
      <w:pBdr>
        <w:top w:val="single" w:sz="2" w:space="1" w:color="C0C0C0"/>
      </w:pBdr>
      <w:tabs>
        <w:tab w:val="clear" w:pos="1440"/>
      </w:tabs>
      <w:spacing w:line="80" w:lineRule="exact"/>
      <w:ind w:right="4320"/>
      <w:jc w:val="right"/>
    </w:pPr>
    <w:rPr>
      <w:sz w:val="12"/>
      <w:szCs w:val="20"/>
    </w:rPr>
  </w:style>
  <w:style w:type="paragraph" w:customStyle="1" w:styleId="ppNote">
    <w:name w:val="pp Note"/>
    <w:basedOn w:val="Normal"/>
    <w:qFormat/>
    <w:rsid w:val="002C3E0B"/>
    <w:pPr>
      <w:numPr>
        <w:ilvl w:val="1"/>
        <w:numId w:val="9"/>
      </w:numPr>
      <w:pBdr>
        <w:top w:val="single" w:sz="12" w:space="1" w:color="999999"/>
        <w:left w:val="single" w:sz="12" w:space="4" w:color="999999"/>
        <w:bottom w:val="single" w:sz="12" w:space="1" w:color="999999"/>
        <w:right w:val="single" w:sz="12" w:space="4" w:color="999999"/>
      </w:pBdr>
      <w:shd w:val="clear" w:color="auto" w:fill="EDEDED" w:themeFill="accent3" w:themeFillTint="33"/>
      <w:ind w:left="142"/>
    </w:pPr>
  </w:style>
  <w:style w:type="paragraph" w:customStyle="1" w:styleId="ppNoteBullet">
    <w:name w:val="pp Note Bullet"/>
    <w:basedOn w:val="ppNote"/>
    <w:rsid w:val="002C3E0B"/>
    <w:pPr>
      <w:numPr>
        <w:ilvl w:val="0"/>
        <w:numId w:val="20"/>
      </w:numPr>
      <w:ind w:left="426" w:hanging="284"/>
    </w:pPr>
  </w:style>
  <w:style w:type="paragraph" w:customStyle="1" w:styleId="ppNoteIndent">
    <w:name w:val="pp Note Indent"/>
    <w:basedOn w:val="ppNote"/>
    <w:rsid w:val="002C3E0B"/>
    <w:pPr>
      <w:numPr>
        <w:ilvl w:val="2"/>
      </w:numPr>
      <w:ind w:left="862"/>
    </w:pPr>
  </w:style>
  <w:style w:type="paragraph" w:customStyle="1" w:styleId="ppNoteIndent2">
    <w:name w:val="pp Note Indent 2"/>
    <w:basedOn w:val="ppNoteIndent"/>
    <w:rsid w:val="002C3E0B"/>
    <w:pPr>
      <w:numPr>
        <w:ilvl w:val="3"/>
      </w:numPr>
      <w:ind w:left="1584"/>
    </w:pPr>
  </w:style>
  <w:style w:type="paragraph" w:customStyle="1" w:styleId="ppNumberListIndent">
    <w:name w:val="pp Number List Indent"/>
    <w:basedOn w:val="ppNumberList"/>
    <w:rsid w:val="002C3E0B"/>
    <w:pPr>
      <w:numPr>
        <w:ilvl w:val="2"/>
      </w:numPr>
      <w:tabs>
        <w:tab w:val="clear" w:pos="1440"/>
        <w:tab w:val="left" w:pos="2160"/>
      </w:tabs>
      <w:ind w:left="1434" w:hanging="357"/>
    </w:pPr>
  </w:style>
  <w:style w:type="paragraph" w:customStyle="1" w:styleId="ppNumberListTable">
    <w:name w:val="pp Number List Table"/>
    <w:basedOn w:val="ppNumberList"/>
    <w:rsid w:val="002C3E0B"/>
    <w:pPr>
      <w:numPr>
        <w:ilvl w:val="0"/>
        <w:numId w:val="0"/>
      </w:numPr>
      <w:tabs>
        <w:tab w:val="left" w:pos="403"/>
      </w:tabs>
    </w:pPr>
    <w:rPr>
      <w:sz w:val="18"/>
    </w:rPr>
  </w:style>
  <w:style w:type="paragraph" w:customStyle="1" w:styleId="ppProcedureStart">
    <w:name w:val="pp Procedure Start"/>
    <w:basedOn w:val="Normal"/>
    <w:next w:val="ppNumberList"/>
    <w:rsid w:val="002C3E0B"/>
    <w:pPr>
      <w:spacing w:before="80" w:after="80"/>
    </w:pPr>
    <w:rPr>
      <w:rFonts w:cs="Arial"/>
      <w:b/>
      <w:szCs w:val="20"/>
    </w:rPr>
  </w:style>
  <w:style w:type="paragraph" w:customStyle="1" w:styleId="ppSection">
    <w:name w:val="pp Section"/>
    <w:basedOn w:val="Heading1"/>
    <w:next w:val="Normal"/>
    <w:rsid w:val="002C3E0B"/>
    <w:rPr>
      <w:color w:val="333399"/>
    </w:rPr>
  </w:style>
  <w:style w:type="table" w:customStyle="1" w:styleId="ppTableGrid">
    <w:name w:val="pp Table Grid"/>
    <w:basedOn w:val="ppTableList"/>
    <w:rsid w:val="002C3E0B"/>
    <w:tblPr>
      <w:tblStyleRowBandSize w:val="1"/>
      <w:tblStyleColBandSize w:val="1"/>
      <w:tblInd w:w="864" w:type="dxa"/>
      <w:tblBorders>
        <w:top w:val="single" w:sz="12" w:space="0" w:color="999999"/>
        <w:left w:val="single" w:sz="12" w:space="0" w:color="999999"/>
        <w:bottom w:val="single" w:sz="12" w:space="0" w:color="999999"/>
        <w:right w:val="single" w:sz="12" w:space="0" w:color="999999"/>
        <w:insideH w:val="single" w:sz="12" w:space="0" w:color="999999"/>
        <w:insideV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GridIndent">
    <w:name w:val="pp Table Grid Indent"/>
    <w:basedOn w:val="ppTableGrid"/>
    <w:rsid w:val="002C3E0B"/>
    <w:tblPr>
      <w:tblStyleRowBandSize w:val="1"/>
      <w:tblStyleColBandSize w:val="1"/>
      <w:tblInd w:w="1584" w:type="dxa"/>
      <w:tblBorders>
        <w:top w:val="single" w:sz="12" w:space="0" w:color="999999"/>
        <w:left w:val="single" w:sz="12" w:space="0" w:color="999999"/>
        <w:bottom w:val="single" w:sz="12" w:space="0" w:color="999999"/>
        <w:right w:val="single" w:sz="12" w:space="0" w:color="999999"/>
        <w:insideH w:val="single" w:sz="12" w:space="0" w:color="999999"/>
        <w:insideV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ListIndent">
    <w:name w:val="pp Table List Indent"/>
    <w:basedOn w:val="ppTableList"/>
    <w:rsid w:val="002C3E0B"/>
    <w:tblPr>
      <w:tblStyleRowBandSize w:val="1"/>
      <w:tblStyleColBandSize w:val="1"/>
      <w:tblInd w:w="158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paragraph" w:customStyle="1" w:styleId="ppTableText">
    <w:name w:val="pp Table Text"/>
    <w:rsid w:val="002C3E0B"/>
    <w:pPr>
      <w:autoSpaceDE w:val="0"/>
      <w:autoSpaceDN w:val="0"/>
      <w:adjustRightInd w:val="0"/>
      <w:spacing w:before="60" w:after="60" w:line="260" w:lineRule="atLeast"/>
    </w:pPr>
    <w:rPr>
      <w:rFonts w:ascii="Arial" w:eastAsia="Times New Roman" w:hAnsi="Arial" w:cs="Times New Roman"/>
      <w:color w:val="000000"/>
      <w:sz w:val="18"/>
      <w:szCs w:val="20"/>
    </w:rPr>
  </w:style>
  <w:style w:type="paragraph" w:customStyle="1" w:styleId="ppTopic">
    <w:name w:val="pp Topic"/>
    <w:basedOn w:val="Title"/>
    <w:next w:val="ppBodyText"/>
    <w:rsid w:val="002C3E0B"/>
  </w:style>
  <w:style w:type="table" w:styleId="TableGrid">
    <w:name w:val="Table Grid"/>
    <w:basedOn w:val="TableNormal"/>
    <w:rsid w:val="002C3E0B"/>
    <w:pPr>
      <w:spacing w:before="340" w:after="0" w:line="240" w:lineRule="auto"/>
    </w:pPr>
    <w:rPr>
      <w:rFonts w:ascii="Times New Roman" w:eastAsia="Batang"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unhideWhenUsed/>
    <w:rsid w:val="002C3E0B"/>
    <w:rPr>
      <w:szCs w:val="20"/>
    </w:rPr>
  </w:style>
  <w:style w:type="character" w:customStyle="1" w:styleId="FootnoteTextChar">
    <w:name w:val="Footnote Text Char"/>
    <w:basedOn w:val="DefaultParagraphFont"/>
    <w:link w:val="FootnoteText"/>
    <w:uiPriority w:val="99"/>
    <w:rsid w:val="002C3E0B"/>
    <w:rPr>
      <w:rFonts w:eastAsiaTheme="minorEastAsia"/>
      <w:szCs w:val="20"/>
      <w:lang w:bidi="en-US"/>
    </w:rPr>
  </w:style>
  <w:style w:type="paragraph" w:styleId="Header">
    <w:name w:val="header"/>
    <w:basedOn w:val="Normal"/>
    <w:link w:val="HeaderChar"/>
    <w:uiPriority w:val="99"/>
    <w:semiHidden/>
    <w:unhideWhenUsed/>
    <w:rsid w:val="002C3E0B"/>
    <w:pPr>
      <w:tabs>
        <w:tab w:val="center" w:pos="4680"/>
        <w:tab w:val="right" w:pos="9360"/>
      </w:tabs>
    </w:pPr>
  </w:style>
  <w:style w:type="character" w:customStyle="1" w:styleId="HeaderChar">
    <w:name w:val="Header Char"/>
    <w:basedOn w:val="DefaultParagraphFont"/>
    <w:link w:val="Header"/>
    <w:uiPriority w:val="99"/>
    <w:semiHidden/>
    <w:rsid w:val="002C3E0B"/>
    <w:rPr>
      <w:rFonts w:eastAsiaTheme="minorEastAsia"/>
      <w:lang w:bidi="en-US"/>
    </w:rPr>
  </w:style>
  <w:style w:type="paragraph" w:styleId="Footer">
    <w:name w:val="footer"/>
    <w:basedOn w:val="Normal"/>
    <w:link w:val="FooterChar"/>
    <w:uiPriority w:val="99"/>
    <w:semiHidden/>
    <w:unhideWhenUsed/>
    <w:rsid w:val="002C3E0B"/>
    <w:pPr>
      <w:tabs>
        <w:tab w:val="center" w:pos="4680"/>
        <w:tab w:val="right" w:pos="9360"/>
      </w:tabs>
    </w:pPr>
  </w:style>
  <w:style w:type="character" w:customStyle="1" w:styleId="FooterChar">
    <w:name w:val="Footer Char"/>
    <w:basedOn w:val="DefaultParagraphFont"/>
    <w:link w:val="Footer"/>
    <w:uiPriority w:val="99"/>
    <w:semiHidden/>
    <w:rsid w:val="002C3E0B"/>
    <w:rPr>
      <w:rFonts w:eastAsiaTheme="minorEastAsia"/>
      <w:lang w:bidi="en-US"/>
    </w:rPr>
  </w:style>
  <w:style w:type="character" w:customStyle="1" w:styleId="ppBulletListChar">
    <w:name w:val="pp Bullet List Char"/>
    <w:basedOn w:val="DefaultParagraphFont"/>
    <w:link w:val="ppBulletList"/>
    <w:rsid w:val="002C3E0B"/>
    <w:rPr>
      <w:rFonts w:eastAsiaTheme="minorEastAsia"/>
      <w:lang w:bidi="en-US"/>
    </w:rPr>
  </w:style>
  <w:style w:type="paragraph" w:styleId="Title">
    <w:name w:val="Title"/>
    <w:basedOn w:val="Normal"/>
    <w:next w:val="Normal"/>
    <w:link w:val="TitleChar"/>
    <w:uiPriority w:val="10"/>
    <w:qFormat/>
    <w:rsid w:val="002C3E0B"/>
    <w:pPr>
      <w:pBdr>
        <w:bottom w:val="single" w:sz="8" w:space="4" w:color="5B9BD5"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2C3E0B"/>
    <w:rPr>
      <w:rFonts w:asciiTheme="majorHAnsi" w:eastAsiaTheme="majorEastAsia" w:hAnsiTheme="majorHAnsi" w:cstheme="majorBidi"/>
      <w:color w:val="323E4F" w:themeColor="text2" w:themeShade="BF"/>
      <w:spacing w:val="5"/>
      <w:kern w:val="28"/>
      <w:sz w:val="52"/>
      <w:szCs w:val="52"/>
      <w:lang w:bidi="en-US"/>
    </w:rPr>
  </w:style>
  <w:style w:type="character" w:styleId="PlaceholderText">
    <w:name w:val="Placeholder Text"/>
    <w:basedOn w:val="DefaultParagraphFont"/>
    <w:uiPriority w:val="99"/>
    <w:semiHidden/>
    <w:rsid w:val="002C3E0B"/>
    <w:rPr>
      <w:color w:val="808080"/>
    </w:rPr>
  </w:style>
  <w:style w:type="paragraph" w:styleId="BalloonText">
    <w:name w:val="Balloon Text"/>
    <w:basedOn w:val="Normal"/>
    <w:link w:val="BalloonTextChar"/>
    <w:uiPriority w:val="99"/>
    <w:semiHidden/>
    <w:unhideWhenUsed/>
    <w:rsid w:val="002C3E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3E0B"/>
    <w:rPr>
      <w:rFonts w:ascii="Tahoma" w:eastAsiaTheme="minorEastAsia" w:hAnsi="Tahoma" w:cs="Tahoma"/>
      <w:sz w:val="16"/>
      <w:szCs w:val="16"/>
      <w:lang w:bidi="en-US"/>
    </w:rPr>
  </w:style>
  <w:style w:type="paragraph" w:styleId="Caption">
    <w:name w:val="caption"/>
    <w:basedOn w:val="Normal"/>
    <w:next w:val="Normal"/>
    <w:uiPriority w:val="35"/>
    <w:unhideWhenUsed/>
    <w:qFormat/>
    <w:rsid w:val="002C3E0B"/>
    <w:pPr>
      <w:spacing w:after="200" w:line="240" w:lineRule="auto"/>
    </w:pPr>
    <w:rPr>
      <w:b/>
      <w:bCs/>
      <w:color w:val="5B9BD5" w:themeColor="accent1"/>
      <w:sz w:val="18"/>
      <w:szCs w:val="18"/>
    </w:rPr>
  </w:style>
  <w:style w:type="table" w:customStyle="1" w:styleId="ppTable">
    <w:name w:val="pp Table"/>
    <w:basedOn w:val="TableNormal"/>
    <w:uiPriority w:val="99"/>
    <w:rsid w:val="002C3E0B"/>
    <w:pPr>
      <w:spacing w:after="240" w:line="240" w:lineRule="auto"/>
    </w:pPr>
    <w:rPr>
      <w:rFonts w:ascii="Arial" w:hAnsi="Arial"/>
      <w:sz w:val="20"/>
    </w:rPr>
    <w:tblPr>
      <w:tblInd w:w="0" w:type="dxa"/>
      <w:tblBorders>
        <w:top w:val="single" w:sz="12" w:space="0" w:color="969696"/>
        <w:left w:val="single" w:sz="12" w:space="0" w:color="969696"/>
        <w:bottom w:val="single" w:sz="12" w:space="0" w:color="969696"/>
        <w:right w:val="single" w:sz="12" w:space="0" w:color="969696"/>
        <w:insideH w:val="single" w:sz="12" w:space="0" w:color="969696"/>
        <w:insideV w:val="single" w:sz="12" w:space="0" w:color="969696"/>
      </w:tblBorders>
      <w:tblCellMar>
        <w:top w:w="0" w:type="dxa"/>
        <w:left w:w="108" w:type="dxa"/>
        <w:bottom w:w="0" w:type="dxa"/>
        <w:right w:w="108" w:type="dxa"/>
      </w:tblCellMar>
    </w:tblPr>
    <w:tcPr>
      <w:shd w:val="clear" w:color="auto" w:fill="auto"/>
    </w:tcPr>
  </w:style>
  <w:style w:type="paragraph" w:customStyle="1" w:styleId="ppBodyTextIndent3">
    <w:name w:val="pp Body Text Indent 3"/>
    <w:basedOn w:val="ppBodyTextIndent2"/>
    <w:rsid w:val="002C3E0B"/>
    <w:pPr>
      <w:numPr>
        <w:ilvl w:val="4"/>
      </w:numPr>
      <w:ind w:left="2160"/>
    </w:pPr>
  </w:style>
  <w:style w:type="paragraph" w:customStyle="1" w:styleId="ppBulletListIndent2">
    <w:name w:val="pp Bullet List Indent 2"/>
    <w:basedOn w:val="ppBulletListIndent"/>
    <w:qFormat/>
    <w:rsid w:val="002C3E0B"/>
    <w:pPr>
      <w:tabs>
        <w:tab w:val="clear" w:pos="1757"/>
        <w:tab w:val="num" w:pos="2520"/>
      </w:tabs>
      <w:ind w:left="2115"/>
    </w:pPr>
  </w:style>
  <w:style w:type="paragraph" w:customStyle="1" w:styleId="ppNumberListIndent2">
    <w:name w:val="pp Number List Indent 2"/>
    <w:basedOn w:val="ppNumberListIndent"/>
    <w:qFormat/>
    <w:rsid w:val="002C3E0B"/>
    <w:pPr>
      <w:numPr>
        <w:ilvl w:val="3"/>
      </w:numPr>
      <w:ind w:left="2115" w:hanging="357"/>
    </w:pPr>
  </w:style>
  <w:style w:type="paragraph" w:customStyle="1" w:styleId="ppCodeIndent3">
    <w:name w:val="pp Code Indent 3"/>
    <w:basedOn w:val="ppCodeIndent2"/>
    <w:qFormat/>
    <w:rsid w:val="002C3E0B"/>
    <w:pPr>
      <w:numPr>
        <w:ilvl w:val="4"/>
      </w:numPr>
    </w:pPr>
  </w:style>
  <w:style w:type="paragraph" w:customStyle="1" w:styleId="ppCodeLanguageIndent3">
    <w:name w:val="pp Code Language Indent 3"/>
    <w:basedOn w:val="ppCodeLanguageIndent2"/>
    <w:next w:val="ppCodeIndent3"/>
    <w:qFormat/>
    <w:rsid w:val="002C3E0B"/>
    <w:pPr>
      <w:numPr>
        <w:ilvl w:val="4"/>
      </w:numPr>
    </w:pPr>
  </w:style>
  <w:style w:type="paragraph" w:customStyle="1" w:styleId="ppNoteIndent3">
    <w:name w:val="pp Note Indent 3"/>
    <w:basedOn w:val="ppNoteIndent2"/>
    <w:qFormat/>
    <w:rsid w:val="002C3E0B"/>
    <w:pPr>
      <w:numPr>
        <w:ilvl w:val="4"/>
      </w:numPr>
    </w:pPr>
  </w:style>
  <w:style w:type="paragraph" w:customStyle="1" w:styleId="ppFigureIndent3">
    <w:name w:val="pp Figure Indent 3"/>
    <w:basedOn w:val="ppFigureIndent2"/>
    <w:qFormat/>
    <w:rsid w:val="002C3E0B"/>
    <w:pPr>
      <w:numPr>
        <w:ilvl w:val="4"/>
      </w:numPr>
    </w:pPr>
  </w:style>
  <w:style w:type="paragraph" w:customStyle="1" w:styleId="ppFigureCaptionIndent3">
    <w:name w:val="pp Figure Caption Indent 3"/>
    <w:basedOn w:val="ppFigureCaptionIndent2"/>
    <w:qFormat/>
    <w:rsid w:val="002C3E0B"/>
    <w:pPr>
      <w:numPr>
        <w:ilvl w:val="4"/>
      </w:numPr>
    </w:pPr>
  </w:style>
  <w:style w:type="paragraph" w:customStyle="1" w:styleId="ppFigureNumberIndent3">
    <w:name w:val="pp Figure Number Indent 3"/>
    <w:basedOn w:val="ppFigureNumberIndent2"/>
    <w:qFormat/>
    <w:rsid w:val="002C3E0B"/>
    <w:pPr>
      <w:numPr>
        <w:ilvl w:val="4"/>
      </w:numPr>
      <w:ind w:left="2160" w:firstLine="0"/>
    </w:pPr>
  </w:style>
  <w:style w:type="paragraph" w:customStyle="1" w:styleId="ppBodyAfterTableText">
    <w:name w:val="pp Body After Table Text"/>
    <w:basedOn w:val="ppBodyText"/>
    <w:next w:val="BodyText"/>
    <w:qFormat/>
    <w:rsid w:val="002C3E0B"/>
    <w:pPr>
      <w:spacing w:before="240"/>
    </w:pPr>
  </w:style>
  <w:style w:type="paragraph" w:styleId="BodyText">
    <w:name w:val="Body Text"/>
    <w:basedOn w:val="Normal"/>
    <w:link w:val="BodyTextChar"/>
    <w:semiHidden/>
    <w:unhideWhenUsed/>
    <w:rsid w:val="002C3E0B"/>
  </w:style>
  <w:style w:type="character" w:customStyle="1" w:styleId="BodyTextChar">
    <w:name w:val="Body Text Char"/>
    <w:basedOn w:val="DefaultParagraphFont"/>
    <w:link w:val="BodyText"/>
    <w:semiHidden/>
    <w:rsid w:val="002C3E0B"/>
    <w:rPr>
      <w:rFonts w:eastAsiaTheme="minorEastAsia"/>
      <w:lang w:bidi="en-US"/>
    </w:rPr>
  </w:style>
  <w:style w:type="paragraph" w:customStyle="1" w:styleId="ppNoteBulletIndent">
    <w:name w:val="pp Note Bullet Indent"/>
    <w:basedOn w:val="ppNoteBullet"/>
    <w:qFormat/>
    <w:rsid w:val="002C3E0B"/>
    <w:pPr>
      <w:ind w:left="1146"/>
    </w:pPr>
  </w:style>
  <w:style w:type="paragraph" w:customStyle="1" w:styleId="ppNoteBulletIndent2">
    <w:name w:val="pp Note Bullet Indent 2"/>
    <w:basedOn w:val="ppNoteBulletIndent"/>
    <w:qFormat/>
    <w:rsid w:val="002C3E0B"/>
    <w:pPr>
      <w:ind w:left="1866"/>
    </w:pPr>
  </w:style>
  <w:style w:type="paragraph" w:customStyle="1" w:styleId="ppNoteBulletIndent3">
    <w:name w:val="pp Note Bullet Indent 3"/>
    <w:basedOn w:val="ppNoteBulletIndent2"/>
    <w:qFormat/>
    <w:rsid w:val="002C3E0B"/>
    <w:pPr>
      <w:ind w:left="2580"/>
    </w:pPr>
  </w:style>
  <w:style w:type="paragraph" w:styleId="NormalWeb">
    <w:name w:val="Normal (Web)"/>
    <w:basedOn w:val="Normal"/>
    <w:uiPriority w:val="99"/>
    <w:semiHidden/>
    <w:unhideWhenUsed/>
    <w:rsid w:val="00632C99"/>
    <w:pPr>
      <w:spacing w:before="100" w:beforeAutospacing="1" w:after="100" w:afterAutospacing="1" w:line="240" w:lineRule="auto"/>
    </w:pPr>
    <w:rPr>
      <w:rFonts w:ascii="Times New Roman" w:eastAsia="Times New Roman" w:hAnsi="Times New Roman" w:cs="Times New Roman"/>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7430904">
      <w:bodyDiv w:val="1"/>
      <w:marLeft w:val="0"/>
      <w:marRight w:val="0"/>
      <w:marTop w:val="0"/>
      <w:marBottom w:val="0"/>
      <w:divBdr>
        <w:top w:val="none" w:sz="0" w:space="0" w:color="auto"/>
        <w:left w:val="none" w:sz="0" w:space="0" w:color="auto"/>
        <w:bottom w:val="none" w:sz="0" w:space="0" w:color="auto"/>
        <w:right w:val="none" w:sz="0" w:space="0" w:color="auto"/>
      </w:divBdr>
      <w:divsChild>
        <w:div w:id="657542470">
          <w:marLeft w:val="0"/>
          <w:marRight w:val="0"/>
          <w:marTop w:val="0"/>
          <w:marBottom w:val="0"/>
          <w:divBdr>
            <w:top w:val="none" w:sz="0" w:space="0" w:color="auto"/>
            <w:left w:val="none" w:sz="0" w:space="0" w:color="auto"/>
            <w:bottom w:val="none" w:sz="0" w:space="0" w:color="auto"/>
            <w:right w:val="none" w:sz="0" w:space="0" w:color="auto"/>
          </w:divBdr>
          <w:divsChild>
            <w:div w:id="1720470981">
              <w:marLeft w:val="0"/>
              <w:marRight w:val="0"/>
              <w:marTop w:val="0"/>
              <w:marBottom w:val="0"/>
              <w:divBdr>
                <w:top w:val="none" w:sz="0" w:space="0" w:color="auto"/>
                <w:left w:val="none" w:sz="0" w:space="0" w:color="auto"/>
                <w:bottom w:val="none" w:sz="0" w:space="0" w:color="auto"/>
                <w:right w:val="none" w:sz="0" w:space="0" w:color="auto"/>
              </w:divBdr>
              <w:divsChild>
                <w:div w:id="779297480">
                  <w:marLeft w:val="0"/>
                  <w:marRight w:val="0"/>
                  <w:marTop w:val="0"/>
                  <w:marBottom w:val="0"/>
                  <w:divBdr>
                    <w:top w:val="none" w:sz="0" w:space="0" w:color="auto"/>
                    <w:left w:val="none" w:sz="0" w:space="0" w:color="auto"/>
                    <w:bottom w:val="none" w:sz="0" w:space="0" w:color="auto"/>
                    <w:right w:val="none" w:sz="0" w:space="0" w:color="auto"/>
                  </w:divBdr>
                  <w:divsChild>
                    <w:div w:id="736241821">
                      <w:marLeft w:val="0"/>
                      <w:marRight w:val="0"/>
                      <w:marTop w:val="0"/>
                      <w:marBottom w:val="0"/>
                      <w:divBdr>
                        <w:top w:val="none" w:sz="0" w:space="0" w:color="auto"/>
                        <w:left w:val="none" w:sz="0" w:space="0" w:color="auto"/>
                        <w:bottom w:val="none" w:sz="0" w:space="0" w:color="auto"/>
                        <w:right w:val="none" w:sz="0" w:space="0" w:color="auto"/>
                      </w:divBdr>
                      <w:divsChild>
                        <w:div w:id="1190485940">
                          <w:marLeft w:val="0"/>
                          <w:marRight w:val="0"/>
                          <w:marTop w:val="0"/>
                          <w:marBottom w:val="0"/>
                          <w:divBdr>
                            <w:top w:val="none" w:sz="0" w:space="0" w:color="auto"/>
                            <w:left w:val="none" w:sz="0" w:space="0" w:color="auto"/>
                            <w:bottom w:val="none" w:sz="0" w:space="0" w:color="auto"/>
                            <w:right w:val="none" w:sz="0" w:space="0" w:color="auto"/>
                          </w:divBdr>
                          <w:divsChild>
                            <w:div w:id="89862793">
                              <w:marLeft w:val="0"/>
                              <w:marRight w:val="0"/>
                              <w:marTop w:val="0"/>
                              <w:marBottom w:val="0"/>
                              <w:divBdr>
                                <w:top w:val="none" w:sz="0" w:space="0" w:color="auto"/>
                                <w:left w:val="none" w:sz="0" w:space="0" w:color="auto"/>
                                <w:bottom w:val="none" w:sz="0" w:space="0" w:color="auto"/>
                                <w:right w:val="none" w:sz="0" w:space="0" w:color="auto"/>
                              </w:divBdr>
                              <w:divsChild>
                                <w:div w:id="1171335458">
                                  <w:marLeft w:val="0"/>
                                  <w:marRight w:val="0"/>
                                  <w:marTop w:val="0"/>
                                  <w:marBottom w:val="0"/>
                                  <w:divBdr>
                                    <w:top w:val="none" w:sz="0" w:space="0" w:color="auto"/>
                                    <w:left w:val="none" w:sz="0" w:space="0" w:color="auto"/>
                                    <w:bottom w:val="none" w:sz="0" w:space="0" w:color="auto"/>
                                    <w:right w:val="none" w:sz="0" w:space="0" w:color="auto"/>
                                  </w:divBdr>
                                  <w:divsChild>
                                    <w:div w:id="1277713409">
                                      <w:marLeft w:val="0"/>
                                      <w:marRight w:val="0"/>
                                      <w:marTop w:val="0"/>
                                      <w:marBottom w:val="0"/>
                                      <w:divBdr>
                                        <w:top w:val="none" w:sz="0" w:space="0" w:color="auto"/>
                                        <w:left w:val="none" w:sz="0" w:space="0" w:color="auto"/>
                                        <w:bottom w:val="none" w:sz="0" w:space="0" w:color="auto"/>
                                        <w:right w:val="none" w:sz="0" w:space="0" w:color="auto"/>
                                      </w:divBdr>
                                      <w:divsChild>
                                        <w:div w:id="303857518">
                                          <w:marLeft w:val="0"/>
                                          <w:marRight w:val="0"/>
                                          <w:marTop w:val="0"/>
                                          <w:marBottom w:val="0"/>
                                          <w:divBdr>
                                            <w:top w:val="none" w:sz="0" w:space="0" w:color="auto"/>
                                            <w:left w:val="none" w:sz="0" w:space="0" w:color="auto"/>
                                            <w:bottom w:val="none" w:sz="0" w:space="0" w:color="auto"/>
                                            <w:right w:val="none" w:sz="0" w:space="0" w:color="auto"/>
                                          </w:divBdr>
                                          <w:divsChild>
                                            <w:div w:id="1573270218">
                                              <w:marLeft w:val="0"/>
                                              <w:marRight w:val="0"/>
                                              <w:marTop w:val="0"/>
                                              <w:marBottom w:val="0"/>
                                              <w:divBdr>
                                                <w:top w:val="none" w:sz="0" w:space="0" w:color="auto"/>
                                                <w:left w:val="none" w:sz="0" w:space="0" w:color="auto"/>
                                                <w:bottom w:val="none" w:sz="0" w:space="0" w:color="auto"/>
                                                <w:right w:val="none" w:sz="0" w:space="0" w:color="auto"/>
                                              </w:divBdr>
                                              <w:divsChild>
                                                <w:div w:id="746154114">
                                                  <w:marLeft w:val="0"/>
                                                  <w:marRight w:val="0"/>
                                                  <w:marTop w:val="0"/>
                                                  <w:marBottom w:val="0"/>
                                                  <w:divBdr>
                                                    <w:top w:val="none" w:sz="0" w:space="0" w:color="auto"/>
                                                    <w:left w:val="none" w:sz="0" w:space="0" w:color="auto"/>
                                                    <w:bottom w:val="none" w:sz="0" w:space="0" w:color="auto"/>
                                                    <w:right w:val="none" w:sz="0" w:space="0" w:color="auto"/>
                                                  </w:divBdr>
                                                  <w:divsChild>
                                                    <w:div w:id="1636133102">
                                                      <w:marLeft w:val="0"/>
                                                      <w:marRight w:val="0"/>
                                                      <w:marTop w:val="0"/>
                                                      <w:marBottom w:val="0"/>
                                                      <w:divBdr>
                                                        <w:top w:val="none" w:sz="0" w:space="0" w:color="auto"/>
                                                        <w:left w:val="none" w:sz="0" w:space="0" w:color="auto"/>
                                                        <w:bottom w:val="none" w:sz="0" w:space="0" w:color="auto"/>
                                                        <w:right w:val="none" w:sz="0" w:space="0" w:color="auto"/>
                                                      </w:divBdr>
                                                      <w:divsChild>
                                                        <w:div w:id="1409308871">
                                                          <w:marLeft w:val="0"/>
                                                          <w:marRight w:val="0"/>
                                                          <w:marTop w:val="450"/>
                                                          <w:marBottom w:val="450"/>
                                                          <w:divBdr>
                                                            <w:top w:val="none" w:sz="0" w:space="0" w:color="auto"/>
                                                            <w:left w:val="none" w:sz="0" w:space="0" w:color="auto"/>
                                                            <w:bottom w:val="none" w:sz="0" w:space="0" w:color="auto"/>
                                                            <w:right w:val="none" w:sz="0" w:space="0" w:color="auto"/>
                                                          </w:divBdr>
                                                          <w:divsChild>
                                                            <w:div w:id="1965698707">
                                                              <w:marLeft w:val="0"/>
                                                              <w:marRight w:val="0"/>
                                                              <w:marTop w:val="0"/>
                                                              <w:marBottom w:val="0"/>
                                                              <w:divBdr>
                                                                <w:top w:val="none" w:sz="0" w:space="0" w:color="auto"/>
                                                                <w:left w:val="none" w:sz="0" w:space="0" w:color="auto"/>
                                                                <w:bottom w:val="none" w:sz="0" w:space="0" w:color="auto"/>
                                                                <w:right w:val="none" w:sz="0" w:space="0" w:color="auto"/>
                                                              </w:divBdr>
                                                              <w:divsChild>
                                                                <w:div w:id="1136414455">
                                                                  <w:marLeft w:val="0"/>
                                                                  <w:marRight w:val="0"/>
                                                                  <w:marTop w:val="450"/>
                                                                  <w:marBottom w:val="300"/>
                                                                  <w:divBdr>
                                                                    <w:top w:val="single" w:sz="6" w:space="0" w:color="222222"/>
                                                                    <w:left w:val="single" w:sz="6" w:space="11" w:color="222222"/>
                                                                    <w:bottom w:val="single" w:sz="6" w:space="0" w:color="222222"/>
                                                                    <w:right w:val="single" w:sz="6" w:space="11" w:color="222222"/>
                                                                  </w:divBdr>
                                                                  <w:divsChild>
                                                                    <w:div w:id="563292595">
                                                                      <w:marLeft w:val="-225"/>
                                                                      <w:marRight w:val="-225"/>
                                                                      <w:marTop w:val="0"/>
                                                                      <w:marBottom w:val="0"/>
                                                                      <w:divBdr>
                                                                        <w:top w:val="none" w:sz="0" w:space="0" w:color="auto"/>
                                                                        <w:left w:val="none" w:sz="0" w:space="0" w:color="auto"/>
                                                                        <w:bottom w:val="none" w:sz="0" w:space="0" w:color="auto"/>
                                                                        <w:right w:val="none" w:sz="0" w:space="0" w:color="auto"/>
                                                                      </w:divBdr>
                                                                      <w:divsChild>
                                                                        <w:div w:id="1370763905">
                                                                          <w:marLeft w:val="-225"/>
                                                                          <w:marRight w:val="-225"/>
                                                                          <w:marTop w:val="0"/>
                                                                          <w:marBottom w:val="0"/>
                                                                          <w:divBdr>
                                                                            <w:top w:val="single" w:sz="6" w:space="11" w:color="222222"/>
                                                                            <w:left w:val="none" w:sz="0" w:space="0" w:color="auto"/>
                                                                            <w:bottom w:val="none" w:sz="0" w:space="0" w:color="auto"/>
                                                                            <w:right w:val="none" w:sz="0" w:space="0" w:color="auto"/>
                                                                          </w:divBdr>
                                                                          <w:divsChild>
                                                                            <w:div w:id="543179185">
                                                                              <w:marLeft w:val="0"/>
                                                                              <w:marRight w:val="0"/>
                                                                              <w:marTop w:val="0"/>
                                                                              <w:marBottom w:val="0"/>
                                                                              <w:divBdr>
                                                                                <w:top w:val="none" w:sz="0" w:space="0" w:color="auto"/>
                                                                                <w:left w:val="none" w:sz="0" w:space="0" w:color="auto"/>
                                                                                <w:bottom w:val="none" w:sz="0" w:space="0" w:color="auto"/>
                                                                                <w:right w:val="none" w:sz="0" w:space="0" w:color="auto"/>
                                                                              </w:divBdr>
                                                                              <w:divsChild>
                                                                                <w:div w:id="1208641060">
                                                                                  <w:marLeft w:val="0"/>
                                                                                  <w:marRight w:val="0"/>
                                                                                  <w:marTop w:val="0"/>
                                                                                  <w:marBottom w:val="0"/>
                                                                                  <w:divBdr>
                                                                                    <w:top w:val="none" w:sz="0" w:space="0" w:color="auto"/>
                                                                                    <w:left w:val="none" w:sz="0" w:space="0" w:color="auto"/>
                                                                                    <w:bottom w:val="none" w:sz="0" w:space="0" w:color="auto"/>
                                                                                    <w:right w:val="none" w:sz="0" w:space="0" w:color="auto"/>
                                                                                  </w:divBdr>
                                                                                  <w:divsChild>
                                                                                    <w:div w:id="250086777">
                                                                                      <w:marLeft w:val="0"/>
                                                                                      <w:marRight w:val="0"/>
                                                                                      <w:marTop w:val="0"/>
                                                                                      <w:marBottom w:val="200"/>
                                                                                      <w:divBdr>
                                                                                        <w:top w:val="none" w:sz="0" w:space="0" w:color="auto"/>
                                                                                        <w:left w:val="none" w:sz="0" w:space="0" w:color="auto"/>
                                                                                        <w:bottom w:val="none" w:sz="0" w:space="0" w:color="auto"/>
                                                                                        <w:right w:val="none" w:sz="0" w:space="0" w:color="auto"/>
                                                                                      </w:divBdr>
                                                                                    </w:div>
                                                                                    <w:div w:id="2044667017">
                                                                                      <w:marLeft w:val="284"/>
                                                                                      <w:marRight w:val="0"/>
                                                                                      <w:marTop w:val="120"/>
                                                                                      <w:marBottom w:val="200"/>
                                                                                      <w:divBdr>
                                                                                        <w:top w:val="none" w:sz="0" w:space="0" w:color="auto"/>
                                                                                        <w:left w:val="none" w:sz="0" w:space="0" w:color="auto"/>
                                                                                        <w:bottom w:val="none" w:sz="0" w:space="0" w:color="auto"/>
                                                                                        <w:right w:val="none" w:sz="0" w:space="0" w:color="auto"/>
                                                                                      </w:divBdr>
                                                                                    </w:div>
                                                                                    <w:div w:id="760612895">
                                                                                      <w:marLeft w:val="284"/>
                                                                                      <w:marRight w:val="0"/>
                                                                                      <w:marTop w:val="120"/>
                                                                                      <w:marBottom w:val="200"/>
                                                                                      <w:divBdr>
                                                                                        <w:top w:val="none" w:sz="0" w:space="0" w:color="auto"/>
                                                                                        <w:left w:val="none" w:sz="0" w:space="0" w:color="auto"/>
                                                                                        <w:bottom w:val="none" w:sz="0" w:space="0" w:color="auto"/>
                                                                                        <w:right w:val="none" w:sz="0" w:space="0" w:color="auto"/>
                                                                                      </w:divBdr>
                                                                                    </w:div>
                                                                                    <w:div w:id="118188665">
                                                                                      <w:marLeft w:val="284"/>
                                                                                      <w:marRight w:val="0"/>
                                                                                      <w:marTop w:val="120"/>
                                                                                      <w:marBottom w:val="100"/>
                                                                                      <w:divBdr>
                                                                                        <w:top w:val="none" w:sz="0" w:space="0" w:color="auto"/>
                                                                                        <w:left w:val="none" w:sz="0" w:space="0" w:color="auto"/>
                                                                                        <w:bottom w:val="none" w:sz="0" w:space="0" w:color="auto"/>
                                                                                        <w:right w:val="none" w:sz="0" w:space="0" w:color="auto"/>
                                                                                      </w:divBdr>
                                                                                    </w:div>
                                                                                    <w:div w:id="1247610795">
                                                                                      <w:marLeft w:val="284"/>
                                                                                      <w:marRight w:val="0"/>
                                                                                      <w:marTop w:val="120"/>
                                                                                      <w:marBottom w:val="200"/>
                                                                                      <w:divBdr>
                                                                                        <w:top w:val="none" w:sz="0" w:space="0" w:color="auto"/>
                                                                                        <w:left w:val="none" w:sz="0" w:space="0" w:color="auto"/>
                                                                                        <w:bottom w:val="none" w:sz="0" w:space="0" w:color="auto"/>
                                                                                        <w:right w:val="none" w:sz="0" w:space="0" w:color="auto"/>
                                                                                      </w:divBdr>
                                                                                    </w:div>
                                                                                    <w:div w:id="815146506">
                                                                                      <w:marLeft w:val="284"/>
                                                                                      <w:marRight w:val="0"/>
                                                                                      <w:marTop w:val="120"/>
                                                                                      <w:marBottom w:val="200"/>
                                                                                      <w:divBdr>
                                                                                        <w:top w:val="none" w:sz="0" w:space="0" w:color="auto"/>
                                                                                        <w:left w:val="none" w:sz="0" w:space="0" w:color="auto"/>
                                                                                        <w:bottom w:val="none" w:sz="0" w:space="0" w:color="auto"/>
                                                                                        <w:right w:val="none" w:sz="0" w:space="0" w:color="auto"/>
                                                                                      </w:divBdr>
                                                                                    </w:div>
                                                                                    <w:div w:id="1917742828">
                                                                                      <w:marLeft w:val="284"/>
                                                                                      <w:marRight w:val="0"/>
                                                                                      <w:marTop w:val="120"/>
                                                                                      <w:marBottom w:val="200"/>
                                                                                      <w:divBdr>
                                                                                        <w:top w:val="none" w:sz="0" w:space="0" w:color="auto"/>
                                                                                        <w:left w:val="none" w:sz="0" w:space="0" w:color="auto"/>
                                                                                        <w:bottom w:val="none" w:sz="0" w:space="0" w:color="auto"/>
                                                                                        <w:right w:val="none" w:sz="0" w:space="0" w:color="auto"/>
                                                                                      </w:divBdr>
                                                                                    </w:div>
                                                                                    <w:div w:id="1792895619">
                                                                                      <w:marLeft w:val="284"/>
                                                                                      <w:marRight w:val="0"/>
                                                                                      <w:marTop w:val="120"/>
                                                                                      <w:marBottom w:val="200"/>
                                                                                      <w:divBdr>
                                                                                        <w:top w:val="none" w:sz="0" w:space="0" w:color="auto"/>
                                                                                        <w:left w:val="none" w:sz="0" w:space="0" w:color="auto"/>
                                                                                        <w:bottom w:val="none" w:sz="0" w:space="0" w:color="auto"/>
                                                                                        <w:right w:val="none" w:sz="0" w:space="0" w:color="auto"/>
                                                                                      </w:divBdr>
                                                                                    </w:div>
                                                                                    <w:div w:id="980114088">
                                                                                      <w:marLeft w:val="284"/>
                                                                                      <w:marRight w:val="0"/>
                                                                                      <w:marTop w:val="120"/>
                                                                                      <w:marBottom w:val="200"/>
                                                                                      <w:divBdr>
                                                                                        <w:top w:val="none" w:sz="0" w:space="0" w:color="auto"/>
                                                                                        <w:left w:val="none" w:sz="0" w:space="0" w:color="auto"/>
                                                                                        <w:bottom w:val="none" w:sz="0" w:space="0" w:color="auto"/>
                                                                                        <w:right w:val="none" w:sz="0" w:space="0" w:color="auto"/>
                                                                                      </w:divBdr>
                                                                                    </w:div>
                                                                                    <w:div w:id="68701998">
                                                                                      <w:marLeft w:val="284"/>
                                                                                      <w:marRight w:val="0"/>
                                                                                      <w:marTop w:val="120"/>
                                                                                      <w:marBottom w:val="200"/>
                                                                                      <w:divBdr>
                                                                                        <w:top w:val="none" w:sz="0" w:space="0" w:color="auto"/>
                                                                                        <w:left w:val="none" w:sz="0" w:space="0" w:color="auto"/>
                                                                                        <w:bottom w:val="none" w:sz="0" w:space="0" w:color="auto"/>
                                                                                        <w:right w:val="none" w:sz="0" w:space="0" w:color="auto"/>
                                                                                      </w:divBdr>
                                                                                    </w:div>
                                                                                    <w:div w:id="1085690569">
                                                                                      <w:marLeft w:val="284"/>
                                                                                      <w:marRight w:val="0"/>
                                                                                      <w:marTop w:val="120"/>
                                                                                      <w:marBottom w:val="200"/>
                                                                                      <w:divBdr>
                                                                                        <w:top w:val="none" w:sz="0" w:space="0" w:color="auto"/>
                                                                                        <w:left w:val="none" w:sz="0" w:space="0" w:color="auto"/>
                                                                                        <w:bottom w:val="none" w:sz="0" w:space="0" w:color="auto"/>
                                                                                        <w:right w:val="none" w:sz="0" w:space="0" w:color="auto"/>
                                                                                      </w:divBdr>
                                                                                    </w:div>
                                                                                    <w:div w:id="2119988080">
                                                                                      <w:marLeft w:val="284"/>
                                                                                      <w:marRight w:val="0"/>
                                                                                      <w:marTop w:val="120"/>
                                                                                      <w:marBottom w:val="200"/>
                                                                                      <w:divBdr>
                                                                                        <w:top w:val="none" w:sz="0" w:space="0" w:color="auto"/>
                                                                                        <w:left w:val="none" w:sz="0" w:space="0" w:color="auto"/>
                                                                                        <w:bottom w:val="none" w:sz="0" w:space="0" w:color="auto"/>
                                                                                        <w:right w:val="none" w:sz="0" w:space="0" w:color="auto"/>
                                                                                      </w:divBdr>
                                                                                    </w:div>
                                                                                    <w:div w:id="1029262243">
                                                                                      <w:marLeft w:val="284"/>
                                                                                      <w:marRight w:val="0"/>
                                                                                      <w:marTop w:val="120"/>
                                                                                      <w:marBottom w:val="200"/>
                                                                                      <w:divBdr>
                                                                                        <w:top w:val="none" w:sz="0" w:space="0" w:color="auto"/>
                                                                                        <w:left w:val="none" w:sz="0" w:space="0" w:color="auto"/>
                                                                                        <w:bottom w:val="none" w:sz="0" w:space="0" w:color="auto"/>
                                                                                        <w:right w:val="none" w:sz="0" w:space="0" w:color="auto"/>
                                                                                      </w:divBdr>
                                                                                    </w:div>
                                                                                    <w:div w:id="1360009203">
                                                                                      <w:marLeft w:val="284"/>
                                                                                      <w:marRight w:val="0"/>
                                                                                      <w:marTop w:val="120"/>
                                                                                      <w:marBottom w:val="200"/>
                                                                                      <w:divBdr>
                                                                                        <w:top w:val="none" w:sz="0" w:space="0" w:color="auto"/>
                                                                                        <w:left w:val="none" w:sz="0" w:space="0" w:color="auto"/>
                                                                                        <w:bottom w:val="none" w:sz="0" w:space="0" w:color="auto"/>
                                                                                        <w:right w:val="none" w:sz="0" w:space="0" w:color="auto"/>
                                                                                      </w:divBdr>
                                                                                    </w:div>
                                                                                    <w:div w:id="1325281795">
                                                                                      <w:marLeft w:val="284"/>
                                                                                      <w:marRight w:val="0"/>
                                                                                      <w:marTop w:val="120"/>
                                                                                      <w:marBottom w:val="200"/>
                                                                                      <w:divBdr>
                                                                                        <w:top w:val="none" w:sz="0" w:space="0" w:color="auto"/>
                                                                                        <w:left w:val="none" w:sz="0" w:space="0" w:color="auto"/>
                                                                                        <w:bottom w:val="none" w:sz="0" w:space="0" w:color="auto"/>
                                                                                        <w:right w:val="none" w:sz="0" w:space="0" w:color="auto"/>
                                                                                      </w:divBdr>
                                                                                    </w:div>
                                                                                    <w:div w:id="790395800">
                                                                                      <w:marLeft w:val="284"/>
                                                                                      <w:marRight w:val="0"/>
                                                                                      <w:marTop w:val="120"/>
                                                                                      <w:marBottom w:val="200"/>
                                                                                      <w:divBdr>
                                                                                        <w:top w:val="none" w:sz="0" w:space="0" w:color="auto"/>
                                                                                        <w:left w:val="none" w:sz="0" w:space="0" w:color="auto"/>
                                                                                        <w:bottom w:val="none" w:sz="0" w:space="0" w:color="auto"/>
                                                                                        <w:right w:val="none" w:sz="0" w:space="0" w:color="auto"/>
                                                                                      </w:divBdr>
                                                                                    </w:div>
                                                                                    <w:div w:id="294606006">
                                                                                      <w:marLeft w:val="284"/>
                                                                                      <w:marRight w:val="0"/>
                                                                                      <w:marTop w:val="120"/>
                                                                                      <w:marBottom w:val="200"/>
                                                                                      <w:divBdr>
                                                                                        <w:top w:val="none" w:sz="0" w:space="0" w:color="auto"/>
                                                                                        <w:left w:val="none" w:sz="0" w:space="0" w:color="auto"/>
                                                                                        <w:bottom w:val="none" w:sz="0" w:space="0" w:color="auto"/>
                                                                                        <w:right w:val="none" w:sz="0" w:space="0" w:color="auto"/>
                                                                                      </w:divBdr>
                                                                                    </w:div>
                                                                                    <w:div w:id="1943412984">
                                                                                      <w:marLeft w:val="284"/>
                                                                                      <w:marRight w:val="0"/>
                                                                                      <w:marTop w:val="120"/>
                                                                                      <w:marBottom w:val="200"/>
                                                                                      <w:divBdr>
                                                                                        <w:top w:val="none" w:sz="0" w:space="0" w:color="auto"/>
                                                                                        <w:left w:val="none" w:sz="0" w:space="0" w:color="auto"/>
                                                                                        <w:bottom w:val="none" w:sz="0" w:space="0" w:color="auto"/>
                                                                                        <w:right w:val="none" w:sz="0" w:space="0" w:color="auto"/>
                                                                                      </w:divBdr>
                                                                                    </w:div>
                                                                                    <w:div w:id="1756703676">
                                                                                      <w:marLeft w:val="284"/>
                                                                                      <w:marRight w:val="0"/>
                                                                                      <w:marTop w:val="120"/>
                                                                                      <w:marBottom w:val="200"/>
                                                                                      <w:divBdr>
                                                                                        <w:top w:val="none" w:sz="0" w:space="0" w:color="auto"/>
                                                                                        <w:left w:val="none" w:sz="0" w:space="0" w:color="auto"/>
                                                                                        <w:bottom w:val="none" w:sz="0" w:space="0" w:color="auto"/>
                                                                                        <w:right w:val="none" w:sz="0" w:space="0" w:color="auto"/>
                                                                                      </w:divBdr>
                                                                                    </w:div>
                                                                                    <w:div w:id="1661469840">
                                                                                      <w:marLeft w:val="284"/>
                                                                                      <w:marRight w:val="0"/>
                                                                                      <w:marTop w:val="120"/>
                                                                                      <w:marBottom w:val="200"/>
                                                                                      <w:divBdr>
                                                                                        <w:top w:val="none" w:sz="0" w:space="0" w:color="auto"/>
                                                                                        <w:left w:val="none" w:sz="0" w:space="0" w:color="auto"/>
                                                                                        <w:bottom w:val="none" w:sz="0" w:space="0" w:color="auto"/>
                                                                                        <w:right w:val="none" w:sz="0" w:space="0" w:color="auto"/>
                                                                                      </w:divBdr>
                                                                                    </w:div>
                                                                                    <w:div w:id="27800416">
                                                                                      <w:marLeft w:val="284"/>
                                                                                      <w:marRight w:val="0"/>
                                                                                      <w:marTop w:val="120"/>
                                                                                      <w:marBottom w:val="200"/>
                                                                                      <w:divBdr>
                                                                                        <w:top w:val="none" w:sz="0" w:space="0" w:color="auto"/>
                                                                                        <w:left w:val="none" w:sz="0" w:space="0" w:color="auto"/>
                                                                                        <w:bottom w:val="none" w:sz="0" w:space="0" w:color="auto"/>
                                                                                        <w:right w:val="none" w:sz="0" w:space="0" w:color="auto"/>
                                                                                      </w:divBdr>
                                                                                    </w:div>
                                                                                    <w:div w:id="297153629">
                                                                                      <w:marLeft w:val="284"/>
                                                                                      <w:marRight w:val="0"/>
                                                                                      <w:marTop w:val="120"/>
                                                                                      <w:marBottom w:val="200"/>
                                                                                      <w:divBdr>
                                                                                        <w:top w:val="none" w:sz="0" w:space="0" w:color="auto"/>
                                                                                        <w:left w:val="none" w:sz="0" w:space="0" w:color="auto"/>
                                                                                        <w:bottom w:val="none" w:sz="0" w:space="0" w:color="auto"/>
                                                                                        <w:right w:val="none" w:sz="0" w:space="0" w:color="auto"/>
                                                                                      </w:divBdr>
                                                                                    </w:div>
                                                                                    <w:div w:id="2024629739">
                                                                                      <w:marLeft w:val="284"/>
                                                                                      <w:marRight w:val="0"/>
                                                                                      <w:marTop w:val="120"/>
                                                                                      <w:marBottom w:val="200"/>
                                                                                      <w:divBdr>
                                                                                        <w:top w:val="none" w:sz="0" w:space="0" w:color="auto"/>
                                                                                        <w:left w:val="none" w:sz="0" w:space="0" w:color="auto"/>
                                                                                        <w:bottom w:val="none" w:sz="0" w:space="0" w:color="auto"/>
                                                                                        <w:right w:val="none" w:sz="0" w:space="0" w:color="auto"/>
                                                                                      </w:divBdr>
                                                                                    </w:div>
                                                                                    <w:div w:id="52823126">
                                                                                      <w:marLeft w:val="284"/>
                                                                                      <w:marRight w:val="0"/>
                                                                                      <w:marTop w:val="120"/>
                                                                                      <w:marBottom w:val="200"/>
                                                                                      <w:divBdr>
                                                                                        <w:top w:val="none" w:sz="0" w:space="0" w:color="auto"/>
                                                                                        <w:left w:val="none" w:sz="0" w:space="0" w:color="auto"/>
                                                                                        <w:bottom w:val="none" w:sz="0" w:space="0" w:color="auto"/>
                                                                                        <w:right w:val="none" w:sz="0" w:space="0" w:color="auto"/>
                                                                                      </w:divBdr>
                                                                                    </w:div>
                                                                                    <w:div w:id="1898934759">
                                                                                      <w:marLeft w:val="284"/>
                                                                                      <w:marRight w:val="0"/>
                                                                                      <w:marTop w:val="120"/>
                                                                                      <w:marBottom w:val="200"/>
                                                                                      <w:divBdr>
                                                                                        <w:top w:val="none" w:sz="0" w:space="0" w:color="auto"/>
                                                                                        <w:left w:val="none" w:sz="0" w:space="0" w:color="auto"/>
                                                                                        <w:bottom w:val="none" w:sz="0" w:space="0" w:color="auto"/>
                                                                                        <w:right w:val="none" w:sz="0" w:space="0" w:color="auto"/>
                                                                                      </w:divBdr>
                                                                                    </w:div>
                                                                                    <w:div w:id="1695691690">
                                                                                      <w:marLeft w:val="284"/>
                                                                                      <w:marRight w:val="0"/>
                                                                                      <w:marTop w:val="120"/>
                                                                                      <w:marBottom w:val="200"/>
                                                                                      <w:divBdr>
                                                                                        <w:top w:val="none" w:sz="0" w:space="0" w:color="auto"/>
                                                                                        <w:left w:val="none" w:sz="0" w:space="0" w:color="auto"/>
                                                                                        <w:bottom w:val="none" w:sz="0" w:space="0" w:color="auto"/>
                                                                                        <w:right w:val="none" w:sz="0" w:space="0" w:color="auto"/>
                                                                                      </w:divBdr>
                                                                                    </w:div>
                                                                                    <w:div w:id="370418372">
                                                                                      <w:marLeft w:val="284"/>
                                                                                      <w:marRight w:val="0"/>
                                                                                      <w:marTop w:val="120"/>
                                                                                      <w:marBottom w:val="200"/>
                                                                                      <w:divBdr>
                                                                                        <w:top w:val="none" w:sz="0" w:space="0" w:color="auto"/>
                                                                                        <w:left w:val="none" w:sz="0" w:space="0" w:color="auto"/>
                                                                                        <w:bottom w:val="none" w:sz="0" w:space="0" w:color="auto"/>
                                                                                        <w:right w:val="none" w:sz="0" w:space="0" w:color="auto"/>
                                                                                      </w:divBdr>
                                                                                    </w:div>
                                                                                    <w:div w:id="964892952">
                                                                                      <w:marLeft w:val="284"/>
                                                                                      <w:marRight w:val="0"/>
                                                                                      <w:marTop w:val="120"/>
                                                                                      <w:marBottom w:val="200"/>
                                                                                      <w:divBdr>
                                                                                        <w:top w:val="none" w:sz="0" w:space="0" w:color="auto"/>
                                                                                        <w:left w:val="none" w:sz="0" w:space="0" w:color="auto"/>
                                                                                        <w:bottom w:val="none" w:sz="0" w:space="0" w:color="auto"/>
                                                                                        <w:right w:val="none" w:sz="0" w:space="0" w:color="auto"/>
                                                                                      </w:divBdr>
                                                                                    </w:div>
                                                                                    <w:div w:id="1141538691">
                                                                                      <w:marLeft w:val="284"/>
                                                                                      <w:marRight w:val="0"/>
                                                                                      <w:marTop w:val="120"/>
                                                                                      <w:marBottom w:val="200"/>
                                                                                      <w:divBdr>
                                                                                        <w:top w:val="none" w:sz="0" w:space="0" w:color="auto"/>
                                                                                        <w:left w:val="none" w:sz="0" w:space="0" w:color="auto"/>
                                                                                        <w:bottom w:val="none" w:sz="0" w:space="0" w:color="auto"/>
                                                                                        <w:right w:val="none" w:sz="0" w:space="0" w:color="auto"/>
                                                                                      </w:divBdr>
                                                                                    </w:div>
                                                                                    <w:div w:id="1747025129">
                                                                                      <w:marLeft w:val="284"/>
                                                                                      <w:marRight w:val="0"/>
                                                                                      <w:marTop w:val="120"/>
                                                                                      <w:marBottom w:val="200"/>
                                                                                      <w:divBdr>
                                                                                        <w:top w:val="none" w:sz="0" w:space="0" w:color="auto"/>
                                                                                        <w:left w:val="none" w:sz="0" w:space="0" w:color="auto"/>
                                                                                        <w:bottom w:val="none" w:sz="0" w:space="0" w:color="auto"/>
                                                                                        <w:right w:val="none" w:sz="0" w:space="0" w:color="auto"/>
                                                                                      </w:divBdr>
                                                                                    </w:div>
                                                                                    <w:div w:id="686950120">
                                                                                      <w:marLeft w:val="284"/>
                                                                                      <w:marRight w:val="0"/>
                                                                                      <w:marTop w:val="120"/>
                                                                                      <w:marBottom w:val="200"/>
                                                                                      <w:divBdr>
                                                                                        <w:top w:val="none" w:sz="0" w:space="0" w:color="auto"/>
                                                                                        <w:left w:val="none" w:sz="0" w:space="0" w:color="auto"/>
                                                                                        <w:bottom w:val="none" w:sz="0" w:space="0" w:color="auto"/>
                                                                                        <w:right w:val="none" w:sz="0" w:space="0" w:color="auto"/>
                                                                                      </w:divBdr>
                                                                                    </w:div>
                                                                                    <w:div w:id="1841657294">
                                                                                      <w:marLeft w:val="284"/>
                                                                                      <w:marRight w:val="0"/>
                                                                                      <w:marTop w:val="120"/>
                                                                                      <w:marBottom w:val="200"/>
                                                                                      <w:divBdr>
                                                                                        <w:top w:val="none" w:sz="0" w:space="0" w:color="auto"/>
                                                                                        <w:left w:val="none" w:sz="0" w:space="0" w:color="auto"/>
                                                                                        <w:bottom w:val="none" w:sz="0" w:space="0" w:color="auto"/>
                                                                                        <w:right w:val="none" w:sz="0" w:space="0" w:color="auto"/>
                                                                                      </w:divBdr>
                                                                                    </w:div>
                                                                                    <w:div w:id="282419107">
                                                                                      <w:marLeft w:val="284"/>
                                                                                      <w:marRight w:val="0"/>
                                                                                      <w:marTop w:val="120"/>
                                                                                      <w:marBottom w:val="200"/>
                                                                                      <w:divBdr>
                                                                                        <w:top w:val="none" w:sz="0" w:space="0" w:color="auto"/>
                                                                                        <w:left w:val="none" w:sz="0" w:space="0" w:color="auto"/>
                                                                                        <w:bottom w:val="none" w:sz="0" w:space="0" w:color="auto"/>
                                                                                        <w:right w:val="none" w:sz="0" w:space="0" w:color="auto"/>
                                                                                      </w:divBdr>
                                                                                    </w:div>
                                                                                    <w:div w:id="64958768">
                                                                                      <w:marLeft w:val="284"/>
                                                                                      <w:marRight w:val="0"/>
                                                                                      <w:marTop w:val="120"/>
                                                                                      <w:marBottom w:val="200"/>
                                                                                      <w:divBdr>
                                                                                        <w:top w:val="none" w:sz="0" w:space="0" w:color="auto"/>
                                                                                        <w:left w:val="none" w:sz="0" w:space="0" w:color="auto"/>
                                                                                        <w:bottom w:val="none" w:sz="0" w:space="0" w:color="auto"/>
                                                                                        <w:right w:val="none" w:sz="0" w:space="0" w:color="auto"/>
                                                                                      </w:divBdr>
                                                                                    </w:div>
                                                                                    <w:div w:id="36054755">
                                                                                      <w:marLeft w:val="284"/>
                                                                                      <w:marRight w:val="0"/>
                                                                                      <w:marTop w:val="120"/>
                                                                                      <w:marBottom w:val="200"/>
                                                                                      <w:divBdr>
                                                                                        <w:top w:val="none" w:sz="0" w:space="0" w:color="auto"/>
                                                                                        <w:left w:val="none" w:sz="0" w:space="0" w:color="auto"/>
                                                                                        <w:bottom w:val="none" w:sz="0" w:space="0" w:color="auto"/>
                                                                                        <w:right w:val="none" w:sz="0" w:space="0" w:color="auto"/>
                                                                                      </w:divBdr>
                                                                                    </w:div>
                                                                                    <w:div w:id="1913735841">
                                                                                      <w:marLeft w:val="284"/>
                                                                                      <w:marRight w:val="0"/>
                                                                                      <w:marTop w:val="120"/>
                                                                                      <w:marBottom w:val="200"/>
                                                                                      <w:divBdr>
                                                                                        <w:top w:val="none" w:sz="0" w:space="0" w:color="auto"/>
                                                                                        <w:left w:val="none" w:sz="0" w:space="0" w:color="auto"/>
                                                                                        <w:bottom w:val="none" w:sz="0" w:space="0" w:color="auto"/>
                                                                                        <w:right w:val="none" w:sz="0" w:space="0" w:color="auto"/>
                                                                                      </w:divBdr>
                                                                                    </w:div>
                                                                                    <w:div w:id="631130058">
                                                                                      <w:marLeft w:val="284"/>
                                                                                      <w:marRight w:val="0"/>
                                                                                      <w:marTop w:val="120"/>
                                                                                      <w:marBottom w:val="200"/>
                                                                                      <w:divBdr>
                                                                                        <w:top w:val="none" w:sz="0" w:space="0" w:color="auto"/>
                                                                                        <w:left w:val="none" w:sz="0" w:space="0" w:color="auto"/>
                                                                                        <w:bottom w:val="none" w:sz="0" w:space="0" w:color="auto"/>
                                                                                        <w:right w:val="none" w:sz="0" w:space="0" w:color="auto"/>
                                                                                      </w:divBdr>
                                                                                    </w:div>
                                                                                    <w:div w:id="799104681">
                                                                                      <w:marLeft w:val="284"/>
                                                                                      <w:marRight w:val="0"/>
                                                                                      <w:marTop w:val="120"/>
                                                                                      <w:marBottom w:val="200"/>
                                                                                      <w:divBdr>
                                                                                        <w:top w:val="none" w:sz="0" w:space="0" w:color="auto"/>
                                                                                        <w:left w:val="none" w:sz="0" w:space="0" w:color="auto"/>
                                                                                        <w:bottom w:val="none" w:sz="0" w:space="0" w:color="auto"/>
                                                                                        <w:right w:val="none" w:sz="0" w:space="0" w:color="auto"/>
                                                                                      </w:divBdr>
                                                                                    </w:div>
                                                                                    <w:div w:id="612398056">
                                                                                      <w:marLeft w:val="284"/>
                                                                                      <w:marRight w:val="0"/>
                                                                                      <w:marTop w:val="120"/>
                                                                                      <w:marBottom w:val="200"/>
                                                                                      <w:divBdr>
                                                                                        <w:top w:val="none" w:sz="0" w:space="0" w:color="auto"/>
                                                                                        <w:left w:val="none" w:sz="0" w:space="0" w:color="auto"/>
                                                                                        <w:bottom w:val="none" w:sz="0" w:space="0" w:color="auto"/>
                                                                                        <w:right w:val="none" w:sz="0" w:space="0" w:color="auto"/>
                                                                                      </w:divBdr>
                                                                                    </w:div>
                                                                                    <w:div w:id="1136218961">
                                                                                      <w:marLeft w:val="284"/>
                                                                                      <w:marRight w:val="0"/>
                                                                                      <w:marTop w:val="120"/>
                                                                                      <w:marBottom w:val="200"/>
                                                                                      <w:divBdr>
                                                                                        <w:top w:val="none" w:sz="0" w:space="0" w:color="auto"/>
                                                                                        <w:left w:val="none" w:sz="0" w:space="0" w:color="auto"/>
                                                                                        <w:bottom w:val="none" w:sz="0" w:space="0" w:color="auto"/>
                                                                                        <w:right w:val="none" w:sz="0" w:space="0" w:color="auto"/>
                                                                                      </w:divBdr>
                                                                                    </w:div>
                                                                                    <w:div w:id="1813211360">
                                                                                      <w:marLeft w:val="284"/>
                                                                                      <w:marRight w:val="0"/>
                                                                                      <w:marTop w:val="120"/>
                                                                                      <w:marBottom w:val="200"/>
                                                                                      <w:divBdr>
                                                                                        <w:top w:val="none" w:sz="0" w:space="0" w:color="auto"/>
                                                                                        <w:left w:val="none" w:sz="0" w:space="0" w:color="auto"/>
                                                                                        <w:bottom w:val="none" w:sz="0" w:space="0" w:color="auto"/>
                                                                                        <w:right w:val="none" w:sz="0" w:space="0" w:color="auto"/>
                                                                                      </w:divBdr>
                                                                                    </w:div>
                                                                                    <w:div w:id="269699661">
                                                                                      <w:marLeft w:val="284"/>
                                                                                      <w:marRight w:val="0"/>
                                                                                      <w:marTop w:val="120"/>
                                                                                      <w:marBottom w:val="200"/>
                                                                                      <w:divBdr>
                                                                                        <w:top w:val="none" w:sz="0" w:space="0" w:color="auto"/>
                                                                                        <w:left w:val="none" w:sz="0" w:space="0" w:color="auto"/>
                                                                                        <w:bottom w:val="none" w:sz="0" w:space="0" w:color="auto"/>
                                                                                        <w:right w:val="none" w:sz="0" w:space="0" w:color="auto"/>
                                                                                      </w:divBdr>
                                                                                    </w:div>
                                                                                    <w:div w:id="267394058">
                                                                                      <w:marLeft w:val="284"/>
                                                                                      <w:marRight w:val="0"/>
                                                                                      <w:marTop w:val="120"/>
                                                                                      <w:marBottom w:val="200"/>
                                                                                      <w:divBdr>
                                                                                        <w:top w:val="none" w:sz="0" w:space="0" w:color="auto"/>
                                                                                        <w:left w:val="none" w:sz="0" w:space="0" w:color="auto"/>
                                                                                        <w:bottom w:val="none" w:sz="0" w:space="0" w:color="auto"/>
                                                                                        <w:right w:val="none" w:sz="0" w:space="0" w:color="auto"/>
                                                                                      </w:divBdr>
                                                                                    </w:div>
                                                                                    <w:div w:id="1260329058">
                                                                                      <w:marLeft w:val="284"/>
                                                                                      <w:marRight w:val="0"/>
                                                                                      <w:marTop w:val="120"/>
                                                                                      <w:marBottom w:val="200"/>
                                                                                      <w:divBdr>
                                                                                        <w:top w:val="none" w:sz="0" w:space="0" w:color="auto"/>
                                                                                        <w:left w:val="none" w:sz="0" w:space="0" w:color="auto"/>
                                                                                        <w:bottom w:val="none" w:sz="0" w:space="0" w:color="auto"/>
                                                                                        <w:right w:val="none" w:sz="0" w:space="0" w:color="auto"/>
                                                                                      </w:divBdr>
                                                                                    </w:div>
                                                                                    <w:div w:id="2033797559">
                                                                                      <w:marLeft w:val="284"/>
                                                                                      <w:marRight w:val="0"/>
                                                                                      <w:marTop w:val="120"/>
                                                                                      <w:marBottom w:val="200"/>
                                                                                      <w:divBdr>
                                                                                        <w:top w:val="none" w:sz="0" w:space="0" w:color="auto"/>
                                                                                        <w:left w:val="none" w:sz="0" w:space="0" w:color="auto"/>
                                                                                        <w:bottom w:val="none" w:sz="0" w:space="0" w:color="auto"/>
                                                                                        <w:right w:val="none" w:sz="0" w:space="0" w:color="auto"/>
                                                                                      </w:divBdr>
                                                                                    </w:div>
                                                                                    <w:div w:id="83453135">
                                                                                      <w:marLeft w:val="284"/>
                                                                                      <w:marRight w:val="0"/>
                                                                                      <w:marTop w:val="120"/>
                                                                                      <w:marBottom w:val="200"/>
                                                                                      <w:divBdr>
                                                                                        <w:top w:val="none" w:sz="0" w:space="0" w:color="auto"/>
                                                                                        <w:left w:val="none" w:sz="0" w:space="0" w:color="auto"/>
                                                                                        <w:bottom w:val="none" w:sz="0" w:space="0" w:color="auto"/>
                                                                                        <w:right w:val="none" w:sz="0" w:space="0" w:color="auto"/>
                                                                                      </w:divBdr>
                                                                                    </w:div>
                                                                                    <w:div w:id="237443185">
                                                                                      <w:marLeft w:val="284"/>
                                                                                      <w:marRight w:val="0"/>
                                                                                      <w:marTop w:val="120"/>
                                                                                      <w:marBottom w:val="200"/>
                                                                                      <w:divBdr>
                                                                                        <w:top w:val="none" w:sz="0" w:space="0" w:color="auto"/>
                                                                                        <w:left w:val="none" w:sz="0" w:space="0" w:color="auto"/>
                                                                                        <w:bottom w:val="none" w:sz="0" w:space="0" w:color="auto"/>
                                                                                        <w:right w:val="none" w:sz="0" w:space="0" w:color="auto"/>
                                                                                      </w:divBdr>
                                                                                    </w:div>
                                                                                    <w:div w:id="1175266871">
                                                                                      <w:marLeft w:val="284"/>
                                                                                      <w:marRight w:val="0"/>
                                                                                      <w:marTop w:val="120"/>
                                                                                      <w:marBottom w:val="200"/>
                                                                                      <w:divBdr>
                                                                                        <w:top w:val="none" w:sz="0" w:space="0" w:color="auto"/>
                                                                                        <w:left w:val="none" w:sz="0" w:space="0" w:color="auto"/>
                                                                                        <w:bottom w:val="none" w:sz="0" w:space="0" w:color="auto"/>
                                                                                        <w:right w:val="none" w:sz="0" w:space="0" w:color="auto"/>
                                                                                      </w:divBdr>
                                                                                    </w:div>
                                                                                    <w:div w:id="475996523">
                                                                                      <w:marLeft w:val="284"/>
                                                                                      <w:marRight w:val="0"/>
                                                                                      <w:marTop w:val="120"/>
                                                                                      <w:marBottom w:val="200"/>
                                                                                      <w:divBdr>
                                                                                        <w:top w:val="none" w:sz="0" w:space="0" w:color="auto"/>
                                                                                        <w:left w:val="none" w:sz="0" w:space="0" w:color="auto"/>
                                                                                        <w:bottom w:val="none" w:sz="0" w:space="0" w:color="auto"/>
                                                                                        <w:right w:val="none" w:sz="0" w:space="0" w:color="auto"/>
                                                                                      </w:divBdr>
                                                                                    </w:div>
                                                                                    <w:div w:id="720207393">
                                                                                      <w:marLeft w:val="284"/>
                                                                                      <w:marRight w:val="0"/>
                                                                                      <w:marTop w:val="120"/>
                                                                                      <w:marBottom w:val="200"/>
                                                                                      <w:divBdr>
                                                                                        <w:top w:val="none" w:sz="0" w:space="0" w:color="auto"/>
                                                                                        <w:left w:val="none" w:sz="0" w:space="0" w:color="auto"/>
                                                                                        <w:bottom w:val="none" w:sz="0" w:space="0" w:color="auto"/>
                                                                                        <w:right w:val="none" w:sz="0" w:space="0" w:color="auto"/>
                                                                                      </w:divBdr>
                                                                                    </w:div>
                                                                                    <w:div w:id="1737362724">
                                                                                      <w:marLeft w:val="284"/>
                                                                                      <w:marRight w:val="0"/>
                                                                                      <w:marTop w:val="120"/>
                                                                                      <w:marBottom w:val="200"/>
                                                                                      <w:divBdr>
                                                                                        <w:top w:val="none" w:sz="0" w:space="0" w:color="auto"/>
                                                                                        <w:left w:val="none" w:sz="0" w:space="0" w:color="auto"/>
                                                                                        <w:bottom w:val="none" w:sz="0" w:space="0" w:color="auto"/>
                                                                                        <w:right w:val="none" w:sz="0" w:space="0" w:color="auto"/>
                                                                                      </w:divBdr>
                                                                                    </w:div>
                                                                                    <w:div w:id="1009061418">
                                                                                      <w:marLeft w:val="284"/>
                                                                                      <w:marRight w:val="0"/>
                                                                                      <w:marTop w:val="120"/>
                                                                                      <w:marBottom w:val="200"/>
                                                                                      <w:divBdr>
                                                                                        <w:top w:val="none" w:sz="0" w:space="0" w:color="auto"/>
                                                                                        <w:left w:val="none" w:sz="0" w:space="0" w:color="auto"/>
                                                                                        <w:bottom w:val="none" w:sz="0" w:space="0" w:color="auto"/>
                                                                                        <w:right w:val="none" w:sz="0" w:space="0" w:color="auto"/>
                                                                                      </w:divBdr>
                                                                                    </w:div>
                                                                                    <w:div w:id="1618639262">
                                                                                      <w:marLeft w:val="284"/>
                                                                                      <w:marRight w:val="0"/>
                                                                                      <w:marTop w:val="120"/>
                                                                                      <w:marBottom w:val="200"/>
                                                                                      <w:divBdr>
                                                                                        <w:top w:val="none" w:sz="0" w:space="0" w:color="auto"/>
                                                                                        <w:left w:val="none" w:sz="0" w:space="0" w:color="auto"/>
                                                                                        <w:bottom w:val="none" w:sz="0" w:space="0" w:color="auto"/>
                                                                                        <w:right w:val="none" w:sz="0" w:space="0" w:color="auto"/>
                                                                                      </w:divBdr>
                                                                                    </w:div>
                                                                                    <w:div w:id="1039861087">
                                                                                      <w:marLeft w:val="284"/>
                                                                                      <w:marRight w:val="0"/>
                                                                                      <w:marTop w:val="120"/>
                                                                                      <w:marBottom w:val="200"/>
                                                                                      <w:divBdr>
                                                                                        <w:top w:val="none" w:sz="0" w:space="0" w:color="auto"/>
                                                                                        <w:left w:val="none" w:sz="0" w:space="0" w:color="auto"/>
                                                                                        <w:bottom w:val="none" w:sz="0" w:space="0" w:color="auto"/>
                                                                                        <w:right w:val="none" w:sz="0" w:space="0" w:color="auto"/>
                                                                                      </w:divBdr>
                                                                                    </w:div>
                                                                                    <w:div w:id="118501330">
                                                                                      <w:marLeft w:val="284"/>
                                                                                      <w:marRight w:val="0"/>
                                                                                      <w:marTop w:val="120"/>
                                                                                      <w:marBottom w:val="200"/>
                                                                                      <w:divBdr>
                                                                                        <w:top w:val="none" w:sz="0" w:space="0" w:color="auto"/>
                                                                                        <w:left w:val="none" w:sz="0" w:space="0" w:color="auto"/>
                                                                                        <w:bottom w:val="none" w:sz="0" w:space="0" w:color="auto"/>
                                                                                        <w:right w:val="none" w:sz="0" w:space="0" w:color="auto"/>
                                                                                      </w:divBdr>
                                                                                    </w:div>
                                                                                    <w:div w:id="486171679">
                                                                                      <w:marLeft w:val="284"/>
                                                                                      <w:marRight w:val="0"/>
                                                                                      <w:marTop w:val="120"/>
                                                                                      <w:marBottom w:val="200"/>
                                                                                      <w:divBdr>
                                                                                        <w:top w:val="none" w:sz="0" w:space="0" w:color="auto"/>
                                                                                        <w:left w:val="none" w:sz="0" w:space="0" w:color="auto"/>
                                                                                        <w:bottom w:val="none" w:sz="0" w:space="0" w:color="auto"/>
                                                                                        <w:right w:val="none" w:sz="0" w:space="0" w:color="auto"/>
                                                                                      </w:divBdr>
                                                                                    </w:div>
                                                                                    <w:div w:id="648242021">
                                                                                      <w:marLeft w:val="284"/>
                                                                                      <w:marRight w:val="0"/>
                                                                                      <w:marTop w:val="120"/>
                                                                                      <w:marBottom w:val="2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09575541">
      <w:bodyDiv w:val="1"/>
      <w:marLeft w:val="0"/>
      <w:marRight w:val="0"/>
      <w:marTop w:val="0"/>
      <w:marBottom w:val="0"/>
      <w:divBdr>
        <w:top w:val="none" w:sz="0" w:space="0" w:color="auto"/>
        <w:left w:val="none" w:sz="0" w:space="0" w:color="auto"/>
        <w:bottom w:val="none" w:sz="0" w:space="0" w:color="auto"/>
        <w:right w:val="none" w:sz="0" w:space="0" w:color="auto"/>
      </w:divBdr>
      <w:divsChild>
        <w:div w:id="2117016872">
          <w:marLeft w:val="0"/>
          <w:marRight w:val="0"/>
          <w:marTop w:val="0"/>
          <w:marBottom w:val="0"/>
          <w:divBdr>
            <w:top w:val="none" w:sz="0" w:space="0" w:color="auto"/>
            <w:left w:val="none" w:sz="0" w:space="0" w:color="auto"/>
            <w:bottom w:val="none" w:sz="0" w:space="0" w:color="auto"/>
            <w:right w:val="none" w:sz="0" w:space="0" w:color="auto"/>
          </w:divBdr>
          <w:divsChild>
            <w:div w:id="122045745">
              <w:marLeft w:val="0"/>
              <w:marRight w:val="0"/>
              <w:marTop w:val="0"/>
              <w:marBottom w:val="0"/>
              <w:divBdr>
                <w:top w:val="none" w:sz="0" w:space="0" w:color="auto"/>
                <w:left w:val="none" w:sz="0" w:space="0" w:color="auto"/>
                <w:bottom w:val="none" w:sz="0" w:space="0" w:color="auto"/>
                <w:right w:val="none" w:sz="0" w:space="0" w:color="auto"/>
              </w:divBdr>
              <w:divsChild>
                <w:div w:id="545530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technet.microsoft.com/es-es/library/jj591552.aspx"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ittechnologysite.blogspot.com.ar/" TargetMode="Externa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plus.google.com/102022832380927697290/posts/p/pub"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technet.microsoft.com/es-es/library/hh273375.aspx" TargetMode="External"/><Relationship Id="rId4" Type="http://schemas.openxmlformats.org/officeDocument/2006/relationships/settings" Target="settings.xml"/><Relationship Id="rId9" Type="http://schemas.openxmlformats.org/officeDocument/2006/relationships/hyperlink" Target="http://msdn.microsoft.com/es-es/library/windows/hardware/hh825486.aspx"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dygon\AppData\Roaming\Microsoft\Templates\ppConten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efaultPlaceholder_1081868574"/>
        <w:category>
          <w:name w:val="General"/>
          <w:gallery w:val="placeholder"/>
        </w:category>
        <w:types>
          <w:type w:val="bbPlcHdr"/>
        </w:types>
        <w:behaviors>
          <w:behavior w:val="content"/>
        </w:behaviors>
        <w:guid w:val="{4DD06798-9555-47BF-BFA8-8C42EC24C437}"/>
      </w:docPartPr>
      <w:docPartBody>
        <w:p w:rsidR="001607A4" w:rsidRDefault="00CB5B01">
          <w:r w:rsidRPr="00151280">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Franklin Gothic Condensed">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5B01"/>
    <w:rsid w:val="001607A4"/>
    <w:rsid w:val="00514C03"/>
    <w:rsid w:val="006306FD"/>
    <w:rsid w:val="0083304C"/>
    <w:rsid w:val="00A05868"/>
    <w:rsid w:val="00CB5B01"/>
    <w:rsid w:val="00E62FB7"/>
    <w:rsid w:val="00EF4715"/>
    <w:rsid w:val="00EF6894"/>
    <w:rsid w:val="00FD56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B5B01"/>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1 6 " ? > < t o c   x m l n s : x s i = " h t t p : / / w w w . w 3 . o r g / 2 0 0 1 / X M L S c h e m a - i n s t a n c e "   x m l n s : x s d = " h t t p : / / w w w . w 3 . o r g / 2 0 0 1 / X M L S c h e m a " >  
     < t o p i c   i d = " 4 b 2 3 8 b b b - 3 f d 2 - 4 f a a - b 1 f 2 - 1 8 d 0 6 b a d 7 c f 8 "   t i t l e = " Q u �   h a y   d e   n u e v o   e n   C M   2 0 1 2   S P 1 "   s t y l e = " T o p i c " / >  
 < / t o c > 
</file>

<file path=customXml/itemProps1.xml><?xml version="1.0" encoding="utf-8"?>
<ds:datastoreItem xmlns:ds="http://schemas.openxmlformats.org/officeDocument/2006/customXml" ds:itemID="{3C9A6ED8-B6DA-4F80-9125-38579E5C6099}">
  <ds:schemaRefs>
    <ds:schemaRef ds:uri="http://www.w3.org/2001/XMLSchema"/>
  </ds:schemaRefs>
</ds:datastoreItem>
</file>

<file path=docProps/app.xml><?xml version="1.0" encoding="utf-8"?>
<Properties xmlns="http://schemas.openxmlformats.org/officeDocument/2006/extended-properties" xmlns:vt="http://schemas.openxmlformats.org/officeDocument/2006/docPropsVTypes">
  <Template>ppContent</Template>
  <TotalTime>20</TotalTime>
  <Pages>1</Pages>
  <Words>1620</Words>
  <Characters>9238</Characters>
  <Application>Microsoft Office Word</Application>
  <DocSecurity>0</DocSecurity>
  <Lines>76</Lines>
  <Paragraphs>21</Paragraphs>
  <ScaleCrop>false</ScaleCrop>
  <Company/>
  <LinksUpToDate>false</LinksUpToDate>
  <CharactersWithSpaces>10837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Gonzalez</dc:creator>
  <cp:keywords/>
  <dc:description/>
  <cp:lastModifiedBy>Andy Gonzalez</cp:lastModifiedBy>
  <cp:revision>16</cp:revision>
  <dcterms:created xsi:type="dcterms:W3CDTF">2013-09-25T19:40:00Z</dcterms:created>
  <dcterms:modified xsi:type="dcterms:W3CDTF">2013-09-26T15:44:00Z</dcterms:modified>
</cp:coreProperties>
</file>