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s-ES"/>
        </w:rPr>
        <w:alias w:val="Topic"/>
        <w:tag w:val="75129394-a974-43f5-8b2b-f693a5f6800f"/>
        <w:id w:val="-721667264"/>
        <w:placeholder>
          <w:docPart w:val="DefaultPlaceholder_1081868574"/>
        </w:placeholder>
        <w:text/>
      </w:sdtPr>
      <w:sdtEndPr/>
      <w:sdtContent>
        <w:p w:rsidR="0049655F" w:rsidRPr="00CD1A21" w:rsidRDefault="00CD1A21" w:rsidP="00CD1A21">
          <w:pPr>
            <w:pStyle w:val="ppTopic"/>
            <w:rPr>
              <w:lang w:val="es-ES"/>
            </w:rPr>
          </w:pPr>
          <w:r w:rsidRPr="00CD1A21">
            <w:rPr>
              <w:lang w:val="es-ES"/>
            </w:rPr>
            <w:t xml:space="preserve">Paso a Paso - </w:t>
          </w:r>
          <w:r w:rsidR="0049655F" w:rsidRPr="00CD1A21">
            <w:rPr>
              <w:lang w:val="es-ES"/>
            </w:rPr>
            <w:t xml:space="preserve"> Reporting Services en Azure</w:t>
          </w:r>
        </w:p>
      </w:sdtContent>
    </w:sdt>
    <w:p w:rsidR="0049655F" w:rsidRDefault="00B13100" w:rsidP="00B13100">
      <w:pPr>
        <w:pStyle w:val="ppBodyText"/>
        <w:rPr>
          <w:lang w:val="es-ES"/>
        </w:rPr>
      </w:pPr>
      <w:r>
        <w:rPr>
          <w:lang w:val="es-ES"/>
        </w:rPr>
        <w:t>Por FREDDY LEANDRO ANGARITA C.</w:t>
      </w:r>
      <w:r>
        <w:rPr>
          <w:lang w:val="es-ES"/>
        </w:rPr>
        <w:br/>
      </w:r>
      <w:r w:rsidR="00565FEB">
        <w:rPr>
          <w:lang w:val="es-ES"/>
        </w:rPr>
        <w:t>SQL Server</w:t>
      </w:r>
      <w:r>
        <w:rPr>
          <w:lang w:val="es-ES"/>
        </w:rPr>
        <w:t xml:space="preserve"> MVP </w:t>
      </w:r>
      <w:r>
        <w:rPr>
          <w:lang w:val="es-ES"/>
        </w:rPr>
        <w:br/>
      </w:r>
      <w:hyperlink r:id="rId6" w:history="1">
        <w:r>
          <w:rPr>
            <w:rStyle w:val="Hyperlink"/>
            <w:lang w:val="es-ES"/>
          </w:rPr>
          <w:t>Perfil MVP</w:t>
        </w:r>
      </w:hyperlink>
      <w:r>
        <w:rPr>
          <w:lang w:val="es-ES"/>
        </w:rPr>
        <w:br/>
      </w:r>
      <w:r>
        <w:rPr>
          <w:lang w:val="es-ES"/>
        </w:rPr>
        <w:br/>
      </w:r>
      <w:hyperlink r:id="rId7" w:history="1">
        <w:r>
          <w:rPr>
            <w:rStyle w:val="Hyperlink"/>
            <w:lang w:val="es-ES"/>
          </w:rPr>
          <w:t>freddy_angarita@hotmail.com</w:t>
        </w:r>
      </w:hyperlink>
      <w:r>
        <w:rPr>
          <w:lang w:val="es-ES"/>
        </w:rPr>
        <w:br/>
      </w:r>
      <w:hyperlink r:id="rId8" w:history="1">
        <w:r>
          <w:rPr>
            <w:rStyle w:val="Hyperlink"/>
            <w:lang w:val="es-ES"/>
          </w:rPr>
          <w:t>http://geeks.ms/blogs/fangarita/default.aspx</w:t>
        </w:r>
      </w:hyperlink>
    </w:p>
    <w:p w:rsidR="00B13100" w:rsidRPr="00CD1A21" w:rsidRDefault="00B13100" w:rsidP="00B13100">
      <w:pPr>
        <w:pStyle w:val="ppBodyText"/>
        <w:rPr>
          <w:lang w:val="es-ES"/>
        </w:rPr>
      </w:pP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Una vez se adquiere la cuenta de Azure, bien sea de prueba o paga se puede crear un servidor de Base de datos</w:t>
      </w:r>
    </w:p>
    <w:p w:rsidR="0049655F" w:rsidRDefault="009D2392" w:rsidP="00CD1A21">
      <w:pPr>
        <w:pStyle w:val="Heading2"/>
        <w:rPr>
          <w:lang w:val="en"/>
        </w:rPr>
      </w:pPr>
      <w:r>
        <w:rPr>
          <w:lang w:val="en"/>
        </w:rPr>
        <w:t>Creando e</w:t>
      </w:r>
      <w:r w:rsidR="00CD1A21">
        <w:rPr>
          <w:lang w:val="en"/>
        </w:rPr>
        <w:t>l Servidor</w:t>
      </w:r>
    </w:p>
    <w:p w:rsidR="009D2392" w:rsidRDefault="009D2392" w:rsidP="009D2392">
      <w:pPr>
        <w:pStyle w:val="ppFigure"/>
        <w:rPr>
          <w:lang w:val="en"/>
        </w:rPr>
      </w:pP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É</w:t>
      </w:r>
      <w:r w:rsidR="00B13100">
        <w:rPr>
          <w:lang w:val="es-ES"/>
        </w:rPr>
        <w:t>ste paso es opcional para usar Reporting S</w:t>
      </w:r>
      <w:r w:rsidRPr="0049655F">
        <w:rPr>
          <w:lang w:val="es-ES"/>
        </w:rPr>
        <w:t xml:space="preserve">ervices, pero para éste artículo usaremos la base de datos </w:t>
      </w:r>
      <w:r w:rsidR="00B13100" w:rsidRPr="0049655F">
        <w:rPr>
          <w:lang w:val="es-ES"/>
        </w:rPr>
        <w:t>SQL</w:t>
      </w:r>
      <w:r w:rsidRPr="0049655F">
        <w:rPr>
          <w:lang w:val="es-ES"/>
        </w:rPr>
        <w:t xml:space="preserve"> de Azure </w:t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Para crear el servidor debemos configurar un usuario Administrador con el que luego nos conectaremos a la instancia de </w:t>
      </w:r>
      <w:r w:rsidR="00B13100" w:rsidRPr="0049655F">
        <w:rPr>
          <w:lang w:val="es-ES"/>
        </w:rPr>
        <w:t>SQL Server</w:t>
      </w:r>
      <w:r w:rsidRPr="0049655F">
        <w:rPr>
          <w:lang w:val="es-ES"/>
        </w:rPr>
        <w:t xml:space="preserve">, es importante seleccionar la región correcta (la </w:t>
      </w:r>
      <w:r w:rsidR="00B13100" w:rsidRPr="0049655F">
        <w:rPr>
          <w:lang w:val="es-ES"/>
        </w:rPr>
        <w:t>más</w:t>
      </w:r>
      <w:r w:rsidRPr="0049655F">
        <w:rPr>
          <w:lang w:val="es-ES"/>
        </w:rPr>
        <w:t xml:space="preserve"> cercana) para disminuir latencia en el servicio</w:t>
      </w:r>
    </w:p>
    <w:p w:rsidR="006D28A9" w:rsidRPr="006D28A9" w:rsidRDefault="006D28A9" w:rsidP="006D28A9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2934109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Una vez está todo </w:t>
      </w:r>
      <w:r w:rsidR="00B13100" w:rsidRPr="0049655F">
        <w:rPr>
          <w:lang w:val="es-ES"/>
        </w:rPr>
        <w:t>configurado</w:t>
      </w:r>
      <w:r w:rsidRPr="0049655F">
        <w:rPr>
          <w:lang w:val="es-ES"/>
        </w:rPr>
        <w:t xml:space="preserve"> Azure realiza el proceso de creación de servidor, presentado en la siguiente imagen:</w:t>
      </w:r>
    </w:p>
    <w:p w:rsidR="009D2392" w:rsidRPr="0049655F" w:rsidRDefault="009D2392" w:rsidP="00CD1A21">
      <w:pPr>
        <w:pStyle w:val="ppBodyText"/>
        <w:rPr>
          <w:lang w:val="es-ES"/>
        </w:rPr>
      </w:pP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Una vez finalizada la creación se ve una pantalla como la presentada a continuación: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2934109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Para poder acceder a la base de datos remotamente se debe permitir el acceso, para cual se necesita crear una regla en el Proxy Azure, para crearla fácilmente se hace </w:t>
      </w:r>
      <w:r w:rsidR="00B13100" w:rsidRPr="0049655F">
        <w:rPr>
          <w:lang w:val="es-ES"/>
        </w:rPr>
        <w:t>clic</w:t>
      </w:r>
      <w:r w:rsidRPr="0049655F">
        <w:rPr>
          <w:lang w:val="es-ES"/>
        </w:rPr>
        <w:t xml:space="preserve"> en Manage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Azure advierte que no tiene permisos y que debe crear una regla para permitir el acceso y </w:t>
      </w:r>
      <w:r w:rsidR="00B13100" w:rsidRPr="0049655F">
        <w:rPr>
          <w:lang w:val="es-ES"/>
        </w:rPr>
        <w:t>ofrecerlo</w:t>
      </w:r>
      <w:r w:rsidRPr="0049655F">
        <w:rPr>
          <w:lang w:val="es-ES"/>
        </w:rPr>
        <w:t xml:space="preserve"> automáticamente: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2934109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Dado que seleccionamos la opción de administración ofrecer ir a éste sitio, pero tan solo queremos crear la regla, por lo que seleccionamos NO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Para el ejemplo que trabajaremos, usamos la base de datos de ejemplo encontrada en </w:t>
      </w:r>
      <w:hyperlink r:id="rId23" w:history="1">
        <w:r w:rsidRPr="0049655F">
          <w:rPr>
            <w:rStyle w:val="Hyperlink"/>
            <w:rFonts w:ascii="Arial" w:hAnsi="Arial" w:cs="Arial"/>
            <w:sz w:val="18"/>
            <w:szCs w:val="18"/>
            <w:lang w:val="es-ES"/>
          </w:rPr>
          <w:t>http://msftdbprodsamples.codeplex.com/releases/view/37304</w:t>
        </w:r>
      </w:hyperlink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26483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7B4BE6">
      <w:pPr>
        <w:pStyle w:val="ppBodyText"/>
        <w:rPr>
          <w:lang w:val="es-ES"/>
        </w:rPr>
      </w:pPr>
      <w:r w:rsidRPr="0049655F">
        <w:rPr>
          <w:lang w:val="es-ES"/>
        </w:rPr>
        <w:t> </w:t>
      </w:r>
      <w:r w:rsidR="007B4BE6" w:rsidRPr="007B4BE6">
        <w:rPr>
          <w:lang w:val="es-ES"/>
        </w:rPr>
        <w:t>La instrucción Usada para subir la base de datos es:</w:t>
      </w:r>
    </w:p>
    <w:p w:rsidR="009B19FC" w:rsidRPr="00584716" w:rsidRDefault="009B19FC" w:rsidP="009B19FC">
      <w:pPr>
        <w:pStyle w:val="ppBodyText"/>
      </w:pPr>
      <w:proofErr w:type="spellStart"/>
      <w:r w:rsidRPr="00584716">
        <w:t>CreateAdventureWorksForSQLAzure</w:t>
      </w:r>
      <w:proofErr w:type="spellEnd"/>
      <w:r w:rsidRPr="00584716">
        <w:t xml:space="preserve"> </w:t>
      </w:r>
    </w:p>
    <w:p w:rsidR="009B19FC" w:rsidRPr="00584716" w:rsidRDefault="009B19FC" w:rsidP="009B19FC">
      <w:pPr>
        <w:pStyle w:val="ppBodyText"/>
      </w:pPr>
      <w:r w:rsidRPr="00584716">
        <w:t>&lt;</w:t>
      </w:r>
      <w:proofErr w:type="spellStart"/>
      <w:r w:rsidRPr="00584716">
        <w:t>NombreServidorDB</w:t>
      </w:r>
      <w:proofErr w:type="spellEnd"/>
      <w:r w:rsidRPr="00584716">
        <w:t xml:space="preserve">&gt;.database.windows.net </w:t>
      </w:r>
      <w:proofErr w:type="spellStart"/>
      <w:r w:rsidRPr="00584716">
        <w:t>SqlDemo</w:t>
      </w:r>
      <w:proofErr w:type="spellEnd"/>
      <w:r w:rsidRPr="00584716">
        <w:t>@&lt;</w:t>
      </w:r>
      <w:proofErr w:type="spellStart"/>
      <w:r w:rsidRPr="00584716">
        <w:t>NombreServidorDB</w:t>
      </w:r>
      <w:proofErr w:type="spellEnd"/>
      <w:r w:rsidRPr="00584716">
        <w:t>&gt; Pa$$w0rd</w:t>
      </w:r>
    </w:p>
    <w:p w:rsidR="0049655F" w:rsidRPr="00584716" w:rsidRDefault="0049655F" w:rsidP="0049655F">
      <w:pPr>
        <w:pStyle w:val="NormalWeb"/>
        <w:shd w:val="clear" w:color="auto" w:fill="FFFFFF"/>
        <w:rPr>
          <w:rFonts w:ascii="Arial" w:hAnsi="Arial" w:cs="Arial"/>
          <w:color w:val="333333"/>
          <w:sz w:val="18"/>
          <w:szCs w:val="18"/>
        </w:rPr>
      </w:pPr>
      <w:r w:rsidRPr="00584716">
        <w:rPr>
          <w:rFonts w:ascii="Arial" w:hAnsi="Arial" w:cs="Arial"/>
          <w:color w:val="333333"/>
          <w:sz w:val="18"/>
          <w:szCs w:val="18"/>
        </w:rPr>
        <w:t> </w:t>
      </w:r>
    </w:p>
    <w:p w:rsidR="0049655F" w:rsidRPr="0049655F" w:rsidRDefault="00CD1A21" w:rsidP="00CD1A21">
      <w:pPr>
        <w:pStyle w:val="Heading2"/>
        <w:rPr>
          <w:lang w:val="es-ES"/>
        </w:rPr>
      </w:pPr>
      <w:r>
        <w:rPr>
          <w:lang w:val="es-ES"/>
        </w:rPr>
        <w:t>SERVIDOR DE REPORTING SERVICES</w:t>
      </w:r>
    </w:p>
    <w:p w:rsidR="0049655F" w:rsidRPr="0049655F" w:rsidRDefault="00565FEB" w:rsidP="00CD1A21">
      <w:pPr>
        <w:pStyle w:val="ppBodyText"/>
        <w:rPr>
          <w:lang w:val="es-ES"/>
        </w:rPr>
      </w:pPr>
      <w:r>
        <w:rPr>
          <w:lang w:val="es-ES"/>
        </w:rPr>
        <w:t>Crearemos el servicio de Reporting S</w:t>
      </w:r>
      <w:r w:rsidR="0049655F" w:rsidRPr="0049655F">
        <w:rPr>
          <w:lang w:val="es-ES"/>
        </w:rPr>
        <w:t xml:space="preserve">ervices 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49655F">
      <w:pPr>
        <w:pStyle w:val="NormalWeb"/>
        <w:shd w:val="clear" w:color="auto" w:fill="FFFFFF"/>
        <w:rPr>
          <w:rFonts w:ascii="Arial" w:hAnsi="Arial" w:cs="Arial"/>
          <w:color w:val="333333"/>
          <w:sz w:val="18"/>
          <w:szCs w:val="18"/>
          <w:lang w:val="es-ES"/>
        </w:rPr>
      </w:pPr>
      <w:r w:rsidRPr="0049655F">
        <w:rPr>
          <w:rFonts w:ascii="Arial" w:hAnsi="Arial" w:cs="Arial"/>
          <w:color w:val="333333"/>
          <w:sz w:val="18"/>
          <w:szCs w:val="18"/>
          <w:lang w:val="es-ES"/>
        </w:rPr>
        <w:t> </w:t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lastRenderedPageBreak/>
        <w:t xml:space="preserve">Al hacer </w:t>
      </w:r>
      <w:r w:rsidR="00B13100" w:rsidRPr="0049655F">
        <w:rPr>
          <w:lang w:val="es-ES"/>
        </w:rPr>
        <w:t>clic</w:t>
      </w:r>
      <w:r w:rsidRPr="0049655F">
        <w:rPr>
          <w:lang w:val="es-ES"/>
        </w:rPr>
        <w:t xml:space="preserve"> en Crear se presenta la siguiente pantalla: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Luego de diligenciar el formulario inicia el proceso de creación del servidor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Al finalizar, se puede revisar el servidor al hacer </w:t>
      </w:r>
      <w:r w:rsidR="00B13100" w:rsidRPr="0049655F">
        <w:rPr>
          <w:lang w:val="es-ES"/>
        </w:rPr>
        <w:t>clic</w:t>
      </w:r>
      <w:r w:rsidRPr="0049655F">
        <w:rPr>
          <w:lang w:val="es-ES"/>
        </w:rPr>
        <w:t xml:space="preserve"> en la columna WebService URL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2934109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r>
        <w:rPr>
          <w:lang w:val="en"/>
        </w:rPr>
        <w:t>El Servicio solicita credenciales: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Se presenta la página básica del servicio: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2934109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49655F">
      <w:pPr>
        <w:pStyle w:val="NormalWeb"/>
        <w:shd w:val="clear" w:color="auto" w:fill="FFFFFF"/>
        <w:rPr>
          <w:rFonts w:ascii="Arial" w:hAnsi="Arial" w:cs="Arial"/>
          <w:color w:val="333333"/>
          <w:sz w:val="18"/>
          <w:szCs w:val="18"/>
          <w:lang w:val="es-ES"/>
        </w:rPr>
      </w:pPr>
      <w:r w:rsidRPr="0049655F">
        <w:rPr>
          <w:rFonts w:ascii="Arial" w:hAnsi="Arial" w:cs="Arial"/>
          <w:color w:val="333333"/>
          <w:sz w:val="18"/>
          <w:szCs w:val="18"/>
          <w:lang w:val="es-ES"/>
        </w:rPr>
        <w:t> </w:t>
      </w:r>
    </w:p>
    <w:p w:rsidR="0049655F" w:rsidRPr="0049655F" w:rsidRDefault="0049655F" w:rsidP="0049655F">
      <w:pPr>
        <w:pStyle w:val="NormalWeb"/>
        <w:shd w:val="clear" w:color="auto" w:fill="FFFFFF"/>
        <w:rPr>
          <w:rFonts w:ascii="Arial" w:hAnsi="Arial" w:cs="Arial"/>
          <w:color w:val="333333"/>
          <w:sz w:val="18"/>
          <w:szCs w:val="18"/>
          <w:lang w:val="es-ES"/>
        </w:rPr>
      </w:pPr>
      <w:r w:rsidRPr="0049655F">
        <w:rPr>
          <w:rFonts w:ascii="Arial" w:hAnsi="Arial" w:cs="Arial"/>
          <w:color w:val="333333"/>
          <w:sz w:val="18"/>
          <w:szCs w:val="18"/>
          <w:lang w:val="es-ES"/>
        </w:rPr>
        <w:t> </w:t>
      </w:r>
    </w:p>
    <w:p w:rsidR="0049655F" w:rsidRPr="0049655F" w:rsidRDefault="00CD1A21" w:rsidP="00CD1A21">
      <w:pPr>
        <w:pStyle w:val="Heading2"/>
        <w:rPr>
          <w:lang w:val="es-ES"/>
        </w:rPr>
      </w:pPr>
      <w:r>
        <w:rPr>
          <w:lang w:val="es-ES"/>
        </w:rPr>
        <w:t>CONECTÁNDOSE DESDE SSMS</w:t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Éste paso es opcional 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4059291" cy="306829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91" cy="30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Ésta es la forma en la que se visualiza la base de datos Azure desde SSMS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3753374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49655F">
      <w:pPr>
        <w:pStyle w:val="NormalWeb"/>
        <w:shd w:val="clear" w:color="auto" w:fill="FFFFFF"/>
        <w:rPr>
          <w:rFonts w:ascii="Arial" w:hAnsi="Arial" w:cs="Arial"/>
          <w:color w:val="333333"/>
          <w:sz w:val="18"/>
          <w:szCs w:val="18"/>
          <w:lang w:val="es-ES"/>
        </w:rPr>
      </w:pPr>
      <w:r w:rsidRPr="0049655F">
        <w:rPr>
          <w:rFonts w:ascii="Arial" w:hAnsi="Arial" w:cs="Arial"/>
          <w:color w:val="333333"/>
          <w:sz w:val="18"/>
          <w:szCs w:val="18"/>
          <w:lang w:val="es-ES"/>
        </w:rPr>
        <w:t> </w:t>
      </w:r>
    </w:p>
    <w:p w:rsidR="0049655F" w:rsidRPr="0049655F" w:rsidRDefault="0049655F" w:rsidP="0049655F">
      <w:pPr>
        <w:pStyle w:val="NormalWeb"/>
        <w:shd w:val="clear" w:color="auto" w:fill="FFFFFF"/>
        <w:rPr>
          <w:rFonts w:ascii="Arial" w:hAnsi="Arial" w:cs="Arial"/>
          <w:color w:val="333333"/>
          <w:sz w:val="18"/>
          <w:szCs w:val="18"/>
          <w:lang w:val="es-ES"/>
        </w:rPr>
      </w:pPr>
      <w:r w:rsidRPr="0049655F">
        <w:rPr>
          <w:rFonts w:ascii="Arial" w:hAnsi="Arial" w:cs="Arial"/>
          <w:color w:val="333333"/>
          <w:sz w:val="18"/>
          <w:szCs w:val="18"/>
          <w:lang w:val="es-ES"/>
        </w:rPr>
        <w:t> </w:t>
      </w:r>
    </w:p>
    <w:p w:rsidR="0049655F" w:rsidRPr="0049655F" w:rsidRDefault="00CD1A21" w:rsidP="00CD1A21">
      <w:pPr>
        <w:pStyle w:val="Heading2"/>
        <w:rPr>
          <w:lang w:val="es-ES"/>
        </w:rPr>
      </w:pPr>
      <w:r>
        <w:rPr>
          <w:lang w:val="es-ES"/>
        </w:rPr>
        <w:t>REPORT BUILDER</w:t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Para crear un reporte podemos </w:t>
      </w:r>
      <w:r w:rsidR="00B13100" w:rsidRPr="0049655F">
        <w:rPr>
          <w:lang w:val="es-ES"/>
        </w:rPr>
        <w:t>utilizar</w:t>
      </w:r>
      <w:r w:rsidR="00B13100">
        <w:rPr>
          <w:lang w:val="es-ES"/>
        </w:rPr>
        <w:t xml:space="preserve"> Visual Studio o R</w:t>
      </w:r>
      <w:r w:rsidRPr="0049655F">
        <w:rPr>
          <w:lang w:val="es-ES"/>
        </w:rPr>
        <w:t xml:space="preserve">eport Builder, en éste caso usaremos Report </w:t>
      </w:r>
      <w:r w:rsidR="00B13100">
        <w:rPr>
          <w:lang w:val="es-ES"/>
        </w:rPr>
        <w:t>B</w:t>
      </w:r>
      <w:r w:rsidRPr="0049655F">
        <w:rPr>
          <w:lang w:val="es-ES"/>
        </w:rPr>
        <w:t>uilder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4001058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2" r:link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r>
        <w:rPr>
          <w:lang w:val="en"/>
        </w:rPr>
        <w:t>Nos conectaremos al Servidor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3859185" cy="1867655"/>
            <wp:effectExtent l="0" t="0" r="8255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44" r:link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185" cy="18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r>
        <w:rPr>
          <w:lang w:val="en"/>
        </w:rPr>
        <w:t>Ingresamos las credenciales de Reporting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3430387" cy="1934357"/>
            <wp:effectExtent l="0" t="0" r="0" b="889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46"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87" cy="19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Y posteriormente crearemos el DataSource que usaremos para el reporte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3858163"/>
            <wp:effectExtent l="0" t="0" r="0" b="952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48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Conectándose a Base de Datos Remota (importante escribir el nombre de la base de datos a mano)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3716252" cy="5088407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50" r:link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52" cy="50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proofErr w:type="spellStart"/>
      <w:r>
        <w:rPr>
          <w:lang w:val="en"/>
        </w:rPr>
        <w:t>Conexión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Exitosa</w:t>
      </w:r>
      <w:proofErr w:type="spellEnd"/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2534675" cy="1638962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52" r:link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675" cy="163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proofErr w:type="spellStart"/>
      <w:r>
        <w:rPr>
          <w:lang w:val="en"/>
        </w:rPr>
        <w:t>Visualizamos</w:t>
      </w:r>
      <w:proofErr w:type="spellEnd"/>
      <w:r>
        <w:rPr>
          <w:lang w:val="en"/>
        </w:rPr>
        <w:t xml:space="preserve"> la </w:t>
      </w:r>
      <w:proofErr w:type="spellStart"/>
      <w:r>
        <w:rPr>
          <w:lang w:val="en"/>
        </w:rPr>
        <w:t>cadena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conexión</w:t>
      </w:r>
      <w:proofErr w:type="spellEnd"/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3858163"/>
            <wp:effectExtent l="0" t="0" r="0" b="9525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54" r:link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Luego, procedemos a crear el </w:t>
      </w:r>
      <w:proofErr w:type="spellStart"/>
      <w:r w:rsidR="00B13100">
        <w:rPr>
          <w:lang w:val="es-ES"/>
        </w:rPr>
        <w:t>DataSet</w:t>
      </w:r>
      <w:proofErr w:type="spellEnd"/>
      <w:r w:rsidRPr="0049655F">
        <w:rPr>
          <w:lang w:val="es-ES"/>
        </w:rPr>
        <w:t xml:space="preserve"> con el que vamos a desarrollar el reporte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5353797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B13100" w:rsidP="00CD1A21">
      <w:pPr>
        <w:pStyle w:val="ppBodyText"/>
        <w:rPr>
          <w:lang w:val="es-ES"/>
        </w:rPr>
      </w:pPr>
      <w:r w:rsidRPr="0049655F">
        <w:rPr>
          <w:lang w:val="es-ES"/>
        </w:rPr>
        <w:t>Clic</w:t>
      </w:r>
      <w:r w:rsidR="0049655F" w:rsidRPr="0049655F">
        <w:rPr>
          <w:lang w:val="es-ES"/>
        </w:rPr>
        <w:t xml:space="preserve"> en </w:t>
      </w:r>
      <w:proofErr w:type="spellStart"/>
      <w:r w:rsidR="0049655F" w:rsidRPr="0049655F">
        <w:rPr>
          <w:lang w:val="es-ES"/>
        </w:rPr>
        <w:t>Query</w:t>
      </w:r>
      <w:proofErr w:type="spellEnd"/>
      <w:r w:rsidR="0049655F" w:rsidRPr="0049655F">
        <w:rPr>
          <w:lang w:val="es-ES"/>
        </w:rPr>
        <w:t xml:space="preserve"> </w:t>
      </w:r>
      <w:proofErr w:type="spellStart"/>
      <w:r w:rsidR="0049655F" w:rsidRPr="0049655F">
        <w:rPr>
          <w:lang w:val="es-ES"/>
        </w:rPr>
        <w:t>Designer</w:t>
      </w:r>
      <w:proofErr w:type="spellEnd"/>
      <w:r w:rsidR="0049655F" w:rsidRPr="0049655F">
        <w:rPr>
          <w:lang w:val="es-ES"/>
        </w:rPr>
        <w:t xml:space="preserve"> (solicita credenciales)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3659079" cy="2715723"/>
            <wp:effectExtent l="0" t="0" r="0" b="889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58" r:link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079" cy="27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proofErr w:type="spellStart"/>
      <w:r>
        <w:rPr>
          <w:lang w:val="en"/>
        </w:rPr>
        <w:t>Definimos</w:t>
      </w:r>
      <w:proofErr w:type="spellEnd"/>
      <w:r>
        <w:rPr>
          <w:lang w:val="en"/>
        </w:rPr>
        <w:t xml:space="preserve"> el query a </w:t>
      </w:r>
      <w:proofErr w:type="spellStart"/>
      <w:proofErr w:type="gramStart"/>
      <w:r>
        <w:rPr>
          <w:lang w:val="en"/>
        </w:rPr>
        <w:t>usar</w:t>
      </w:r>
      <w:proofErr w:type="spellEnd"/>
      <w:proofErr w:type="gramEnd"/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394390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60" r:link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r>
        <w:rPr>
          <w:lang w:val="en"/>
        </w:rPr>
        <w:t xml:space="preserve">El Query </w:t>
      </w:r>
      <w:proofErr w:type="spellStart"/>
      <w:r>
        <w:rPr>
          <w:lang w:val="en"/>
        </w:rPr>
        <w:t>usado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es</w:t>
      </w:r>
      <w:proofErr w:type="spellEnd"/>
      <w:r>
        <w:rPr>
          <w:lang w:val="en"/>
        </w:rPr>
        <w:t>:</w:t>
      </w:r>
    </w:p>
    <w:p w:rsidR="00EF5049" w:rsidRDefault="00EF5049" w:rsidP="00EF5049">
      <w:pPr>
        <w:pStyle w:val="ppCodeLanguage"/>
        <w:rPr>
          <w:lang w:val="en"/>
        </w:rPr>
      </w:pP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SELECT     </w:t>
      </w:r>
      <w:proofErr w:type="spellStart"/>
      <w:r w:rsidRPr="00EF5049">
        <w:rPr>
          <w:lang w:val="en"/>
        </w:rPr>
        <w:t>SOH.SalesOrderNumber</w:t>
      </w:r>
      <w:proofErr w:type="spellEnd"/>
      <w:r w:rsidRPr="00EF5049">
        <w:rPr>
          <w:lang w:val="en"/>
        </w:rPr>
        <w:t xml:space="preserve">, </w:t>
      </w:r>
      <w:proofErr w:type="spellStart"/>
      <w:r w:rsidRPr="00EF5049">
        <w:rPr>
          <w:lang w:val="en"/>
        </w:rPr>
        <w:t>S.Name</w:t>
      </w:r>
      <w:proofErr w:type="spellEnd"/>
      <w:r w:rsidRPr="00EF5049">
        <w:rPr>
          <w:lang w:val="en"/>
        </w:rPr>
        <w:t xml:space="preserve"> AS Store, </w:t>
      </w:r>
      <w:proofErr w:type="spellStart"/>
      <w:r w:rsidRPr="00EF5049">
        <w:rPr>
          <w:lang w:val="en"/>
        </w:rPr>
        <w:t>SOH.OrderDate</w:t>
      </w:r>
      <w:proofErr w:type="spellEnd"/>
      <w:r w:rsidRPr="00EF5049">
        <w:rPr>
          <w:lang w:val="en"/>
        </w:rPr>
        <w:t xml:space="preserve">, </w:t>
      </w:r>
      <w:proofErr w:type="spellStart"/>
      <w:r w:rsidRPr="00EF5049">
        <w:rPr>
          <w:lang w:val="en"/>
        </w:rPr>
        <w:t>C.FirstName</w:t>
      </w:r>
      <w:proofErr w:type="spellEnd"/>
      <w:r w:rsidRPr="00EF5049">
        <w:rPr>
          <w:lang w:val="en"/>
        </w:rPr>
        <w:t xml:space="preserve"> AS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SalesFirstName</w:t>
      </w:r>
      <w:proofErr w:type="spellEnd"/>
      <w:r w:rsidRPr="00EF5049">
        <w:rPr>
          <w:lang w:val="en"/>
        </w:rPr>
        <w:t xml:space="preserve">, </w:t>
      </w:r>
      <w:proofErr w:type="spellStart"/>
      <w:r w:rsidRPr="00EF5049">
        <w:rPr>
          <w:lang w:val="en"/>
        </w:rPr>
        <w:t>C.LastName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SalesLastName</w:t>
      </w:r>
      <w:proofErr w:type="spellEnd"/>
      <w:r w:rsidRPr="00EF5049">
        <w:rPr>
          <w:lang w:val="en"/>
        </w:rPr>
        <w:t xml:space="preserve">, </w:t>
      </w:r>
      <w:proofErr w:type="spellStart"/>
      <w:r w:rsidRPr="00EF5049">
        <w:rPr>
          <w:lang w:val="en"/>
        </w:rPr>
        <w:t>E.JobTitle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SalesTitle</w:t>
      </w:r>
      <w:proofErr w:type="spellEnd"/>
      <w:r w:rsidRPr="00EF5049">
        <w:rPr>
          <w:lang w:val="en"/>
        </w:rPr>
        <w:t xml:space="preserve">, 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lastRenderedPageBreak/>
        <w:t xml:space="preserve">                      </w:t>
      </w:r>
      <w:proofErr w:type="spellStart"/>
      <w:r w:rsidRPr="00EF5049">
        <w:rPr>
          <w:lang w:val="en"/>
        </w:rPr>
        <w:t>SOH.PurchaseOrderNumber</w:t>
      </w:r>
      <w:proofErr w:type="spellEnd"/>
      <w:r w:rsidRPr="00EF5049">
        <w:rPr>
          <w:lang w:val="en"/>
        </w:rPr>
        <w:t xml:space="preserve">, </w:t>
      </w:r>
      <w:proofErr w:type="spellStart"/>
      <w:r w:rsidRPr="00EF5049">
        <w:rPr>
          <w:lang w:val="en"/>
        </w:rPr>
        <w:t>SM.Name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ShipMethod</w:t>
      </w:r>
      <w:proofErr w:type="spellEnd"/>
      <w:r w:rsidRPr="00EF5049">
        <w:rPr>
          <w:lang w:val="en"/>
        </w:rPr>
        <w:t xml:space="preserve">, BA.AddressLine1 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AS BillAddress1, BA.AddressLine2 AS BillAddress2, </w:t>
      </w:r>
      <w:proofErr w:type="spellStart"/>
      <w:r w:rsidRPr="00EF5049">
        <w:rPr>
          <w:lang w:val="en"/>
        </w:rPr>
        <w:t>BA.City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BillCity</w:t>
      </w:r>
      <w:proofErr w:type="spellEnd"/>
      <w:r w:rsidRPr="00EF5049">
        <w:rPr>
          <w:lang w:val="en"/>
        </w:rPr>
        <w:t xml:space="preserve">, 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BA.PostalCode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BillPostalCode</w:t>
      </w:r>
      <w:proofErr w:type="spellEnd"/>
      <w:r w:rsidRPr="00EF5049">
        <w:rPr>
          <w:lang w:val="en"/>
        </w:rPr>
        <w:t xml:space="preserve">, </w:t>
      </w:r>
      <w:proofErr w:type="spellStart"/>
      <w:r w:rsidRPr="00EF5049">
        <w:rPr>
          <w:lang w:val="en"/>
        </w:rPr>
        <w:t>BSP.Name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BillStateProvince</w:t>
      </w:r>
      <w:proofErr w:type="spellEnd"/>
      <w:r w:rsidRPr="00EF5049">
        <w:rPr>
          <w:lang w:val="en"/>
        </w:rPr>
        <w:t xml:space="preserve">,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BCR.Name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BillCountryRegion</w:t>
      </w:r>
      <w:proofErr w:type="spellEnd"/>
      <w:r w:rsidRPr="00EF5049">
        <w:rPr>
          <w:lang w:val="en"/>
        </w:rPr>
        <w:t xml:space="preserve">, SA.AddressLine1 AS ShipAddress1, 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SA.AddressLine2 AS ShipAddress2, </w:t>
      </w:r>
      <w:proofErr w:type="spellStart"/>
      <w:r w:rsidRPr="00EF5049">
        <w:rPr>
          <w:lang w:val="en"/>
        </w:rPr>
        <w:t>SA.City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ShipCity</w:t>
      </w:r>
      <w:proofErr w:type="spellEnd"/>
      <w:r w:rsidRPr="00EF5049">
        <w:rPr>
          <w:lang w:val="en"/>
        </w:rPr>
        <w:t xml:space="preserve">,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SA.PostalCode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ShipPostalCode</w:t>
      </w:r>
      <w:proofErr w:type="spellEnd"/>
      <w:r w:rsidRPr="00EF5049">
        <w:rPr>
          <w:lang w:val="en"/>
        </w:rPr>
        <w:t xml:space="preserve">, </w:t>
      </w:r>
      <w:proofErr w:type="spellStart"/>
      <w:r w:rsidRPr="00EF5049">
        <w:rPr>
          <w:lang w:val="en"/>
        </w:rPr>
        <w:t>SSP.Name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ShipStateProvince</w:t>
      </w:r>
      <w:proofErr w:type="spellEnd"/>
      <w:r w:rsidRPr="00EF5049">
        <w:rPr>
          <w:lang w:val="en"/>
        </w:rPr>
        <w:t xml:space="preserve">, </w:t>
      </w:r>
      <w:proofErr w:type="spellStart"/>
      <w:r w:rsidRPr="00EF5049">
        <w:rPr>
          <w:lang w:val="en"/>
        </w:rPr>
        <w:t>SCR.Name</w:t>
      </w:r>
      <w:proofErr w:type="spellEnd"/>
      <w:r w:rsidRPr="00EF5049">
        <w:rPr>
          <w:lang w:val="en"/>
        </w:rPr>
        <w:t xml:space="preserve"> AS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ShipCountryRegion</w:t>
      </w:r>
      <w:proofErr w:type="spellEnd"/>
      <w:r w:rsidRPr="00EF5049">
        <w:rPr>
          <w:lang w:val="en"/>
        </w:rPr>
        <w:t xml:space="preserve">, 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PPP.PhoneNumber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CustPhone</w:t>
      </w:r>
      <w:proofErr w:type="spellEnd"/>
      <w:r w:rsidRPr="00EF5049">
        <w:rPr>
          <w:lang w:val="en"/>
        </w:rPr>
        <w:t xml:space="preserve">, </w:t>
      </w:r>
      <w:proofErr w:type="spellStart"/>
      <w:r w:rsidRPr="00EF5049">
        <w:rPr>
          <w:lang w:val="en"/>
        </w:rPr>
        <w:t>CC.FirstName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CustFirstName</w:t>
      </w:r>
      <w:proofErr w:type="spellEnd"/>
      <w:r w:rsidRPr="00EF5049">
        <w:rPr>
          <w:lang w:val="en"/>
        </w:rPr>
        <w:t xml:space="preserve">,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CC.LastName</w:t>
      </w:r>
      <w:proofErr w:type="spellEnd"/>
      <w:r w:rsidRPr="00EF5049">
        <w:rPr>
          <w:lang w:val="en"/>
        </w:rPr>
        <w:t xml:space="preserve"> AS </w:t>
      </w:r>
      <w:proofErr w:type="spellStart"/>
      <w:r w:rsidRPr="00EF5049">
        <w:rPr>
          <w:lang w:val="en"/>
        </w:rPr>
        <w:t>CustLastName</w:t>
      </w:r>
      <w:proofErr w:type="spellEnd"/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FROM         </w:t>
      </w:r>
      <w:proofErr w:type="spellStart"/>
      <w:r w:rsidRPr="00EF5049">
        <w:rPr>
          <w:lang w:val="en"/>
        </w:rPr>
        <w:t>Person.Address</w:t>
      </w:r>
      <w:proofErr w:type="spellEnd"/>
      <w:r w:rsidRPr="00EF5049">
        <w:rPr>
          <w:lang w:val="en"/>
        </w:rPr>
        <w:t xml:space="preserve"> AS SA INNER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Person.StateProvince</w:t>
      </w:r>
      <w:proofErr w:type="spellEnd"/>
      <w:r w:rsidRPr="00EF5049">
        <w:rPr>
          <w:lang w:val="en"/>
        </w:rPr>
        <w:t xml:space="preserve"> AS SSP ON </w:t>
      </w:r>
      <w:proofErr w:type="spellStart"/>
      <w:r w:rsidRPr="00EF5049">
        <w:rPr>
          <w:lang w:val="en"/>
        </w:rPr>
        <w:t>SA.StateProvinceID</w:t>
      </w:r>
      <w:proofErr w:type="spellEnd"/>
      <w:r w:rsidRPr="00EF5049">
        <w:rPr>
          <w:lang w:val="en"/>
        </w:rPr>
        <w:t xml:space="preserve"> =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SSP.StateProvinceID</w:t>
      </w:r>
      <w:proofErr w:type="spellEnd"/>
      <w:r w:rsidRPr="00EF5049">
        <w:rPr>
          <w:lang w:val="en"/>
        </w:rPr>
        <w:t xml:space="preserve"> INNER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Person.CountryRegion</w:t>
      </w:r>
      <w:proofErr w:type="spellEnd"/>
      <w:r w:rsidRPr="00EF5049">
        <w:rPr>
          <w:lang w:val="en"/>
        </w:rPr>
        <w:t xml:space="preserve"> AS SCR ON </w:t>
      </w:r>
      <w:proofErr w:type="spellStart"/>
      <w:r w:rsidRPr="00EF5049">
        <w:rPr>
          <w:lang w:val="en"/>
        </w:rPr>
        <w:t>SSP.CountryRegionCode</w:t>
      </w:r>
      <w:proofErr w:type="spellEnd"/>
      <w:r w:rsidRPr="00EF5049">
        <w:rPr>
          <w:lang w:val="en"/>
        </w:rPr>
        <w:t xml:space="preserve"> =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SCR.CountryRegionCode</w:t>
      </w:r>
      <w:proofErr w:type="spellEnd"/>
      <w:r w:rsidRPr="00EF5049">
        <w:rPr>
          <w:lang w:val="en"/>
        </w:rPr>
        <w:t xml:space="preserve"> RIGHT OUTER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Sales.SalesOrderHeader</w:t>
      </w:r>
      <w:proofErr w:type="spellEnd"/>
      <w:r w:rsidRPr="00EF5049">
        <w:rPr>
          <w:lang w:val="en"/>
        </w:rPr>
        <w:t xml:space="preserve"> AS SOH LEFT OUTER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Sales.Customer</w:t>
      </w:r>
      <w:proofErr w:type="spellEnd"/>
      <w:r w:rsidRPr="00EF5049">
        <w:rPr>
          <w:lang w:val="en"/>
        </w:rPr>
        <w:t xml:space="preserve"> AS SC ON </w:t>
      </w:r>
      <w:proofErr w:type="spellStart"/>
      <w:r w:rsidRPr="00EF5049">
        <w:rPr>
          <w:lang w:val="en"/>
        </w:rPr>
        <w:t>SOH.CustomerID</w:t>
      </w:r>
      <w:proofErr w:type="spellEnd"/>
      <w:r w:rsidRPr="00EF5049">
        <w:rPr>
          <w:lang w:val="en"/>
        </w:rPr>
        <w:t xml:space="preserve"> = </w:t>
      </w:r>
      <w:proofErr w:type="spellStart"/>
      <w:r w:rsidRPr="00EF5049">
        <w:rPr>
          <w:lang w:val="en"/>
        </w:rPr>
        <w:t>SC.CustomerID</w:t>
      </w:r>
      <w:proofErr w:type="spellEnd"/>
      <w:r w:rsidRPr="00EF5049">
        <w:rPr>
          <w:lang w:val="en"/>
        </w:rPr>
        <w:t xml:space="preserve"> LEFT OUTER 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>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</w:t>
      </w:r>
      <w:proofErr w:type="spellStart"/>
      <w:r w:rsidRPr="00EF5049">
        <w:rPr>
          <w:lang w:val="en"/>
        </w:rPr>
        <w:t>Person.Person</w:t>
      </w:r>
      <w:proofErr w:type="spellEnd"/>
      <w:r w:rsidRPr="00EF5049">
        <w:rPr>
          <w:lang w:val="en"/>
        </w:rPr>
        <w:t xml:space="preserve"> AS CC ON </w:t>
      </w:r>
      <w:proofErr w:type="spellStart"/>
      <w:r w:rsidRPr="00EF5049">
        <w:rPr>
          <w:lang w:val="en"/>
        </w:rPr>
        <w:t>SC.PersonID</w:t>
      </w:r>
      <w:proofErr w:type="spellEnd"/>
      <w:r w:rsidRPr="00EF5049">
        <w:rPr>
          <w:lang w:val="en"/>
        </w:rPr>
        <w:t xml:space="preserve"> = </w:t>
      </w:r>
      <w:proofErr w:type="spellStart"/>
      <w:r w:rsidRPr="00EF5049">
        <w:rPr>
          <w:lang w:val="en"/>
        </w:rPr>
        <w:t>CC.BusinessEntityID</w:t>
      </w:r>
      <w:proofErr w:type="spellEnd"/>
      <w:r w:rsidRPr="00EF5049">
        <w:rPr>
          <w:lang w:val="en"/>
        </w:rPr>
        <w:t xml:space="preserve"> INNER 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>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</w:t>
      </w:r>
      <w:proofErr w:type="spellStart"/>
      <w:r w:rsidRPr="00EF5049">
        <w:rPr>
          <w:lang w:val="en"/>
        </w:rPr>
        <w:t>Person.PersonPhone</w:t>
      </w:r>
      <w:proofErr w:type="spellEnd"/>
      <w:r w:rsidRPr="00EF5049">
        <w:rPr>
          <w:lang w:val="en"/>
        </w:rPr>
        <w:t xml:space="preserve"> AS PPP ON </w:t>
      </w:r>
      <w:proofErr w:type="spellStart"/>
      <w:r w:rsidRPr="00EF5049">
        <w:rPr>
          <w:lang w:val="en"/>
        </w:rPr>
        <w:t>CC.BusinessEntityID</w:t>
      </w:r>
      <w:proofErr w:type="spellEnd"/>
      <w:r w:rsidRPr="00EF5049">
        <w:rPr>
          <w:lang w:val="en"/>
        </w:rPr>
        <w:t xml:space="preserve"> =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PPP.BusinessEntityID</w:t>
      </w:r>
      <w:proofErr w:type="spellEnd"/>
      <w:r w:rsidRPr="00EF5049">
        <w:rPr>
          <w:lang w:val="en"/>
        </w:rPr>
        <w:t xml:space="preserve"> LEFT OUTER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Person.Address</w:t>
      </w:r>
      <w:proofErr w:type="spellEnd"/>
      <w:r w:rsidRPr="00EF5049">
        <w:rPr>
          <w:lang w:val="en"/>
        </w:rPr>
        <w:t xml:space="preserve"> AS BA INNER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Person.StateProvince</w:t>
      </w:r>
      <w:proofErr w:type="spellEnd"/>
      <w:r w:rsidRPr="00EF5049">
        <w:rPr>
          <w:lang w:val="en"/>
        </w:rPr>
        <w:t xml:space="preserve"> AS BSP ON </w:t>
      </w:r>
      <w:proofErr w:type="spellStart"/>
      <w:r w:rsidRPr="00EF5049">
        <w:rPr>
          <w:lang w:val="en"/>
        </w:rPr>
        <w:t>BA.StateProvinceID</w:t>
      </w:r>
      <w:proofErr w:type="spellEnd"/>
      <w:r w:rsidRPr="00EF5049">
        <w:rPr>
          <w:lang w:val="en"/>
        </w:rPr>
        <w:t xml:space="preserve"> =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BSP.StateProvinceID</w:t>
      </w:r>
      <w:proofErr w:type="spellEnd"/>
      <w:r w:rsidRPr="00EF5049">
        <w:rPr>
          <w:lang w:val="en"/>
        </w:rPr>
        <w:t xml:space="preserve"> INNER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Person.CountryRegion</w:t>
      </w:r>
      <w:proofErr w:type="spellEnd"/>
      <w:r w:rsidRPr="00EF5049">
        <w:rPr>
          <w:lang w:val="en"/>
        </w:rPr>
        <w:t xml:space="preserve"> AS BCR ON </w:t>
      </w:r>
      <w:proofErr w:type="spellStart"/>
      <w:r w:rsidRPr="00EF5049">
        <w:rPr>
          <w:lang w:val="en"/>
        </w:rPr>
        <w:t>BSP.CountryRegionCode</w:t>
      </w:r>
      <w:proofErr w:type="spellEnd"/>
      <w:r w:rsidRPr="00EF5049">
        <w:rPr>
          <w:lang w:val="en"/>
        </w:rPr>
        <w:t xml:space="preserve"> =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BCR.CountryRegionCode</w:t>
      </w:r>
      <w:proofErr w:type="spellEnd"/>
      <w:r w:rsidRPr="00EF5049">
        <w:rPr>
          <w:lang w:val="en"/>
        </w:rPr>
        <w:t xml:space="preserve"> ON </w:t>
      </w:r>
      <w:proofErr w:type="spellStart"/>
      <w:r w:rsidRPr="00EF5049">
        <w:rPr>
          <w:lang w:val="en"/>
        </w:rPr>
        <w:t>SOH.BillToAddressID</w:t>
      </w:r>
      <w:proofErr w:type="spellEnd"/>
      <w:r w:rsidRPr="00EF5049">
        <w:rPr>
          <w:lang w:val="en"/>
        </w:rPr>
        <w:t xml:space="preserve"> = </w:t>
      </w:r>
      <w:proofErr w:type="spellStart"/>
      <w:r w:rsidRPr="00EF5049">
        <w:rPr>
          <w:lang w:val="en"/>
        </w:rPr>
        <w:t>BA.AddressID</w:t>
      </w:r>
      <w:proofErr w:type="spellEnd"/>
      <w:r w:rsidRPr="00EF5049">
        <w:rPr>
          <w:lang w:val="en"/>
        </w:rPr>
        <w:t xml:space="preserve"> ON 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SA.AddressID</w:t>
      </w:r>
      <w:proofErr w:type="spellEnd"/>
      <w:r w:rsidRPr="00EF5049">
        <w:rPr>
          <w:lang w:val="en"/>
        </w:rPr>
        <w:t xml:space="preserve"> = </w:t>
      </w:r>
      <w:proofErr w:type="spellStart"/>
      <w:r w:rsidRPr="00EF5049">
        <w:rPr>
          <w:lang w:val="en"/>
        </w:rPr>
        <w:t>SOH.ShipToAddressID</w:t>
      </w:r>
      <w:proofErr w:type="spellEnd"/>
      <w:r w:rsidRPr="00EF5049">
        <w:rPr>
          <w:lang w:val="en"/>
        </w:rPr>
        <w:t xml:space="preserve"> LEFT OUTER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Person.Person</w:t>
      </w:r>
      <w:proofErr w:type="spellEnd"/>
      <w:r w:rsidRPr="00EF5049">
        <w:rPr>
          <w:lang w:val="en"/>
        </w:rPr>
        <w:t xml:space="preserve"> AS C RIGHT OUTER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HumanResources.Employee</w:t>
      </w:r>
      <w:proofErr w:type="spellEnd"/>
      <w:r w:rsidRPr="00EF5049">
        <w:rPr>
          <w:lang w:val="en"/>
        </w:rPr>
        <w:t xml:space="preserve"> AS E ON </w:t>
      </w:r>
      <w:proofErr w:type="spellStart"/>
      <w:r w:rsidRPr="00EF5049">
        <w:rPr>
          <w:lang w:val="en"/>
        </w:rPr>
        <w:t>C.BusinessEntityID</w:t>
      </w:r>
      <w:proofErr w:type="spellEnd"/>
      <w:r w:rsidRPr="00EF5049">
        <w:rPr>
          <w:lang w:val="en"/>
        </w:rPr>
        <w:t xml:space="preserve"> = </w:t>
      </w:r>
    </w:p>
    <w:p w:rsidR="00EF5049" w:rsidRPr="00EF5049" w:rsidRDefault="00EF5049" w:rsidP="00EF5049">
      <w:pPr>
        <w:pStyle w:val="ppCode"/>
        <w:rPr>
          <w:lang w:val="en"/>
        </w:rPr>
      </w:pPr>
      <w:proofErr w:type="spellStart"/>
      <w:r w:rsidRPr="00EF5049">
        <w:rPr>
          <w:lang w:val="en"/>
        </w:rPr>
        <w:t>E.BusinessEntityID</w:t>
      </w:r>
      <w:proofErr w:type="spellEnd"/>
      <w:r w:rsidRPr="00EF5049">
        <w:rPr>
          <w:lang w:val="en"/>
        </w:rPr>
        <w:t xml:space="preserve"> ON </w:t>
      </w:r>
      <w:proofErr w:type="spellStart"/>
      <w:r w:rsidRPr="00EF5049">
        <w:rPr>
          <w:lang w:val="en"/>
        </w:rPr>
        <w:t>SOH.SalesPersonID</w:t>
      </w:r>
      <w:proofErr w:type="spellEnd"/>
      <w:r w:rsidRPr="00EF5049">
        <w:rPr>
          <w:lang w:val="en"/>
        </w:rPr>
        <w:t xml:space="preserve"> = </w:t>
      </w:r>
      <w:proofErr w:type="spellStart"/>
      <w:r w:rsidRPr="00EF5049">
        <w:rPr>
          <w:lang w:val="en"/>
        </w:rPr>
        <w:t>E.BusinessEntityID</w:t>
      </w:r>
      <w:proofErr w:type="spellEnd"/>
      <w:r w:rsidRPr="00EF5049">
        <w:rPr>
          <w:lang w:val="en"/>
        </w:rPr>
        <w:t xml:space="preserve"> LEFT OUTER JOIN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Purchasing.ShipMethod</w:t>
      </w:r>
      <w:proofErr w:type="spellEnd"/>
      <w:r w:rsidRPr="00EF5049">
        <w:rPr>
          <w:lang w:val="en"/>
        </w:rPr>
        <w:t xml:space="preserve"> AS SM ON </w:t>
      </w:r>
      <w:proofErr w:type="spellStart"/>
      <w:r w:rsidRPr="00EF5049">
        <w:rPr>
          <w:lang w:val="en"/>
        </w:rPr>
        <w:t>SOH.ShipMethodID</w:t>
      </w:r>
      <w:proofErr w:type="spellEnd"/>
      <w:r w:rsidRPr="00EF5049">
        <w:rPr>
          <w:lang w:val="en"/>
        </w:rPr>
        <w:t xml:space="preserve"> = </w:t>
      </w:r>
      <w:proofErr w:type="spellStart"/>
      <w:r w:rsidRPr="00EF5049">
        <w:rPr>
          <w:lang w:val="en"/>
        </w:rPr>
        <w:t>SM.ShipMethodID</w:t>
      </w:r>
      <w:proofErr w:type="spellEnd"/>
      <w:r w:rsidRPr="00EF5049">
        <w:rPr>
          <w:lang w:val="en"/>
        </w:rPr>
        <w:t xml:space="preserve"> </w:t>
      </w:r>
    </w:p>
    <w:p w:rsidR="00EF5049" w:rsidRPr="00EF5049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>LEFT OUTER JOIN</w:t>
      </w:r>
    </w:p>
    <w:p w:rsidR="0049655F" w:rsidRDefault="00EF5049" w:rsidP="00EF5049">
      <w:pPr>
        <w:pStyle w:val="ppCode"/>
        <w:rPr>
          <w:lang w:val="en"/>
        </w:rPr>
      </w:pPr>
      <w:r w:rsidRPr="00EF5049">
        <w:rPr>
          <w:lang w:val="en"/>
        </w:rPr>
        <w:t xml:space="preserve">                      </w:t>
      </w:r>
      <w:proofErr w:type="spellStart"/>
      <w:r w:rsidRPr="00EF5049">
        <w:rPr>
          <w:lang w:val="en"/>
        </w:rPr>
        <w:t>Sales.Store</w:t>
      </w:r>
      <w:proofErr w:type="spellEnd"/>
      <w:r w:rsidRPr="00EF5049">
        <w:rPr>
          <w:lang w:val="en"/>
        </w:rPr>
        <w:t xml:space="preserve"> AS S ON </w:t>
      </w:r>
      <w:proofErr w:type="spellStart"/>
      <w:r w:rsidRPr="00EF5049">
        <w:rPr>
          <w:lang w:val="en"/>
        </w:rPr>
        <w:t>SOH.SalesPersonID</w:t>
      </w:r>
      <w:proofErr w:type="spellEnd"/>
      <w:r w:rsidRPr="00EF5049">
        <w:rPr>
          <w:lang w:val="en"/>
        </w:rPr>
        <w:t xml:space="preserve"> = </w:t>
      </w:r>
      <w:proofErr w:type="spellStart"/>
      <w:r w:rsidRPr="00EF5049">
        <w:rPr>
          <w:lang w:val="en"/>
        </w:rPr>
        <w:t>S.BusinessEntityID</w:t>
      </w:r>
      <w:proofErr w:type="spellEnd"/>
    </w:p>
    <w:p w:rsidR="0049655F" w:rsidRDefault="0049655F" w:rsidP="00584716">
      <w:pPr>
        <w:pStyle w:val="ppBodyText"/>
        <w:rPr>
          <w:lang w:val="en"/>
        </w:rPr>
      </w:pPr>
      <w:bookmarkStart w:id="0" w:name="_GoBack"/>
      <w:proofErr w:type="spellStart"/>
      <w:r>
        <w:rPr>
          <w:lang w:val="en"/>
        </w:rPr>
        <w:t>Establecemos</w:t>
      </w:r>
      <w:proofErr w:type="spellEnd"/>
      <w:r>
        <w:rPr>
          <w:lang w:val="en"/>
        </w:rPr>
        <w:t xml:space="preserve"> </w:t>
      </w:r>
      <w:proofErr w:type="gramStart"/>
      <w:r>
        <w:rPr>
          <w:lang w:val="en"/>
        </w:rPr>
        <w:t>un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nombre</w:t>
      </w:r>
      <w:proofErr w:type="spellEnd"/>
      <w:r>
        <w:rPr>
          <w:lang w:val="en"/>
        </w:rPr>
        <w:t xml:space="preserve"> al Dataset</w:t>
      </w:r>
    </w:p>
    <w:bookmarkEnd w:id="0"/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5353797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62" r:link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49655F">
      <w:pPr>
        <w:pStyle w:val="NormalWeb"/>
        <w:shd w:val="clear" w:color="auto" w:fill="FFFFFF"/>
        <w:rPr>
          <w:rFonts w:ascii="Arial" w:hAnsi="Arial" w:cs="Arial"/>
          <w:color w:val="333333"/>
          <w:sz w:val="18"/>
          <w:szCs w:val="18"/>
          <w:lang w:val="en"/>
        </w:rPr>
      </w:pPr>
      <w:r>
        <w:rPr>
          <w:rFonts w:ascii="Arial" w:hAnsi="Arial" w:cs="Arial"/>
          <w:color w:val="333333"/>
          <w:sz w:val="18"/>
          <w:szCs w:val="18"/>
          <w:lang w:val="en"/>
        </w:rPr>
        <w:t> </w:t>
      </w:r>
    </w:p>
    <w:p w:rsidR="0049655F" w:rsidRDefault="0049655F" w:rsidP="00CD1A21">
      <w:pPr>
        <w:pStyle w:val="ppBodyText"/>
        <w:rPr>
          <w:lang w:val="en"/>
        </w:rPr>
      </w:pPr>
      <w:proofErr w:type="spellStart"/>
      <w:r>
        <w:rPr>
          <w:lang w:val="en"/>
        </w:rPr>
        <w:t>Creamos</w:t>
      </w:r>
      <w:proofErr w:type="spellEnd"/>
      <w:r>
        <w:rPr>
          <w:lang w:val="en"/>
        </w:rPr>
        <w:t xml:space="preserve"> el </w:t>
      </w:r>
      <w:proofErr w:type="spellStart"/>
      <w:r>
        <w:rPr>
          <w:lang w:val="en"/>
        </w:rPr>
        <w:t>reporte</w:t>
      </w:r>
      <w:proofErr w:type="spellEnd"/>
      <w:r>
        <w:rPr>
          <w:lang w:val="en"/>
        </w:rPr>
        <w:t>: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3839111"/>
            <wp:effectExtent l="0" t="0" r="0" b="9525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64" r:link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proofErr w:type="spellStart"/>
      <w:r>
        <w:rPr>
          <w:lang w:val="en"/>
        </w:rPr>
        <w:t>Una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vez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diseñado</w:t>
      </w:r>
      <w:proofErr w:type="spellEnd"/>
      <w:r>
        <w:rPr>
          <w:lang w:val="en"/>
        </w:rPr>
        <w:t>: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4001058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66" r:link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proofErr w:type="spellStart"/>
      <w:r>
        <w:rPr>
          <w:lang w:val="en"/>
        </w:rPr>
        <w:t>Ejecutamos</w:t>
      </w:r>
      <w:proofErr w:type="spellEnd"/>
      <w:r>
        <w:rPr>
          <w:lang w:val="en"/>
        </w:rPr>
        <w:t xml:space="preserve"> el </w:t>
      </w:r>
      <w:proofErr w:type="spellStart"/>
      <w:r>
        <w:rPr>
          <w:lang w:val="en"/>
        </w:rPr>
        <w:t>reporte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localmente</w:t>
      </w:r>
      <w:proofErr w:type="spellEnd"/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39481" cy="4001058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68" r:link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Posteriormente guardamos el reporte en el  servidor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375337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70" r:link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proofErr w:type="spellStart"/>
      <w:r>
        <w:rPr>
          <w:lang w:val="en"/>
        </w:rPr>
        <w:lastRenderedPageBreak/>
        <w:t>Reporte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Publicado</w:t>
      </w:r>
      <w:proofErr w:type="spellEnd"/>
      <w:r>
        <w:rPr>
          <w:lang w:val="en"/>
        </w:rPr>
        <w:t xml:space="preserve"> en </w:t>
      </w:r>
      <w:proofErr w:type="gramStart"/>
      <w:r>
        <w:rPr>
          <w:lang w:val="en"/>
        </w:rPr>
        <w:t>Reporting</w:t>
      </w:r>
      <w:proofErr w:type="gramEnd"/>
      <w:r>
        <w:rPr>
          <w:lang w:val="en"/>
        </w:rPr>
        <w:t xml:space="preserve"> Services Azure</w:t>
      </w:r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72" r:link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Default="0049655F" w:rsidP="00CD1A21">
      <w:pPr>
        <w:pStyle w:val="ppBodyText"/>
        <w:rPr>
          <w:lang w:val="en"/>
        </w:rPr>
      </w:pPr>
      <w:proofErr w:type="spellStart"/>
      <w:r>
        <w:rPr>
          <w:lang w:val="en"/>
        </w:rPr>
        <w:t>Visualización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reporte</w:t>
      </w:r>
      <w:proofErr w:type="spellEnd"/>
    </w:p>
    <w:p w:rsidR="006D28A9" w:rsidRPr="006D28A9" w:rsidRDefault="006D28A9" w:rsidP="006D28A9">
      <w:pPr>
        <w:pStyle w:val="ppFigure"/>
        <w:rPr>
          <w:lang w:val="en"/>
        </w:rPr>
      </w:pPr>
      <w:r>
        <w:rPr>
          <w:noProof/>
          <w:lang w:bidi="ar-SA"/>
        </w:rPr>
        <w:drawing>
          <wp:inline distT="0" distB="0" distL="0" distR="0">
            <wp:extent cx="5239481" cy="2934109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74" r:link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 xml:space="preserve">Observamos el campo que dice cambio de credenciales en caso de tener varios </w:t>
      </w:r>
      <w:r w:rsidR="00B13100" w:rsidRPr="0049655F">
        <w:rPr>
          <w:lang w:val="es-ES"/>
        </w:rPr>
        <w:t>usuarios</w:t>
      </w:r>
      <w:r w:rsidRPr="0049655F">
        <w:rPr>
          <w:lang w:val="es-ES"/>
        </w:rPr>
        <w:t xml:space="preserve"> y varios contextos de seguridad</w:t>
      </w:r>
    </w:p>
    <w:p w:rsidR="0049655F" w:rsidRP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Reporting Services en Azure permite la conexión desde varios orígenes de datos, es importante tener en cuenta la latencia</w:t>
      </w:r>
    </w:p>
    <w:p w:rsidR="0049655F" w:rsidRDefault="0049655F" w:rsidP="00CD1A21">
      <w:pPr>
        <w:pStyle w:val="ppBodyText"/>
        <w:rPr>
          <w:lang w:val="es-ES"/>
        </w:rPr>
      </w:pPr>
      <w:r w:rsidRPr="0049655F">
        <w:rPr>
          <w:lang w:val="es-ES"/>
        </w:rPr>
        <w:t>También se recomienda que el desarrollo de los reportes (en la medida de lo posible se haga con orígenes de datos remotos)</w:t>
      </w:r>
    </w:p>
    <w:p w:rsidR="006D28A9" w:rsidRPr="0049655F" w:rsidRDefault="006D28A9" w:rsidP="00CD1A21">
      <w:pPr>
        <w:pStyle w:val="ppBodyText"/>
        <w:rPr>
          <w:lang w:val="es-ES"/>
        </w:rPr>
      </w:pPr>
    </w:p>
    <w:sectPr w:rsidR="006D28A9" w:rsidRPr="00496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1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2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>
    <w:nsid w:val="3BDF086C"/>
    <w:multiLevelType w:val="hybridMultilevel"/>
    <w:tmpl w:val="306C0596"/>
    <w:lvl w:ilvl="0" w:tplc="9E884784">
      <w:start w:val="1"/>
      <w:numFmt w:val="bullet"/>
      <w:pStyle w:val="ppNote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F7740E6"/>
    <w:multiLevelType w:val="multilevel"/>
    <w:tmpl w:val="3AFC219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>
    <w:nsid w:val="57937A46"/>
    <w:multiLevelType w:val="hybridMultilevel"/>
    <w:tmpl w:val="1E94638A"/>
    <w:lvl w:ilvl="0" w:tplc="E4A40D04">
      <w:start w:val="1"/>
      <w:numFmt w:val="bullet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1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12"/>
  </w:num>
  <w:num w:numId="5">
    <w:abstractNumId w:val="7"/>
  </w:num>
  <w:num w:numId="6">
    <w:abstractNumId w:val="9"/>
  </w:num>
  <w:num w:numId="7">
    <w:abstractNumId w:val="3"/>
  </w:num>
  <w:num w:numId="8">
    <w:abstractNumId w:val="11"/>
  </w:num>
  <w:num w:numId="9">
    <w:abstractNumId w:val="2"/>
  </w:num>
  <w:num w:numId="10">
    <w:abstractNumId w:val="1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55F"/>
    <w:rsid w:val="001E4CF2"/>
    <w:rsid w:val="0049655F"/>
    <w:rsid w:val="00565FEB"/>
    <w:rsid w:val="00584716"/>
    <w:rsid w:val="006D28A9"/>
    <w:rsid w:val="00771E7D"/>
    <w:rsid w:val="007B4BE6"/>
    <w:rsid w:val="00996E60"/>
    <w:rsid w:val="009B19FC"/>
    <w:rsid w:val="009D2392"/>
    <w:rsid w:val="00B13100"/>
    <w:rsid w:val="00B453B5"/>
    <w:rsid w:val="00CD1A21"/>
    <w:rsid w:val="00D3133E"/>
    <w:rsid w:val="00E64A6B"/>
    <w:rsid w:val="00E9194C"/>
    <w:rsid w:val="00EF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BBE70A-7CD5-4F11-B865-2122B34BB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E9194C"/>
    <w:pPr>
      <w:spacing w:after="120" w:line="276" w:lineRule="auto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E919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E9194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E9194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E9194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9655F"/>
    <w:rPr>
      <w:strike w:val="0"/>
      <w:dstrike w:val="0"/>
      <w:color w:val="3366CC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965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9194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E9194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E9194C"/>
    <w:rPr>
      <w:rFonts w:asciiTheme="majorHAnsi" w:eastAsiaTheme="majorEastAsia" w:hAnsiTheme="majorHAnsi" w:cstheme="majorBidi"/>
      <w:b/>
      <w:bCs/>
      <w:color w:val="5B9BD5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E9194C"/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paragraph" w:customStyle="1" w:styleId="ppBodyText">
    <w:name w:val="pp Body Text"/>
    <w:qFormat/>
    <w:rsid w:val="00E9194C"/>
    <w:pPr>
      <w:spacing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E9194C"/>
    <w:pPr>
      <w:numPr>
        <w:ilvl w:val="2"/>
      </w:numPr>
      <w:ind w:left="720"/>
    </w:pPr>
  </w:style>
  <w:style w:type="paragraph" w:customStyle="1" w:styleId="ppBodyTextIndent2">
    <w:name w:val="pp Body Text Indent 2"/>
    <w:basedOn w:val="ppBodyTextIndent"/>
    <w:rsid w:val="00E9194C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E9194C"/>
    <w:pPr>
      <w:numPr>
        <w:numId w:val="11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E9194C"/>
    <w:pPr>
      <w:numPr>
        <w:ilvl w:val="2"/>
      </w:numPr>
      <w:ind w:left="1434" w:hanging="357"/>
    </w:pPr>
  </w:style>
  <w:style w:type="paragraph" w:customStyle="1" w:styleId="ppChapterNumber">
    <w:name w:val="pp Chapter Number"/>
    <w:next w:val="Normal"/>
    <w:uiPriority w:val="14"/>
    <w:rsid w:val="00E9194C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E9194C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E9194C"/>
    <w:pPr>
      <w:spacing w:before="340" w:after="24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E9194C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E9194C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E9194C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E9194C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E9194C"/>
    <w:pPr>
      <w:keepNext/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E9194C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E9194C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E9194C"/>
    <w:pPr>
      <w:numPr>
        <w:ilvl w:val="1"/>
        <w:numId w:val="7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E9194C"/>
    <w:pPr>
      <w:numPr>
        <w:ilvl w:val="1"/>
        <w:numId w:val="6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E9194C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E9194C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E9194C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E9194C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E9194C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E9194C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E9194C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E9194C"/>
    <w:pPr>
      <w:numPr>
        <w:ilvl w:val="1"/>
        <w:numId w:val="12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E9194C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E9194C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DEDED" w:themeFill="accent3" w:themeFillTint="33"/>
      <w:ind w:left="142"/>
    </w:pPr>
  </w:style>
  <w:style w:type="paragraph" w:customStyle="1" w:styleId="ppNoteBullet">
    <w:name w:val="pp Note Bullet"/>
    <w:basedOn w:val="ppNote"/>
    <w:rsid w:val="00E9194C"/>
    <w:pPr>
      <w:numPr>
        <w:ilvl w:val="0"/>
        <w:numId w:val="20"/>
      </w:numPr>
      <w:ind w:left="426" w:hanging="284"/>
    </w:pPr>
  </w:style>
  <w:style w:type="paragraph" w:customStyle="1" w:styleId="ppNoteIndent">
    <w:name w:val="pp Note Indent"/>
    <w:basedOn w:val="ppNote"/>
    <w:rsid w:val="00E9194C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E9194C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E9194C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E9194C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E9194C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E9194C"/>
    <w:rPr>
      <w:color w:val="333399"/>
    </w:rPr>
  </w:style>
  <w:style w:type="table" w:customStyle="1" w:styleId="ppTableGrid">
    <w:name w:val="pp Table Grid"/>
    <w:basedOn w:val="ppTableList"/>
    <w:rsid w:val="00E9194C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E9194C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E9194C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E9194C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E9194C"/>
  </w:style>
  <w:style w:type="table" w:styleId="TableGrid">
    <w:name w:val="Table Grid"/>
    <w:basedOn w:val="TableNormal"/>
    <w:rsid w:val="00E9194C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E9194C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9194C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E919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194C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E919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194C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E9194C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E9194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9194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E9194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1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94C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E9194C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E9194C"/>
    <w:pPr>
      <w:spacing w:after="24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E9194C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E9194C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E9194C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E9194C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E9194C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E9194C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E9194C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E9194C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E9194C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E9194C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E9194C"/>
  </w:style>
  <w:style w:type="character" w:customStyle="1" w:styleId="BodyTextChar">
    <w:name w:val="Body Text Char"/>
    <w:basedOn w:val="DefaultParagraphFont"/>
    <w:link w:val="BodyText"/>
    <w:semiHidden/>
    <w:rsid w:val="00E9194C"/>
    <w:rPr>
      <w:rFonts w:eastAsiaTheme="minorEastAsia"/>
      <w:lang w:bidi="en-US"/>
    </w:rPr>
  </w:style>
  <w:style w:type="paragraph" w:customStyle="1" w:styleId="ppNoteBulletIndent">
    <w:name w:val="pp Note Bullet Indent"/>
    <w:basedOn w:val="ppNoteBullet"/>
    <w:qFormat/>
    <w:rsid w:val="00E9194C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E9194C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E9194C"/>
    <w:pPr>
      <w:ind w:left="25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0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84510">
                      <w:marLeft w:val="0"/>
                      <w:marRight w:val="0"/>
                      <w:marTop w:val="0"/>
                      <w:marBottom w:val="180"/>
                      <w:divBdr>
                        <w:top w:val="single" w:sz="18" w:space="9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83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file:///C:\Users\andygon\Desktop\TestArticle\Articles\HXS\nov13\Reporting%20Services%20en%20Azure\5.png" TargetMode="External"/><Relationship Id="rId26" Type="http://schemas.openxmlformats.org/officeDocument/2006/relationships/image" Target="media/image9.png"/><Relationship Id="rId39" Type="http://schemas.openxmlformats.org/officeDocument/2006/relationships/image" Target="file:///C:\Users\andygon\Desktop\TestArticle\Articles\HXS\nov13\Reporting%20Services%20en%20Azure\15.png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file:///C:\Users\andygon\Desktop\TestArticle\Articles\HXS\nov13\Reporting%20Services%20en%20Azure\19.png" TargetMode="External"/><Relationship Id="rId50" Type="http://schemas.openxmlformats.org/officeDocument/2006/relationships/image" Target="media/image21.png"/><Relationship Id="rId55" Type="http://schemas.openxmlformats.org/officeDocument/2006/relationships/image" Target="file:///C:\Users\andygon\Desktop\TestArticle\Articles\HXS\nov13\Reporting%20Services%20en%20Azure\23.png" TargetMode="External"/><Relationship Id="rId63" Type="http://schemas.openxmlformats.org/officeDocument/2006/relationships/image" Target="file:///C:\Users\andygon\Desktop\TestArticle\Articles\HXS\nov13\Reporting%20Services%20en%20Azure\27.png" TargetMode="External"/><Relationship Id="rId68" Type="http://schemas.openxmlformats.org/officeDocument/2006/relationships/image" Target="media/image30.png"/><Relationship Id="rId76" Type="http://schemas.openxmlformats.org/officeDocument/2006/relationships/fontTable" Target="fontTable.xml"/><Relationship Id="rId7" Type="http://schemas.openxmlformats.org/officeDocument/2006/relationships/hyperlink" Target="mailto:freddy_angarita@hotmail.com" TargetMode="External"/><Relationship Id="rId71" Type="http://schemas.openxmlformats.org/officeDocument/2006/relationships/image" Target="file:///C:\Users\andygon\Desktop\TestArticle\Articles\HXS\nov13\Reporting%20Services%20en%20Azure\31.png" TargetMode="External"/><Relationship Id="rId2" Type="http://schemas.openxmlformats.org/officeDocument/2006/relationships/numbering" Target="numbering.xml"/><Relationship Id="rId16" Type="http://schemas.openxmlformats.org/officeDocument/2006/relationships/image" Target="file:///C:\Users\andygon\Desktop\TestArticle\Articles\HXS\nov13\Reporting%20Services%20en%20Azure\4.png" TargetMode="External"/><Relationship Id="rId29" Type="http://schemas.openxmlformats.org/officeDocument/2006/relationships/image" Target="file:///C:\Users\andygon\Desktop\TestArticle\Articles\HXS\nov13\Reporting%20Services%20en%20Azure\10.png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file:///C:\Users\andygon\Desktop\TestArticle\Articles\HXS\nov13\Reporting%20Services%20en%20Azure\14.png" TargetMode="External"/><Relationship Id="rId40" Type="http://schemas.openxmlformats.org/officeDocument/2006/relationships/image" Target="media/image16.png"/><Relationship Id="rId45" Type="http://schemas.openxmlformats.org/officeDocument/2006/relationships/image" Target="file:///C:\Users\andygon\Desktop\TestArticle\Articles\HXS\nov13\Reporting%20Services%20en%20Azure\18.png" TargetMode="External"/><Relationship Id="rId53" Type="http://schemas.openxmlformats.org/officeDocument/2006/relationships/image" Target="file:///C:\Users\andygon\Desktop\TestArticle\Articles\HXS\nov13\Reporting%20Services%20en%20Azure\22.png" TargetMode="External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msftdbprodsamples.codeplex.com/releases/view/37304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file:///C:\Users\andygon\Desktop\TestArticle\Articles\HXS\nov13\Reporting%20Services%20en%20Azure\20.png" TargetMode="External"/><Relationship Id="rId57" Type="http://schemas.openxmlformats.org/officeDocument/2006/relationships/image" Target="file:///C:\Users\andygon\Desktop\TestArticle\Articles\HXS\nov13\Reporting%20Services%20en%20Azure\24.png" TargetMode="External"/><Relationship Id="rId61" Type="http://schemas.openxmlformats.org/officeDocument/2006/relationships/image" Target="file:///C:\Users\andygon\Desktop\TestArticle\Articles\HXS\nov13\Reporting%20Services%20en%20Azure\26.png" TargetMode="External"/><Relationship Id="rId10" Type="http://schemas.openxmlformats.org/officeDocument/2006/relationships/image" Target="file:///C:\Users\andygon\Desktop\TestArticle\Articles\HXS\nov13\Reporting%20Services%20en%20Azure\1.png" TargetMode="External"/><Relationship Id="rId19" Type="http://schemas.openxmlformats.org/officeDocument/2006/relationships/image" Target="media/image6.png"/><Relationship Id="rId31" Type="http://schemas.openxmlformats.org/officeDocument/2006/relationships/image" Target="file:///C:\Users\andygon\Desktop\TestArticle\Articles\HXS\nov13\Reporting%20Services%20en%20Azure\11.png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image" Target="file:///C:\Users\andygon\Desktop\TestArticle\Articles\HXS\nov13\Reporting%20Services%20en%20Azure\28.png" TargetMode="External"/><Relationship Id="rId73" Type="http://schemas.openxmlformats.org/officeDocument/2006/relationships/image" Target="file:///C:\Users\andygon\Desktop\TestArticle\Articles\HXS\nov13\Reporting%20Services%20en%20Azure\32.png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file:///C:\Users\andygon\Desktop\TestArticle\Articles\HXS\nov13\Reporting%20Services%20en%20Azure\3.png" TargetMode="External"/><Relationship Id="rId22" Type="http://schemas.openxmlformats.org/officeDocument/2006/relationships/image" Target="file:///C:\Users\andygon\Desktop\TestArticle\Articles\HXS\nov13\Reporting%20Services%20en%20Azure\7.png" TargetMode="External"/><Relationship Id="rId27" Type="http://schemas.openxmlformats.org/officeDocument/2006/relationships/image" Target="file:///C:\Users\andygon\Desktop\TestArticle\Articles\HXS\nov13\Reporting%20Services%20en%20Azure\9.png" TargetMode="External"/><Relationship Id="rId30" Type="http://schemas.openxmlformats.org/officeDocument/2006/relationships/image" Target="media/image11.png"/><Relationship Id="rId35" Type="http://schemas.openxmlformats.org/officeDocument/2006/relationships/image" Target="file:///C:\Users\andygon\Desktop\TestArticle\Articles\HXS\nov13\Reporting%20Services%20en%20Azure\13.png" TargetMode="External"/><Relationship Id="rId43" Type="http://schemas.openxmlformats.org/officeDocument/2006/relationships/image" Target="file:///C:\Users\andygon\Desktop\TestArticle\Articles\HXS\nov13\Reporting%20Services%20en%20Azure\17.png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image" Target="file:///C:\Users\andygon\Desktop\TestArticle\Articles\HXS\nov13\Reporting%20Services%20en%20Azure\30.png" TargetMode="External"/><Relationship Id="rId77" Type="http://schemas.openxmlformats.org/officeDocument/2006/relationships/glossaryDocument" Target="glossary/document.xml"/><Relationship Id="rId8" Type="http://schemas.openxmlformats.org/officeDocument/2006/relationships/hyperlink" Target="http://geeks.ms/blogs/fangarita/default.aspx" TargetMode="External"/><Relationship Id="rId51" Type="http://schemas.openxmlformats.org/officeDocument/2006/relationships/image" Target="file:///C:\Users\andygon\Desktop\TestArticle\Articles\HXS\nov13\Reporting%20Services%20en%20Azure\21.png" TargetMode="External"/><Relationship Id="rId72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file:///C:\Users\andygon\Desktop\TestArticle\Articles\HXS\nov13\Reporting%20Services%20en%20Azure\2.png" TargetMode="External"/><Relationship Id="rId17" Type="http://schemas.openxmlformats.org/officeDocument/2006/relationships/image" Target="media/image5.png"/><Relationship Id="rId25" Type="http://schemas.openxmlformats.org/officeDocument/2006/relationships/image" Target="file:///C:\Users\andygon\Desktop\TestArticle\Articles\HXS\nov13\Reporting%20Services%20en%20Azure\8.png" TargetMode="External"/><Relationship Id="rId33" Type="http://schemas.openxmlformats.org/officeDocument/2006/relationships/image" Target="file:///C:\Users\andygon\Desktop\TestArticle\Articles\HXS\nov13\Reporting%20Services%20en%20Azure\12.png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file:///C:\Users\andygon\Desktop\TestArticle\Articles\HXS\nov13\Reporting%20Services%20en%20Azure\25.png" TargetMode="External"/><Relationship Id="rId67" Type="http://schemas.openxmlformats.org/officeDocument/2006/relationships/image" Target="file:///C:\Users\andygon\Desktop\TestArticle\Articles\HXS\nov13\Reporting%20Services%20en%20Azure\29.png" TargetMode="External"/><Relationship Id="rId20" Type="http://schemas.openxmlformats.org/officeDocument/2006/relationships/image" Target="file:///C:\Users\andygon\Desktop\TestArticle\Articles\HXS\nov13\Reporting%20Services%20en%20Azure\6.png" TargetMode="External"/><Relationship Id="rId41" Type="http://schemas.openxmlformats.org/officeDocument/2006/relationships/image" Target="file:///C:\Users\andygon\Desktop\TestArticle\Articles\HXS\nov13\Reporting%20Services%20en%20Azure\16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image" Target="file:///C:\Users\andygon\Desktop\TestArticle\Articles\HXS\nov13\Reporting%20Services%20en%20Azure\33.p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vp.support.microsoft.com/es-es/mvp/Freddy%20Leandro%20Angarita%20Castellanos-4028407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ygon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632B67-FE78-4F2D-99FF-6DDC8E03478B}"/>
      </w:docPartPr>
      <w:docPartBody>
        <w:p w:rsidR="00E82CE1" w:rsidRDefault="000C6110">
          <w:r w:rsidRPr="00633B8D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110"/>
    <w:rsid w:val="000C6110"/>
    <w:rsid w:val="000E6727"/>
    <w:rsid w:val="002B10C0"/>
    <w:rsid w:val="002F6FA1"/>
    <w:rsid w:val="00431936"/>
    <w:rsid w:val="00456CC7"/>
    <w:rsid w:val="00456CD0"/>
    <w:rsid w:val="005E2E46"/>
    <w:rsid w:val="007639AF"/>
    <w:rsid w:val="00971A7C"/>
    <w:rsid w:val="00983869"/>
    <w:rsid w:val="00A92F1F"/>
    <w:rsid w:val="00E0180E"/>
    <w:rsid w:val="00E82CE1"/>
    <w:rsid w:val="00F5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611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7 5 1 2 9 3 9 4 - a 9 7 4 - 4 3 f 5 - 8 b 2 b - f 6 9 3 a 5 f 6 8 0 0 f "   t i t l e = " P a s o   a   P a s o   -     R e p o r t i n g   S e r v i c e s   e n   A z u r e "   s t y l e = " T o p i c " / >  
 < / t o c > 
</file>

<file path=customXml/itemProps1.xml><?xml version="1.0" encoding="utf-8"?>
<ds:datastoreItem xmlns:ds="http://schemas.openxmlformats.org/officeDocument/2006/customXml" ds:itemID="{D8A0F9AD-0340-43B0-BA6F-133608760AA3}">
  <ds:schemaRefs>
    <ds:schemaRef ds:uri="http://www.w3.org/2001/XMLSchem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</Template>
  <TotalTime>34</TotalTime>
  <Pages>1</Pages>
  <Words>862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Gonzalez</dc:creator>
  <cp:keywords/>
  <dc:description/>
  <cp:lastModifiedBy>Andy Gonzalez</cp:lastModifiedBy>
  <cp:revision>21</cp:revision>
  <dcterms:created xsi:type="dcterms:W3CDTF">2013-10-30T19:30:00Z</dcterms:created>
  <dcterms:modified xsi:type="dcterms:W3CDTF">2013-11-01T15:43:00Z</dcterms:modified>
</cp:coreProperties>
</file>