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_tradnl"/>
        </w:rPr>
        <w:alias w:val="Topic"/>
        <w:tag w:val="55917105-8972-44d3-98f8-c5a39c7ed2f1"/>
        <w:id w:val="629590303"/>
        <w:placeholder>
          <w:docPart w:val="9F54ACE605B44181ACFED4BFDA7DC107"/>
        </w:placeholder>
        <w:text/>
      </w:sdtPr>
      <w:sdtEndPr/>
      <w:sdtContent>
        <w:p w:rsidR="00304875" w:rsidRDefault="00304875" w:rsidP="00304875">
          <w:pPr>
            <w:pStyle w:val="ppTopic"/>
            <w:rPr>
              <w:lang w:val="es-ES_tradnl"/>
            </w:rPr>
          </w:pPr>
          <w:r w:rsidRPr="00304875">
            <w:rPr>
              <w:lang w:val="es-ES_tradnl"/>
            </w:rPr>
            <w:t xml:space="preserve">Generando Unidades Organizativas en Active </w:t>
          </w:r>
          <w:proofErr w:type="spellStart"/>
          <w:r w:rsidRPr="00304875">
            <w:rPr>
              <w:lang w:val="es-ES_tradnl"/>
            </w:rPr>
            <w:t>Directory</w:t>
          </w:r>
          <w:proofErr w:type="spellEnd"/>
        </w:p>
      </w:sdtContent>
    </w:sdt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5941"/>
        <w:gridCol w:w="3635"/>
      </w:tblGrid>
      <w:tr w:rsidR="00304875" w:rsidTr="00304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2" w:type="pct"/>
            <w:tcBorders>
              <w:top w:val="single" w:sz="4" w:space="0" w:color="auto"/>
            </w:tcBorders>
            <w:hideMark/>
          </w:tcPr>
          <w:p w:rsidR="00304875" w:rsidRPr="00CF4A20" w:rsidRDefault="00304875">
            <w:pPr>
              <w:pStyle w:val="ppBodyText"/>
              <w:rPr>
                <w:rFonts w:ascii="Verdana" w:hAnsi="Verdana"/>
                <w:b w:val="0"/>
                <w:bCs/>
                <w:lang w:val="es-ES_tradnl"/>
              </w:rPr>
            </w:pPr>
            <w:r w:rsidRPr="00CF4A20">
              <w:rPr>
                <w:rFonts w:ascii="Verdana" w:hAnsi="Verdana"/>
                <w:b w:val="0"/>
                <w:bCs/>
                <w:lang w:val="es-ES_tradnl"/>
              </w:rPr>
              <w:t xml:space="preserve">Leonardo </w:t>
            </w:r>
            <w:proofErr w:type="spellStart"/>
            <w:r w:rsidRPr="00CF4A20">
              <w:rPr>
                <w:rFonts w:ascii="Verdana" w:hAnsi="Verdana"/>
                <w:b w:val="0"/>
                <w:bCs/>
                <w:lang w:val="es-ES_tradnl"/>
              </w:rPr>
              <w:t>Ponti</w:t>
            </w:r>
            <w:proofErr w:type="spellEnd"/>
          </w:p>
          <w:p w:rsidR="00304875" w:rsidRPr="00304875" w:rsidRDefault="00304875">
            <w:pPr>
              <w:pStyle w:val="ppBodyText"/>
              <w:rPr>
                <w:rFonts w:eastAsia="Times New Roman" w:cstheme="minorHAnsi"/>
                <w:b w:val="0"/>
                <w:lang w:val="es-ES_tradnl" w:bidi="ar-SA"/>
              </w:rPr>
            </w:pPr>
            <w:r w:rsidRPr="00304875">
              <w:rPr>
                <w:rFonts w:ascii="Verdana" w:hAnsi="Verdana"/>
                <w:b w:val="0"/>
                <w:lang w:val="es-ES_tradnl"/>
              </w:rPr>
              <w:t xml:space="preserve">Especialista en </w:t>
            </w:r>
            <w:proofErr w:type="spellStart"/>
            <w:r w:rsidRPr="00304875">
              <w:rPr>
                <w:rFonts w:ascii="Verdana" w:hAnsi="Verdana"/>
                <w:b w:val="0"/>
                <w:lang w:val="es-ES_tradnl"/>
              </w:rPr>
              <w:t>Directory</w:t>
            </w:r>
            <w:proofErr w:type="spellEnd"/>
            <w:r w:rsidRPr="00304875">
              <w:rPr>
                <w:rFonts w:ascii="Verdana" w:hAnsi="Verdana"/>
                <w:b w:val="0"/>
                <w:lang w:val="es-ES_tradnl"/>
              </w:rPr>
              <w:t xml:space="preserve"> Services luego de Manejar la infraestructura desde el año 2003, pasando por migración de versiones, diseños, implementaciones, soporte, consultoría, </w:t>
            </w:r>
            <w:proofErr w:type="spellStart"/>
            <w:r w:rsidRPr="00304875">
              <w:rPr>
                <w:rFonts w:ascii="Verdana" w:hAnsi="Verdana"/>
                <w:b w:val="0"/>
                <w:lang w:val="es-ES_tradnl"/>
              </w:rPr>
              <w:t>testing</w:t>
            </w:r>
            <w:proofErr w:type="spellEnd"/>
            <w:r w:rsidRPr="00304875">
              <w:rPr>
                <w:rFonts w:ascii="Verdana" w:hAnsi="Verdana"/>
                <w:b w:val="0"/>
                <w:lang w:val="es-ES_tradnl"/>
              </w:rPr>
              <w:t>, ofreciendo desde un principio la mejora continua del producto en las empresas que vi directamente la implementación o indirectamente desde el área de soporte Online</w:t>
            </w:r>
          </w:p>
        </w:tc>
        <w:tc>
          <w:tcPr>
            <w:tcW w:w="1898" w:type="pct"/>
            <w:tcBorders>
              <w:top w:val="single" w:sz="4" w:space="0" w:color="auto"/>
            </w:tcBorders>
            <w:hideMark/>
          </w:tcPr>
          <w:p w:rsidR="00304875" w:rsidRDefault="00304875">
            <w:pPr>
              <w:pStyle w:val="ppBodyText"/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  <w:t>Octubre</w:t>
            </w:r>
            <w:proofErr w:type="spellEnd"/>
            <w:r>
              <w:rPr>
                <w:rFonts w:cstheme="minorHAnsi"/>
                <w:b w:val="0"/>
                <w:color w:val="4A442A" w:themeColor="background2" w:themeShade="40"/>
                <w:sz w:val="24"/>
                <w:szCs w:val="24"/>
              </w:rPr>
              <w:t xml:space="preserve"> 2012</w:t>
            </w:r>
          </w:p>
        </w:tc>
      </w:tr>
      <w:tr w:rsidR="00304875" w:rsidTr="00304875">
        <w:tc>
          <w:tcPr>
            <w:tcW w:w="5000" w:type="pct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hideMark/>
          </w:tcPr>
          <w:p w:rsidR="00304875" w:rsidRDefault="00CF4A20">
            <w:pPr>
              <w:pStyle w:val="ppBodyText"/>
              <w:rPr>
                <w:rFonts w:cstheme="minorHAnsi"/>
                <w:sz w:val="24"/>
                <w:szCs w:val="24"/>
              </w:rPr>
            </w:pPr>
            <w:hyperlink r:id="rId7" w:history="1">
              <w:r w:rsidR="0030487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4763CD" w:rsidRPr="00304875" w:rsidRDefault="004763CD" w:rsidP="00304875">
      <w:pPr>
        <w:pStyle w:val="ppBodyText"/>
        <w:rPr>
          <w:lang w:val="es-ES_tradnl"/>
        </w:rPr>
      </w:pP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>Hola a todos</w:t>
      </w:r>
      <w:proofErr w:type="gramStart"/>
      <w:r w:rsidRPr="004763CD">
        <w:rPr>
          <w:lang w:val="es-ES_tradnl"/>
        </w:rPr>
        <w:t>!</w:t>
      </w:r>
      <w:proofErr w:type="gramEnd"/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En esta oportunidad, como vengo haciendo en artículos anteriores, me gustaría dejarles estos sencillos pasos de como crear distintos objetos en nuestro dominio de Active </w:t>
      </w:r>
      <w:proofErr w:type="spellStart"/>
      <w:r w:rsidRPr="004763CD">
        <w:rPr>
          <w:lang w:val="es-ES_tradnl"/>
        </w:rPr>
        <w:t>Directory</w:t>
      </w:r>
      <w:proofErr w:type="spellEnd"/>
      <w:r w:rsidRPr="004763CD">
        <w:rPr>
          <w:lang w:val="es-ES_tradnl"/>
        </w:rPr>
        <w:t xml:space="preserve">, en esta oportunidad, voy a dejarles como crear Unidades Organizativas en Active </w:t>
      </w:r>
      <w:proofErr w:type="spellStart"/>
      <w:r w:rsidRPr="004763CD">
        <w:rPr>
          <w:lang w:val="es-ES_tradnl"/>
        </w:rPr>
        <w:t>Directory</w:t>
      </w:r>
      <w:proofErr w:type="spellEnd"/>
      <w:r w:rsidRPr="004763CD">
        <w:rPr>
          <w:lang w:val="es-ES_tradnl"/>
        </w:rPr>
        <w:t>.</w:t>
      </w:r>
    </w:p>
    <w:p w:rsidR="00304875" w:rsidRDefault="00304875" w:rsidP="00304875">
      <w:pPr>
        <w:pStyle w:val="Heading3"/>
        <w:rPr>
          <w:lang w:val="es-ES_tradnl"/>
        </w:rPr>
      </w:pPr>
      <w:r>
        <w:rPr>
          <w:rStyle w:val="Emphasis"/>
          <w:color w:val="auto"/>
          <w:lang w:val="es-ES_tradnl"/>
        </w:rPr>
        <w:t xml:space="preserve">¿Que es una Unidad Organizativa (de ahora en mas diremos OU)? </w:t>
      </w:r>
    </w:p>
    <w:p w:rsidR="004763CD" w:rsidRPr="00304875" w:rsidRDefault="00304875" w:rsidP="00304875">
      <w:pPr>
        <w:pStyle w:val="ppBodyText"/>
        <w:rPr>
          <w:lang w:val="es-ES_tradnl"/>
        </w:rPr>
      </w:pPr>
      <w:r>
        <w:rPr>
          <w:lang w:val="es-ES_tradnl"/>
        </w:rPr>
        <w:t>S</w:t>
      </w:r>
      <w:r w:rsidR="004763CD" w:rsidRPr="00304875">
        <w:rPr>
          <w:lang w:val="es-ES_tradnl"/>
        </w:rPr>
        <w:t xml:space="preserve">implemente, es un contenedor donde se pueden poner distintos objetos de Active </w:t>
      </w:r>
      <w:proofErr w:type="spellStart"/>
      <w:r w:rsidR="004763CD" w:rsidRPr="00304875">
        <w:rPr>
          <w:lang w:val="es-ES_tradnl"/>
        </w:rPr>
        <w:t>Directory</w:t>
      </w:r>
      <w:proofErr w:type="spellEnd"/>
      <w:r w:rsidR="004763CD" w:rsidRPr="00304875">
        <w:rPr>
          <w:lang w:val="es-ES_tradnl"/>
        </w:rPr>
        <w:t xml:space="preserve"> como Usuarios, Computadoras, Grupos y hasta otras </w:t>
      </w:r>
      <w:proofErr w:type="spellStart"/>
      <w:r w:rsidR="004763CD" w:rsidRPr="00304875">
        <w:rPr>
          <w:lang w:val="es-ES_tradnl"/>
        </w:rPr>
        <w:t>OUs</w:t>
      </w:r>
      <w:proofErr w:type="spellEnd"/>
      <w:r w:rsidR="004763CD" w:rsidRPr="00304875">
        <w:rPr>
          <w:lang w:val="es-ES_tradnl"/>
        </w:rPr>
        <w:t>. Dentro de las mismas, podemos delegar permisos de Administración sobre los objetos que tenemos dentro y podemos adjuntar políticas de dominio, para aplicar distintas configuraciones sobre los tipos de objetos que tengamos dentro.-</w:t>
      </w:r>
    </w:p>
    <w:p w:rsidR="004763CD" w:rsidRPr="00304875" w:rsidRDefault="004763CD" w:rsidP="00304875">
      <w:pPr>
        <w:pStyle w:val="ppBodyText"/>
        <w:rPr>
          <w:lang w:val="es-ES_tradnl"/>
        </w:rPr>
      </w:pPr>
      <w:r w:rsidRPr="00304875">
        <w:rPr>
          <w:lang w:val="es-ES_tradnl"/>
        </w:rPr>
        <w:t xml:space="preserve">Para crear una OU desde la Consola de administración de Usuarios y Computadoras, para lo cual, tenemos que estar trabajando desde un </w:t>
      </w:r>
      <w:proofErr w:type="spellStart"/>
      <w:r w:rsidRPr="00304875">
        <w:rPr>
          <w:lang w:val="es-ES_tradnl"/>
        </w:rPr>
        <w:t>Domain</w:t>
      </w:r>
      <w:proofErr w:type="spellEnd"/>
      <w:r w:rsidRPr="00304875">
        <w:rPr>
          <w:lang w:val="es-ES_tradnl"/>
        </w:rPr>
        <w:t xml:space="preserve"> </w:t>
      </w:r>
      <w:proofErr w:type="spellStart"/>
      <w:r w:rsidRPr="00304875">
        <w:rPr>
          <w:lang w:val="es-ES_tradnl"/>
        </w:rPr>
        <w:t>Controller</w:t>
      </w:r>
      <w:proofErr w:type="spellEnd"/>
      <w:r w:rsidRPr="00304875">
        <w:rPr>
          <w:lang w:val="es-ES_tradnl"/>
        </w:rPr>
        <w:t xml:space="preserve"> o desde un equipo donde tengamos en Windows Server 2003 o Windows XP las Herramientas Administrativas de Active </w:t>
      </w:r>
      <w:proofErr w:type="spellStart"/>
      <w:r w:rsidRPr="00304875">
        <w:rPr>
          <w:lang w:val="es-ES_tradnl"/>
        </w:rPr>
        <w:t>Directory</w:t>
      </w:r>
      <w:proofErr w:type="spellEnd"/>
      <w:r w:rsidRPr="00304875">
        <w:rPr>
          <w:lang w:val="es-ES_tradnl"/>
        </w:rPr>
        <w:t xml:space="preserve"> o en Windows Server 2008 o Superior, el </w:t>
      </w:r>
      <w:proofErr w:type="spellStart"/>
      <w:r w:rsidRPr="00304875">
        <w:rPr>
          <w:lang w:val="es-ES_tradnl"/>
        </w:rPr>
        <w:t>Feature</w:t>
      </w:r>
      <w:proofErr w:type="spellEnd"/>
      <w:r w:rsidRPr="00304875">
        <w:rPr>
          <w:lang w:val="es-ES_tradnl"/>
        </w:rPr>
        <w:t xml:space="preserve"> de Administración instalado.</w:t>
      </w:r>
    </w:p>
    <w:p w:rsidR="004763CD" w:rsidRPr="00304875" w:rsidRDefault="004763CD" w:rsidP="00304875">
      <w:pPr>
        <w:pStyle w:val="ppBodyText"/>
        <w:rPr>
          <w:lang w:val="es-ES_tradnl"/>
        </w:rPr>
      </w:pPr>
      <w:r w:rsidRPr="00304875">
        <w:rPr>
          <w:lang w:val="es-ES_tradnl"/>
        </w:rPr>
        <w:t xml:space="preserve">Luego hacemos </w:t>
      </w:r>
      <w:proofErr w:type="spellStart"/>
      <w:r w:rsidRPr="00304875">
        <w:rPr>
          <w:rStyle w:val="Strong"/>
          <w:lang w:val="es-ES_tradnl"/>
        </w:rPr>
        <w:t>Start</w:t>
      </w:r>
      <w:proofErr w:type="spellEnd"/>
      <w:r w:rsidRPr="00304875">
        <w:rPr>
          <w:rStyle w:val="Strong"/>
          <w:lang w:val="es-ES_tradnl"/>
        </w:rPr>
        <w:t xml:space="preserve"> – </w:t>
      </w:r>
      <w:proofErr w:type="spellStart"/>
      <w:r w:rsidRPr="00304875">
        <w:rPr>
          <w:rStyle w:val="Strong"/>
          <w:lang w:val="es-ES_tradnl"/>
        </w:rPr>
        <w:t>Administrative</w:t>
      </w:r>
      <w:proofErr w:type="spellEnd"/>
      <w:r w:rsidRPr="00304875">
        <w:rPr>
          <w:rStyle w:val="Strong"/>
          <w:lang w:val="es-ES_tradnl"/>
        </w:rPr>
        <w:t xml:space="preserve"> Tools – Active </w:t>
      </w:r>
      <w:proofErr w:type="spellStart"/>
      <w:r w:rsidRPr="00304875">
        <w:rPr>
          <w:rStyle w:val="Strong"/>
          <w:lang w:val="es-ES_tradnl"/>
        </w:rPr>
        <w:t>Directory</w:t>
      </w:r>
      <w:proofErr w:type="spellEnd"/>
      <w:r w:rsidRPr="00304875">
        <w:rPr>
          <w:rStyle w:val="Strong"/>
          <w:lang w:val="es-ES_tradnl"/>
        </w:rPr>
        <w:t xml:space="preserve"> </w:t>
      </w:r>
      <w:proofErr w:type="spellStart"/>
      <w:r w:rsidRPr="00304875">
        <w:rPr>
          <w:rStyle w:val="Strong"/>
          <w:lang w:val="es-ES_tradnl"/>
        </w:rPr>
        <w:t>Users</w:t>
      </w:r>
      <w:proofErr w:type="spellEnd"/>
      <w:r w:rsidRPr="00304875">
        <w:rPr>
          <w:rStyle w:val="Strong"/>
          <w:lang w:val="es-ES_tradnl"/>
        </w:rPr>
        <w:t xml:space="preserve"> and </w:t>
      </w:r>
      <w:proofErr w:type="spellStart"/>
      <w:r w:rsidRPr="00304875">
        <w:rPr>
          <w:rStyle w:val="Strong"/>
          <w:lang w:val="es-ES_tradnl"/>
        </w:rPr>
        <w:t>Computers</w:t>
      </w:r>
      <w:proofErr w:type="spellEnd"/>
      <w:r w:rsidRPr="00304875">
        <w:rPr>
          <w:lang w:val="es-ES_tradnl"/>
        </w:rPr>
        <w:t xml:space="preserve"> como se muestra en la siguiente pantalla:</w:t>
      </w:r>
    </w:p>
    <w:p w:rsidR="00CF4A20" w:rsidRPr="00CF4A20" w:rsidRDefault="00CF4A20" w:rsidP="00CF4A20">
      <w:pPr>
        <w:pStyle w:val="ppFigure"/>
        <w:rPr>
          <w:lang w:val="es-ES_tradnl"/>
        </w:rPr>
      </w:pPr>
      <w:r>
        <w:rPr>
          <w:noProof/>
          <w:lang w:bidi="ar-SA"/>
        </w:rPr>
        <w:lastRenderedPageBreak/>
        <w:drawing>
          <wp:inline distT="0" distB="0" distL="0" distR="0" wp14:anchorId="47AC3C95" wp14:editId="359CF459">
            <wp:extent cx="5943600" cy="6188075"/>
            <wp:effectExtent l="0" t="0" r="0" b="317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También podemos abrir la consola, desde </w:t>
      </w:r>
      <w:proofErr w:type="spellStart"/>
      <w:r w:rsidRPr="004763CD">
        <w:rPr>
          <w:rStyle w:val="Strong"/>
          <w:lang w:val="es-ES_tradnl"/>
        </w:rPr>
        <w:t>Start</w:t>
      </w:r>
      <w:proofErr w:type="spellEnd"/>
      <w:r w:rsidRPr="004763CD">
        <w:rPr>
          <w:rStyle w:val="Strong"/>
          <w:lang w:val="es-ES_tradnl"/>
        </w:rPr>
        <w:t xml:space="preserve"> – </w:t>
      </w:r>
      <w:proofErr w:type="spellStart"/>
      <w:r w:rsidRPr="004763CD">
        <w:rPr>
          <w:rStyle w:val="Strong"/>
          <w:lang w:val="es-ES_tradnl"/>
        </w:rPr>
        <w:t>Run</w:t>
      </w:r>
      <w:proofErr w:type="spellEnd"/>
      <w:r w:rsidRPr="004763CD">
        <w:rPr>
          <w:rStyle w:val="Strong"/>
          <w:lang w:val="es-ES_tradnl"/>
        </w:rPr>
        <w:t xml:space="preserve"> -</w:t>
      </w:r>
      <w:r w:rsidRPr="004763CD">
        <w:rPr>
          <w:lang w:val="es-ES_tradnl"/>
        </w:rPr>
        <w:t xml:space="preserve"> Poniendo la llamada a la consola </w:t>
      </w:r>
      <w:proofErr w:type="spellStart"/>
      <w:r w:rsidRPr="004763CD">
        <w:rPr>
          <w:rStyle w:val="Strong"/>
          <w:lang w:val="es-ES_tradnl"/>
        </w:rPr>
        <w:t>dsa.msc</w:t>
      </w:r>
      <w:proofErr w:type="spellEnd"/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Dentro de la consola de Active </w:t>
      </w:r>
      <w:proofErr w:type="spellStart"/>
      <w:r w:rsidRPr="004763CD">
        <w:rPr>
          <w:lang w:val="es-ES_tradnl"/>
        </w:rPr>
        <w:t>Directory</w:t>
      </w:r>
      <w:proofErr w:type="spellEnd"/>
      <w:r w:rsidRPr="004763CD">
        <w:rPr>
          <w:lang w:val="es-ES_tradnl"/>
        </w:rPr>
        <w:t xml:space="preserve"> que abriremos, nos vamos a la OU ya existente o al </w:t>
      </w:r>
      <w:proofErr w:type="spellStart"/>
      <w:r w:rsidRPr="004763CD">
        <w:rPr>
          <w:lang w:val="es-ES_tradnl"/>
        </w:rPr>
        <w:t>raiz</w:t>
      </w:r>
      <w:proofErr w:type="spellEnd"/>
      <w:r w:rsidRPr="004763CD">
        <w:rPr>
          <w:lang w:val="es-ES_tradnl"/>
        </w:rPr>
        <w:t xml:space="preserve"> del dominio como muestro, donde queremos generar la nueva OU, y ahí desplegamos el </w:t>
      </w:r>
      <w:proofErr w:type="spellStart"/>
      <w:r w:rsidRPr="004763CD">
        <w:rPr>
          <w:lang w:val="es-ES_tradnl"/>
        </w:rPr>
        <w:t>menu</w:t>
      </w:r>
      <w:proofErr w:type="spellEnd"/>
      <w:r w:rsidRPr="004763CD">
        <w:rPr>
          <w:lang w:val="es-ES_tradnl"/>
        </w:rPr>
        <w:t xml:space="preserve"> y vamos: </w:t>
      </w:r>
      <w:r w:rsidRPr="004763CD">
        <w:rPr>
          <w:rStyle w:val="Strong"/>
          <w:lang w:val="es-ES_tradnl"/>
        </w:rPr>
        <w:t xml:space="preserve">New – </w:t>
      </w:r>
      <w:proofErr w:type="spellStart"/>
      <w:r w:rsidRPr="004763CD">
        <w:rPr>
          <w:rStyle w:val="Strong"/>
          <w:lang w:val="es-ES_tradnl"/>
        </w:rPr>
        <w:t>Organizational</w:t>
      </w:r>
      <w:proofErr w:type="spellEnd"/>
      <w:r w:rsidRPr="004763CD">
        <w:rPr>
          <w:rStyle w:val="Strong"/>
          <w:lang w:val="es-ES_tradnl"/>
        </w:rPr>
        <w:t xml:space="preserve"> </w:t>
      </w:r>
      <w:proofErr w:type="spellStart"/>
      <w:r w:rsidRPr="004763CD">
        <w:rPr>
          <w:rStyle w:val="Strong"/>
          <w:lang w:val="es-ES_tradnl"/>
        </w:rPr>
        <w:t>Unit</w:t>
      </w:r>
      <w:proofErr w:type="spellEnd"/>
      <w:r w:rsidRPr="004763CD">
        <w:rPr>
          <w:lang w:val="es-ES_tradnl"/>
        </w:rPr>
        <w:t>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7E72BB1C" wp14:editId="12812619">
            <wp:extent cx="3925887" cy="388777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887" cy="38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>Al seleccionar la opción según la pantalla, nos aparecerá la siguiente ventana para cargar la OU: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drawing>
          <wp:inline distT="0" distB="0" distL="0" distR="0" wp14:anchorId="0D33F281" wp14:editId="1CEB029A">
            <wp:extent cx="4173637" cy="352567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637" cy="35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lastRenderedPageBreak/>
        <w:t>La opción “</w:t>
      </w:r>
      <w:proofErr w:type="spellStart"/>
      <w:r w:rsidRPr="004763CD">
        <w:rPr>
          <w:lang w:val="es-ES_tradnl"/>
        </w:rPr>
        <w:t>Protect</w:t>
      </w:r>
      <w:proofErr w:type="spellEnd"/>
      <w:r w:rsidRPr="004763CD">
        <w:rPr>
          <w:lang w:val="es-ES_tradnl"/>
        </w:rPr>
        <w:t xml:space="preserve"> </w:t>
      </w:r>
      <w:proofErr w:type="spellStart"/>
      <w:r w:rsidRPr="004763CD">
        <w:rPr>
          <w:lang w:val="es-ES_tradnl"/>
        </w:rPr>
        <w:t>container</w:t>
      </w:r>
      <w:proofErr w:type="spellEnd"/>
      <w:r w:rsidRPr="004763CD">
        <w:rPr>
          <w:lang w:val="es-ES_tradnl"/>
        </w:rPr>
        <w:t xml:space="preserve"> </w:t>
      </w:r>
      <w:proofErr w:type="spellStart"/>
      <w:r w:rsidRPr="004763CD">
        <w:rPr>
          <w:lang w:val="es-ES_tradnl"/>
        </w:rPr>
        <w:t>from</w:t>
      </w:r>
      <w:proofErr w:type="spellEnd"/>
      <w:r w:rsidRPr="004763CD">
        <w:rPr>
          <w:lang w:val="es-ES_tradnl"/>
        </w:rPr>
        <w:t xml:space="preserve"> accidental </w:t>
      </w:r>
      <w:proofErr w:type="spellStart"/>
      <w:r w:rsidRPr="004763CD">
        <w:rPr>
          <w:lang w:val="es-ES_tradnl"/>
        </w:rPr>
        <w:t>deletion</w:t>
      </w:r>
      <w:proofErr w:type="spellEnd"/>
      <w:r w:rsidRPr="004763CD">
        <w:rPr>
          <w:lang w:val="es-ES_tradnl"/>
        </w:rPr>
        <w:t xml:space="preserve">”, si la dejamos tildada, aplicara una seguridad que evitará el borrar la OU en forma accidental, si esta opción no la queremos tener, solo tenemos que </w:t>
      </w:r>
      <w:proofErr w:type="spellStart"/>
      <w:r w:rsidRPr="004763CD">
        <w:rPr>
          <w:lang w:val="es-ES_tradnl"/>
        </w:rPr>
        <w:t>destildarla</w:t>
      </w:r>
      <w:proofErr w:type="spellEnd"/>
      <w:r w:rsidRPr="004763CD">
        <w:rPr>
          <w:lang w:val="es-ES_tradnl"/>
        </w:rPr>
        <w:t xml:space="preserve"> (esta tema lo hablamos en el blog: </w:t>
      </w:r>
      <w:hyperlink r:id="rId14" w:tgtFrame="_blank" w:tooltip="VIDEO – Protection from Accidental Deletion by LeoPonti" w:history="1">
        <w:r w:rsidRPr="004763CD">
          <w:rPr>
            <w:rStyle w:val="Hyperlink"/>
            <w:rFonts w:eastAsiaTheme="majorEastAsia"/>
            <w:lang w:val="es-ES_tradnl"/>
          </w:rPr>
          <w:t xml:space="preserve">VIDEO – </w:t>
        </w:r>
        <w:proofErr w:type="spellStart"/>
        <w:r w:rsidRPr="004763CD">
          <w:rPr>
            <w:rStyle w:val="Hyperlink"/>
            <w:rFonts w:eastAsiaTheme="majorEastAsia"/>
            <w:lang w:val="es-ES_tradnl"/>
          </w:rPr>
          <w:t>Protection</w:t>
        </w:r>
        <w:proofErr w:type="spellEnd"/>
        <w:r w:rsidRPr="004763CD">
          <w:rPr>
            <w:rStyle w:val="Hyperlink"/>
            <w:rFonts w:eastAsiaTheme="majorEastAsia"/>
            <w:lang w:val="es-ES_tradnl"/>
          </w:rPr>
          <w:t xml:space="preserve"> </w:t>
        </w:r>
        <w:proofErr w:type="spellStart"/>
        <w:r w:rsidRPr="004763CD">
          <w:rPr>
            <w:rStyle w:val="Hyperlink"/>
            <w:rFonts w:eastAsiaTheme="majorEastAsia"/>
            <w:lang w:val="es-ES_tradnl"/>
          </w:rPr>
          <w:t>from</w:t>
        </w:r>
        <w:proofErr w:type="spellEnd"/>
        <w:r w:rsidRPr="004763CD">
          <w:rPr>
            <w:rStyle w:val="Hyperlink"/>
            <w:rFonts w:eastAsiaTheme="majorEastAsia"/>
            <w:lang w:val="es-ES_tradnl"/>
          </w:rPr>
          <w:t xml:space="preserve"> Accidental </w:t>
        </w:r>
        <w:proofErr w:type="spellStart"/>
        <w:r w:rsidRPr="004763CD">
          <w:rPr>
            <w:rStyle w:val="Hyperlink"/>
            <w:rFonts w:eastAsiaTheme="majorEastAsia"/>
            <w:lang w:val="es-ES_tradnl"/>
          </w:rPr>
          <w:t>Deletion</w:t>
        </w:r>
        <w:proofErr w:type="spellEnd"/>
        <w:r w:rsidRPr="004763CD">
          <w:rPr>
            <w:rStyle w:val="Hyperlink"/>
            <w:rFonts w:eastAsiaTheme="majorEastAsia"/>
            <w:lang w:val="es-ES_tradnl"/>
          </w:rPr>
          <w:t xml:space="preserve"> </w:t>
        </w:r>
        <w:proofErr w:type="spellStart"/>
        <w:r w:rsidRPr="004763CD">
          <w:rPr>
            <w:rStyle w:val="Hyperlink"/>
            <w:rFonts w:eastAsiaTheme="majorEastAsia"/>
            <w:lang w:val="es-ES_tradnl"/>
          </w:rPr>
          <w:t>by</w:t>
        </w:r>
        <w:proofErr w:type="spellEnd"/>
        <w:r w:rsidRPr="004763CD">
          <w:rPr>
            <w:rStyle w:val="Hyperlink"/>
            <w:rFonts w:eastAsiaTheme="majorEastAsia"/>
            <w:lang w:val="es-ES_tradnl"/>
          </w:rPr>
          <w:t xml:space="preserve"> </w:t>
        </w:r>
        <w:proofErr w:type="spellStart"/>
        <w:r w:rsidRPr="004763CD">
          <w:rPr>
            <w:rStyle w:val="Hyperlink"/>
            <w:rFonts w:eastAsiaTheme="majorEastAsia"/>
            <w:lang w:val="es-ES_tradnl"/>
          </w:rPr>
          <w:t>LeoPonti</w:t>
        </w:r>
        <w:proofErr w:type="spellEnd"/>
      </w:hyperlink>
      <w:r w:rsidRPr="004763CD">
        <w:rPr>
          <w:lang w:val="es-ES_tradnl"/>
        </w:rPr>
        <w:t>)</w:t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>Ponemos entonces, en el recuadro “</w:t>
      </w:r>
      <w:proofErr w:type="spellStart"/>
      <w:r w:rsidRPr="004763CD">
        <w:rPr>
          <w:lang w:val="es-ES_tradnl"/>
        </w:rPr>
        <w:t>Name</w:t>
      </w:r>
      <w:proofErr w:type="spellEnd"/>
      <w:r w:rsidRPr="004763CD">
        <w:rPr>
          <w:lang w:val="es-ES_tradnl"/>
        </w:rPr>
        <w:t>”, el nombre de la OU que deseamos crear: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drawing>
          <wp:inline distT="0" distB="0" distL="0" distR="0" wp14:anchorId="393D524F" wp14:editId="008B7ED0">
            <wp:extent cx="4192695" cy="3516146"/>
            <wp:effectExtent l="0" t="0" r="0" b="825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Luego, como comente al principio, dentro de una OU, podemos también crear otra OU y bajo la estructura de contenedores que </w:t>
      </w:r>
      <w:proofErr w:type="spellStart"/>
      <w:r w:rsidRPr="004763CD">
        <w:rPr>
          <w:lang w:val="es-ES_tradnl"/>
        </w:rPr>
        <w:t>querramos</w:t>
      </w:r>
      <w:proofErr w:type="spellEnd"/>
      <w:r w:rsidRPr="004763CD">
        <w:rPr>
          <w:lang w:val="es-ES_tradnl"/>
        </w:rPr>
        <w:t xml:space="preserve"> aplicar y sea la mejor para nuestra empresa, ya que podemos organizar los objetos de nuestro dominio como lo deseemos y de la forma que seria mas práctica para administrarlos. Entonces, quedando el directorio como leoponti.net/</w:t>
      </w:r>
      <w:proofErr w:type="spellStart"/>
      <w:r w:rsidRPr="004763CD">
        <w:rPr>
          <w:lang w:val="es-ES_tradnl"/>
        </w:rPr>
        <w:t>OUTest</w:t>
      </w:r>
      <w:proofErr w:type="spellEnd"/>
      <w:r w:rsidRPr="004763CD">
        <w:rPr>
          <w:lang w:val="es-ES_tradnl"/>
        </w:rPr>
        <w:t>, crearemos otra OU “</w:t>
      </w:r>
      <w:proofErr w:type="spellStart"/>
      <w:r w:rsidRPr="004763CD">
        <w:rPr>
          <w:lang w:val="es-ES_tradnl"/>
        </w:rPr>
        <w:t>OUTest</w:t>
      </w:r>
      <w:proofErr w:type="spellEnd"/>
      <w:r w:rsidRPr="004763CD">
        <w:rPr>
          <w:lang w:val="es-ES_tradnl"/>
        </w:rPr>
        <w:t xml:space="preserve">” dentro de la detallada, como se </w:t>
      </w:r>
      <w:proofErr w:type="spellStart"/>
      <w:r w:rsidRPr="004763CD">
        <w:rPr>
          <w:lang w:val="es-ES_tradnl"/>
        </w:rPr>
        <w:t>muesta</w:t>
      </w:r>
      <w:proofErr w:type="spellEnd"/>
      <w:r w:rsidRPr="004763CD">
        <w:rPr>
          <w:lang w:val="es-ES_tradnl"/>
        </w:rPr>
        <w:t xml:space="preserve"> a continuación: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lastRenderedPageBreak/>
        <w:drawing>
          <wp:inline distT="0" distB="0" distL="0" distR="0" wp14:anchorId="42DBBE0B" wp14:editId="03167D26">
            <wp:extent cx="4192695" cy="3516146"/>
            <wp:effectExtent l="0" t="0" r="0" b="825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35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Quedando las </w:t>
      </w:r>
      <w:proofErr w:type="spellStart"/>
      <w:r w:rsidRPr="004763CD">
        <w:rPr>
          <w:lang w:val="es-ES_tradnl"/>
        </w:rPr>
        <w:t>OUs</w:t>
      </w:r>
      <w:proofErr w:type="spellEnd"/>
      <w:r w:rsidRPr="004763CD">
        <w:rPr>
          <w:lang w:val="es-ES_tradnl"/>
        </w:rPr>
        <w:t xml:space="preserve"> creadas, de la siguiente manera: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drawing>
          <wp:inline distT="0" distB="0" distL="0" distR="0" wp14:anchorId="7AB1756D" wp14:editId="04F2CF9C">
            <wp:extent cx="2544203" cy="2868184"/>
            <wp:effectExtent l="0" t="0" r="8890" b="889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4203" cy="28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Sobre los nombres de OU, como mostramos anteriormente, podemos crear con el mismo nombre siempre y cuando una este dentro de otra, no podemos crear dos </w:t>
      </w:r>
      <w:proofErr w:type="spellStart"/>
      <w:r w:rsidRPr="004763CD">
        <w:rPr>
          <w:lang w:val="es-ES_tradnl"/>
        </w:rPr>
        <w:t>OUs</w:t>
      </w:r>
      <w:proofErr w:type="spellEnd"/>
      <w:r w:rsidRPr="004763CD">
        <w:rPr>
          <w:lang w:val="es-ES_tradnl"/>
        </w:rPr>
        <w:t xml:space="preserve"> con el mismo nombre, estando en la misma ruta de directorio, de quererlo hacer como les muestro a continuación nos aparecerá el error como les muestro:</w:t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lastRenderedPageBreak/>
        <w:t>Generaremos dentro de leoponti.net/</w:t>
      </w:r>
      <w:proofErr w:type="spellStart"/>
      <w:r w:rsidRPr="004763CD">
        <w:rPr>
          <w:lang w:val="es-ES_tradnl"/>
        </w:rPr>
        <w:t>OUTest</w:t>
      </w:r>
      <w:proofErr w:type="spellEnd"/>
      <w:r w:rsidRPr="004763CD">
        <w:rPr>
          <w:lang w:val="es-ES_tradnl"/>
        </w:rPr>
        <w:t>, la OU “</w:t>
      </w:r>
      <w:proofErr w:type="spellStart"/>
      <w:r w:rsidRPr="004763CD">
        <w:rPr>
          <w:lang w:val="es-ES_tradnl"/>
        </w:rPr>
        <w:t>OUTest</w:t>
      </w:r>
      <w:proofErr w:type="spellEnd"/>
      <w:r w:rsidRPr="004763CD">
        <w:rPr>
          <w:lang w:val="es-ES_tradnl"/>
        </w:rPr>
        <w:t>” existiendo previamente una OU con el mismo nombre y en el mismo directorio: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drawing>
          <wp:inline distT="0" distB="0" distL="0" distR="0" wp14:anchorId="67BA26EE" wp14:editId="6B7467CD">
            <wp:extent cx="5943600" cy="3553460"/>
            <wp:effectExtent l="0" t="0" r="0" b="88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>Donde nos aparecerá el siguiente error:</w:t>
      </w:r>
    </w:p>
    <w:p w:rsidR="00CF4A20" w:rsidRPr="00CF4A20" w:rsidRDefault="00CF4A20" w:rsidP="00CF4A20">
      <w:pPr>
        <w:pStyle w:val="ppFigure"/>
      </w:pPr>
      <w:r>
        <w:rPr>
          <w:noProof/>
          <w:lang w:bidi="ar-SA"/>
        </w:rPr>
        <w:drawing>
          <wp:inline distT="0" distB="0" distL="0" distR="0" wp14:anchorId="1865E5CC" wp14:editId="182D8A68">
            <wp:extent cx="4183166" cy="3506617"/>
            <wp:effectExtent l="0" t="0" r="825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35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lastRenderedPageBreak/>
        <w:t xml:space="preserve">De esta forma, les muestro también una limitación con la estructura de nombres que </w:t>
      </w:r>
      <w:proofErr w:type="spellStart"/>
      <w:r w:rsidRPr="004763CD">
        <w:rPr>
          <w:lang w:val="es-ES_tradnl"/>
        </w:rPr>
        <w:t>querramos</w:t>
      </w:r>
      <w:proofErr w:type="spellEnd"/>
      <w:r w:rsidRPr="004763CD">
        <w:rPr>
          <w:lang w:val="es-ES_tradnl"/>
        </w:rPr>
        <w:t xml:space="preserve"> aplicar, ya que dentro de un mismo directorio de OU, no podemos generar dos sub-</w:t>
      </w:r>
      <w:proofErr w:type="spellStart"/>
      <w:r w:rsidRPr="004763CD">
        <w:rPr>
          <w:lang w:val="es-ES_tradnl"/>
        </w:rPr>
        <w:t>OUs</w:t>
      </w:r>
      <w:proofErr w:type="spellEnd"/>
      <w:r w:rsidRPr="004763CD">
        <w:rPr>
          <w:lang w:val="es-ES_tradnl"/>
        </w:rPr>
        <w:t xml:space="preserve"> con el mismo nombre.</w:t>
      </w:r>
    </w:p>
    <w:p w:rsidR="004763CD" w:rsidRPr="004763CD" w:rsidRDefault="004763CD" w:rsidP="00304875">
      <w:pPr>
        <w:pStyle w:val="ppBodyText"/>
        <w:rPr>
          <w:lang w:val="es-ES_tradnl"/>
        </w:rPr>
      </w:pPr>
      <w:r w:rsidRPr="004763CD">
        <w:rPr>
          <w:lang w:val="es-ES_tradnl"/>
        </w:rPr>
        <w:t xml:space="preserve">Espero que este artículo les sea de interés y puedan generar las </w:t>
      </w:r>
      <w:proofErr w:type="spellStart"/>
      <w:r w:rsidRPr="004763CD">
        <w:rPr>
          <w:lang w:val="es-ES_tradnl"/>
        </w:rPr>
        <w:t>OUs</w:t>
      </w:r>
      <w:proofErr w:type="spellEnd"/>
      <w:r w:rsidRPr="004763CD">
        <w:rPr>
          <w:lang w:val="es-ES_tradnl"/>
        </w:rPr>
        <w:t xml:space="preserve"> que deseen, facilitando la administración de los objetos que te</w:t>
      </w:r>
      <w:bookmarkStart w:id="0" w:name="_GoBack"/>
      <w:bookmarkEnd w:id="0"/>
      <w:r w:rsidRPr="004763CD">
        <w:rPr>
          <w:lang w:val="es-ES_tradnl"/>
        </w:rPr>
        <w:t xml:space="preserve">ngamos en nuestro </w:t>
      </w:r>
      <w:r w:rsidR="00304875">
        <w:rPr>
          <w:lang w:val="es-ES_tradnl"/>
        </w:rPr>
        <w:t xml:space="preserve">Active </w:t>
      </w:r>
      <w:proofErr w:type="spellStart"/>
      <w:r w:rsidR="00304875">
        <w:rPr>
          <w:lang w:val="es-ES_tradnl"/>
        </w:rPr>
        <w:t>Directory</w:t>
      </w:r>
      <w:proofErr w:type="spellEnd"/>
      <w:r w:rsidR="00304875">
        <w:rPr>
          <w:lang w:val="es-ES_tradnl"/>
        </w:rPr>
        <w:t>.</w:t>
      </w:r>
    </w:p>
    <w:sectPr w:rsidR="004763CD" w:rsidRPr="0047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CD"/>
    <w:rsid w:val="00304875"/>
    <w:rsid w:val="004763CD"/>
    <w:rsid w:val="00547557"/>
    <w:rsid w:val="00952E33"/>
    <w:rsid w:val="00C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763CD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476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76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76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763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47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4763C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4763C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4763CD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4763CD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763CD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763CD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763CD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763CD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4763CD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4763CD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763CD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763CD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4763CD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763CD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763CD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763CD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763CD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763CD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763CD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763C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763CD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763CD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763C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763CD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763C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763CD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763CD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763CD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763CD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763CD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763CD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763CD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763C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763CD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763CD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763CD"/>
    <w:rPr>
      <w:color w:val="333399"/>
    </w:rPr>
  </w:style>
  <w:style w:type="table" w:customStyle="1" w:styleId="ppTableGrid">
    <w:name w:val="pp Table Grid"/>
    <w:basedOn w:val="ppTableList"/>
    <w:rsid w:val="004763CD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763CD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763CD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763CD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4763CD"/>
  </w:style>
  <w:style w:type="table" w:styleId="TableGrid">
    <w:name w:val="Table Grid"/>
    <w:basedOn w:val="TableNormal"/>
    <w:rsid w:val="004763CD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763C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3CD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76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3CD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76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3CD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4763CD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763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476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CD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763C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763CD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763CD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763CD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763C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763CD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763CD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763CD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763CD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763C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763CD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763CD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763CD"/>
  </w:style>
  <w:style w:type="character" w:customStyle="1" w:styleId="BodyTextChar">
    <w:name w:val="Body Text Char"/>
    <w:basedOn w:val="DefaultParagraphFont"/>
    <w:link w:val="BodyText"/>
    <w:semiHidden/>
    <w:rsid w:val="004763CD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4763CD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763CD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763CD"/>
    <w:pPr>
      <w:ind w:left="2580"/>
    </w:pPr>
  </w:style>
  <w:style w:type="character" w:styleId="Hyperlink">
    <w:name w:val="Hyperlink"/>
    <w:basedOn w:val="DefaultParagraphFont"/>
    <w:uiPriority w:val="99"/>
    <w:unhideWhenUsed/>
    <w:rsid w:val="004763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4763CD"/>
    <w:rPr>
      <w:i/>
      <w:iCs/>
    </w:rPr>
  </w:style>
  <w:style w:type="character" w:styleId="Strong">
    <w:name w:val="Strong"/>
    <w:basedOn w:val="DefaultParagraphFont"/>
    <w:uiPriority w:val="22"/>
    <w:qFormat/>
    <w:rsid w:val="004763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4763CD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476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4763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476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4763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476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4763C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4763CD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4763CD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4763CD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4763CD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4763CD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4763CD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4763CD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4763CD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4763CD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4763CD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4763CD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4763CD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763CD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4763CD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4763CD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4763CD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4763CD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4763CD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4763CD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4763CD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4763CD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4763CD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4763CD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4763CD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4763CD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4763CD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4763CD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4763CD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4763CD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4763CD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763CD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4763C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4763CD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4763CD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4763CD"/>
    <w:rPr>
      <w:color w:val="333399"/>
    </w:rPr>
  </w:style>
  <w:style w:type="table" w:customStyle="1" w:styleId="ppTableGrid">
    <w:name w:val="pp Table Grid"/>
    <w:basedOn w:val="ppTableList"/>
    <w:rsid w:val="004763CD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4763CD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4763CD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4763CD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4763CD"/>
  </w:style>
  <w:style w:type="table" w:styleId="TableGrid">
    <w:name w:val="Table Grid"/>
    <w:basedOn w:val="TableNormal"/>
    <w:rsid w:val="004763CD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4763C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3CD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76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3CD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76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3CD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4763CD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763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4763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CD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4763C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4763CD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4763CD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4763CD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4763C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4763CD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4763CD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4763CD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4763CD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4763CD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4763CD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763CD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763CD"/>
  </w:style>
  <w:style w:type="character" w:customStyle="1" w:styleId="BodyTextChar">
    <w:name w:val="Body Text Char"/>
    <w:basedOn w:val="DefaultParagraphFont"/>
    <w:link w:val="BodyText"/>
    <w:semiHidden/>
    <w:rsid w:val="004763CD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4763CD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4763CD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4763CD"/>
    <w:pPr>
      <w:ind w:left="2580"/>
    </w:pPr>
  </w:style>
  <w:style w:type="character" w:styleId="Hyperlink">
    <w:name w:val="Hyperlink"/>
    <w:basedOn w:val="DefaultParagraphFont"/>
    <w:uiPriority w:val="99"/>
    <w:unhideWhenUsed/>
    <w:rsid w:val="004763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4763CD"/>
    <w:rPr>
      <w:i/>
      <w:iCs/>
    </w:rPr>
  </w:style>
  <w:style w:type="character" w:styleId="Strong">
    <w:name w:val="Strong"/>
    <w:basedOn w:val="DefaultParagraphFont"/>
    <w:uiPriority w:val="22"/>
    <w:qFormat/>
    <w:rsid w:val="00476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andygon\Desktop\TestArticle\Articles\HXS\TA_Soluciones%20de%20Servidores\Generando%20Unidades%20Organizativas%20en%20Active%20Directory\3.png" TargetMode="External"/><Relationship Id="rId18" Type="http://schemas.openxmlformats.org/officeDocument/2006/relationships/image" Target="file:///C:\Users\andygon\Desktop\TestArticle\Articles\HXS\TA_Soluciones%20de%20Servidores\Generando%20Unidades%20Organizativas%20en%20Active%20Directory\5.png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://blogs.itpro.es/leopont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TA_Soluciones%20de%20Servidores\Generando%20Unidades%20Organizativas%20en%20Active%20Directory\4.png" TargetMode="External"/><Relationship Id="rId20" Type="http://schemas.openxmlformats.org/officeDocument/2006/relationships/image" Target="file:///C:\Users\andygon\Desktop\TestArticle\Articles\HXS\TA_Soluciones%20de%20Servidores\Generando%20Unidades%20Organizativas%20en%20Active%20Directory\6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ndygon\Desktop\TestArticle\Articles\HXS\TA_Soluciones%20de%20Servidores\Generando%20Unidades%20Organizativas%20en%20Active%20Directory\2.png" TargetMode="External"/><Relationship Id="rId24" Type="http://schemas.openxmlformats.org/officeDocument/2006/relationships/image" Target="file:///C:\Users\andygon\Desktop\TestArticle\Articles\HXS\TA_Soluciones%20de%20Servidores\Generando%20Unidades%20Organizativas%20en%20Active%20Directory\8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file:///C:\Users\andygon\Desktop\TestArticle\Articles\HXS\TA_Soluciones%20de%20Servidores\Generando%20Unidades%20Organizativas%20en%20Active%20Directory\1.png" TargetMode="External"/><Relationship Id="rId14" Type="http://schemas.openxmlformats.org/officeDocument/2006/relationships/hyperlink" Target="http://blogs.itpro.es/leoponti/2012/08/30/video-protection-from-accidental-deletion-by-leoponti/" TargetMode="External"/><Relationship Id="rId22" Type="http://schemas.openxmlformats.org/officeDocument/2006/relationships/image" Target="file:///C:\Users\andygon\Desktop\TestArticle\Articles\HXS\TA_Soluciones%20de%20Servidores\Generando%20Unidades%20Organizativas%20en%20Active%20Directory\7.p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54ACE605B44181ACFED4BFDA7DC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B152D-A954-4468-925D-15748DA7AF7A}"/>
      </w:docPartPr>
      <w:docPartBody>
        <w:p w:rsidR="004071F7" w:rsidRDefault="00BE7004" w:rsidP="00BE7004">
          <w:pPr>
            <w:pStyle w:val="9F54ACE605B44181ACFED4BFDA7DC107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04"/>
    <w:rsid w:val="004071F7"/>
    <w:rsid w:val="006C0162"/>
    <w:rsid w:val="00BD41B0"/>
    <w:rsid w:val="00BE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004"/>
  </w:style>
  <w:style w:type="paragraph" w:customStyle="1" w:styleId="9F54ACE605B44181ACFED4BFDA7DC107">
    <w:name w:val="9F54ACE605B44181ACFED4BFDA7DC107"/>
    <w:rsid w:val="00BE70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004"/>
  </w:style>
  <w:style w:type="paragraph" w:customStyle="1" w:styleId="9F54ACE605B44181ACFED4BFDA7DC107">
    <w:name w:val="9F54ACE605B44181ACFED4BFDA7DC107"/>
    <w:rsid w:val="00BE70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5 9 1 7 1 0 5 - 8 9 7 2 - 4 4 d 3 - 9 8 f 8 - c 5 a 3 9 c 7 e d 2 f 1 "   t i t l e = " G e n e r a n d o   U n i d a d e s   O r g a n i z a t i v a s   e n   A c t i v e   D i r e c t o r y "   s t y l e = " T o p i c " / >  
 < / t o c > 
</file>

<file path=customXml/itemProps1.xml><?xml version="1.0" encoding="utf-8"?>
<ds:datastoreItem xmlns:ds="http://schemas.openxmlformats.org/officeDocument/2006/customXml" ds:itemID="{F49ABEC7-DD48-47AB-92A9-D2DF80A71F2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7</TotalTime>
  <Pages>7</Pages>
  <Words>602</Words>
  <Characters>3437</Characters>
  <Application>Microsoft Office Word</Application>
  <DocSecurity>0</DocSecurity>
  <Lines>28</Lines>
  <Paragraphs>8</Paragraphs>
  <ScaleCrop>false</ScaleCrop>
  <Company>Microsoft Corporation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3</cp:revision>
  <dcterms:created xsi:type="dcterms:W3CDTF">2012-10-30T15:24:00Z</dcterms:created>
  <dcterms:modified xsi:type="dcterms:W3CDTF">2012-11-02T15:51:00Z</dcterms:modified>
</cp:coreProperties>
</file>