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Файлы/места, где нужны большие изменения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Группа A — Resource registry / пути / IDs: подготовка к 4X-масштабу, модам, хот-релоду, тестам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Файлы:</w:t>
      </w:r>
      <w:r>
        <w:rPr>
          <w:rFonts w:cs="Arial"/>
          <w:b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SFML1/include/core/resources/config/font_resource_config.h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SFML1/include/core/resources/config/sound_resource_config.h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SFML1/include/core/resources/config/texture_resource_config.h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SFML1/include/core/resources/holders/resource_holder.h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SFML1/include/core/resources/holders/resource_holder.inl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SFML1/include/core/resources/ids/resource_id_utils.h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SFML1/include/core/resources/ids/resource_ids.h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SFML1/include/core/resources/paths/resource_paths.h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SFML1/include/core/resources/resource_manager.h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SFML1/include/core/resources/types/font_resource.h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SFML1/include/core/resources/types/soundbuffer_resource.h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SFML1/include/core/resources/types/texture_resource.h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SFML1/src/core/resources/ids/resource_ids.cpp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SFML1/src/core/resources/paths/resource_paths.cpp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SFML1/src/core/resources/resource_manager.cpp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Проблемы/риски (не “сейчас срочно”, но неизбежно на пути к 4X):</w:t>
      </w:r>
      <w:r>
        <w:rPr>
          <w:rFonts w:cs="Arial"/>
          <w:b/>
          <w:bCs/>
          <w:szCs w:val="28"/>
        </w:rPr>
      </w:r>
    </w:p>
    <w:p>
      <w:pPr>
        <w:numPr>
          <w:ilvl w:val="0"/>
          <w:numId w:val="2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Глобальное состояние ResourcePaths (Meyer singleton + static maps)</w:t>
      </w:r>
      <w:r>
        <w:rPr>
          <w:rFonts w:cs="Arial"/>
          <w:bCs/>
          <w:szCs w:val="28"/>
        </w:rPr>
        <w:t>. Для 4X с хот-релодом, модами (оверлеи), редактором/тулзами и тестами это станет блокером: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невозможно нормально держать </w:t>
      </w:r>
      <w:r>
        <w:rPr>
          <w:rFonts w:cs="Arial"/>
          <w:b/>
          <w:bCs/>
          <w:szCs w:val="28"/>
        </w:rPr>
        <w:t>несколько контекстов ресурсов</w:t>
      </w:r>
      <w:r>
        <w:rPr>
          <w:rFonts w:cs="Arial"/>
          <w:bCs/>
          <w:szCs w:val="28"/>
        </w:rPr>
        <w:t xml:space="preserve"> в одном процессе (игра + тулза/редактор, тесты параллельно);</w:t>
      </w: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усложняет hot-reload без глобальных сайд-эффектов.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Когда реально пора убирать singleton/статику:</w:t>
      </w:r>
      <w:r/>
    </w:p>
    <w:p>
      <w:pPr>
        <w:numPr>
          <w:ilvl w:val="0"/>
          <w:numId w:val="12"/>
        </w:numPr>
        <w:ind w:left="283" w:hanging="28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как только появится хотя бы </w:t>
      </w:r>
      <w:r>
        <w:rPr>
          <w:b/>
        </w:rPr>
        <w:t>одно</w:t>
      </w:r>
      <w:r>
        <w:t xml:space="preserve"> из: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второй game-проект в репо (не SkyGuard),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хот-релоад ресурсов/конфигов,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моды с overlay-реестрами,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юнит-тесты, которым нужны </w:t>
      </w:r>
      <w:r>
        <w:rPr>
          <w:b/>
        </w:rPr>
        <w:t>несколько независимых контекстов ресурсов</w:t>
      </w:r>
      <w:r>
        <w:t xml:space="preserve"> в одном процессе,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тулза/редактор рядом с игрой.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То есть: </w:t>
      </w:r>
      <w:r>
        <w:rPr>
          <w:b/>
        </w:rPr>
        <w:t>не ждать 4X</w:t>
      </w:r>
      <w:r>
        <w:t xml:space="preserve">, а ждать </w:t>
      </w:r>
      <w:r>
        <w:rPr>
          <w:b/>
        </w:rPr>
        <w:t>момента, когда появляется 2-й потребитель/контекст</w:t>
      </w:r>
      <w:r>
        <w:t>. Это обычно наступает раньше, чем “полноценный 4X”.</w:t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4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resource_id_utils.h: конверсия string→ID через ручные if/else. Это не хот-путь, но: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масштабирование на “тысячи ресурсов” = высокий риск ошибок, трудность сопровождения;</w:t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нужен </w:t>
      </w:r>
      <w:r>
        <w:rPr>
          <w:rFonts w:cs="Arial"/>
          <w:b/>
          <w:bCs/>
          <w:szCs w:val="28"/>
        </w:rPr>
        <w:t>единый источник истины</w:t>
      </w:r>
      <w:r>
        <w:rPr>
          <w:rFonts w:cs="Arial"/>
          <w:bCs/>
          <w:szCs w:val="28"/>
        </w:rPr>
        <w:t xml:space="preserve"> (X-macro/генерация/таблица) вместо ручной логики.</w:t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Нюанс воспроизводимости: загрузочные “перечни” (preloadAll*) могут итерироваться по контейнерам без гарантированного порядка (если внутри окажутся unordered-структуры) → логи и профиль старта могут “плавать”. Не критично, но при детерминизме и CI-перф-регрессии будет мешать.</w:t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6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Группа B — Детерминизм/Replay-готовность и будущая многочастотная симуляция (4X слой)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Файлы: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SFML1/include/core/ecs/system.h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SFML1/include/core/ecs/system_manager.h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SFML1/include/core/ecs/world.h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SFML1/include/core/ecs/entity.h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SFML1/include/core/time/time_service.h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SFML1/src/core/time/time_service.cpp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SFML1/include/game/skyguard/game.h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SFML1/src/game/skyguard/game.cpp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Проблемы/риски (это уже “архитектурный долг”, который будет надо закрыть до настоящей 4X-симуляции):</w:t>
      </w:r>
    </w:p>
    <w:p>
      <w:pPr>
        <w:numPr>
          <w:ilvl w:val="0"/>
          <w:numId w:val="6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Сейчас Game-loop и TimeService завязаны на wall-clock. Для 4X, replay, детерминизма и отладки AI нужно: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чёткая </w:t>
      </w:r>
      <w:r>
        <w:rPr>
          <w:rFonts w:cs="Arial"/>
          <w:b/>
          <w:bCs/>
          <w:szCs w:val="28"/>
        </w:rPr>
        <w:t>tick-модель</w:t>
      </w:r>
      <w:r>
        <w:rPr>
          <w:rFonts w:cs="Arial"/>
          <w:bCs/>
          <w:szCs w:val="28"/>
        </w:rPr>
        <w:t xml:space="preserve"> (сим-время как функция номера тика, а не wall-clock),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политика “один и тот же input stream → один и тот же результат”.</w:t>
        <w:br w:type="textWrapping"/>
        <w:t>Сейчас у тебя фиксированный шаг есть — это хорошо, но фундамент “replay/lockstep” потребует доработок, и это затронет Game/Time/ECS вместе.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7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SystemManager/World пока “все системы каждый тик”. Для 4X тебе почти наверняка понадобится: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частоты обновления по слоям</w:t>
      </w:r>
      <w:r>
        <w:rPr>
          <w:rFonts w:cs="Arial"/>
          <w:bCs/>
          <w:szCs w:val="28"/>
        </w:rPr>
        <w:t xml:space="preserve"> (tactical часто, strategic редко),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бюджетирование AI и time-slicing,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метаданные read/write компонентов (для будущего job-scheduler’а).</w:t>
        <w:br w:type="textWrapping"/>
        <w:t>Это всё многослойная переработка, не локальный патч.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8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ISystem = виртуальный интерфейс. В текущем SkyGuard это норм (систем мало). Но твой заявленный “zero-overhead” и будущий scheduler рано или поздно упрётся в: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виртуализацию,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невозможность статически описывать зависимости,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трудность безопасной параллелизации.</w:t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7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Направление развития SkyGuard как лаборатории (строго с прицелом на 4X)</w:t>
      </w:r>
    </w:p>
    <w:p>
      <w:pPr>
        <w:numPr>
          <w:ilvl w:val="0"/>
          <w:numId w:val="9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SkyGuard держать минималистичным</w:t>
      </w:r>
      <w:r>
        <w:rPr>
          <w:rFonts w:cs="Arial"/>
          <w:bCs/>
          <w:szCs w:val="32"/>
        </w:rPr>
        <w:t>, но “честным”: он должен нагружать движок реальными паттернами (инпут, ECS-движение, ресурсы, батчинг, resize/UI), а не обрастать геймплейными наворотами, которые потом выкидывать.</w:t>
      </w:r>
    </w:p>
    <w:p>
      <w:pPr>
        <w:numPr>
          <w:ilvl w:val="0"/>
          <w:numId w:val="9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Твой текущий рендер-пайплайн (gather → cull → stable sort → build vertices → draw per texture) — правильная база. До внедрения spatial-индекса:</w:t>
      </w:r>
    </w:p>
    <w:p>
      <w:pPr>
        <w:numPr>
          <w:ilvl w:val="0"/>
          <w:numId w:val="3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не распыляйся</w:t>
      </w:r>
      <w:r>
        <w:rPr>
          <w:rFonts w:cs="Arial"/>
          <w:bCs/>
          <w:szCs w:val="32"/>
        </w:rPr>
        <w:t>: лучше добавлять измеримость (профиль/метрики/стресс-сцены) и держать hot-path чистым.</w:t>
      </w:r>
    </w:p>
    <w:p>
      <w:pPr>
        <w:numPr>
          <w:ilvl w:val="0"/>
          <w:numId w:val="10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До настоящей 4X-карты </w:t>
      </w:r>
      <w:r>
        <w:rPr>
          <w:rFonts w:cs="Arial"/>
          <w:b/>
          <w:bCs/>
          <w:szCs w:val="32"/>
        </w:rPr>
        <w:t>не внедрять</w:t>
      </w:r>
      <w:r>
        <w:rPr>
          <w:rFonts w:cs="Arial"/>
          <w:bCs/>
          <w:szCs w:val="32"/>
        </w:rPr>
        <w:t xml:space="preserve"> тяжёлые подсистемы “на всякий случай” (spatial, job system, сериализация, event scripting). Но:</w:t>
      </w:r>
    </w:p>
    <w:p>
      <w:pPr>
        <w:numPr>
          <w:ilvl w:val="0"/>
          <w:numId w:val="3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архитектурные швы</w:t>
      </w:r>
      <w:r>
        <w:rPr>
          <w:rFonts w:cs="Arial"/>
          <w:bCs/>
          <w:szCs w:val="32"/>
        </w:rPr>
        <w:t xml:space="preserve"> (где это будет подключаться) держать чистыми: без глобального состояния, без hard-coupling core↔game.</w:t>
      </w:r>
    </w:p>
    <w:p>
      <w:pPr>
        <w:numPr>
          <w:ilvl w:val="0"/>
          <w:numId w:val="1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Ключевой “красный флажок” на будущее — </w:t>
      </w:r>
      <w:r>
        <w:rPr>
          <w:rFonts w:cs="Arial"/>
          <w:b/>
          <w:bCs/>
          <w:szCs w:val="32"/>
        </w:rPr>
        <w:t>глобальные синглтоны/статики</w:t>
      </w:r>
      <w:r>
        <w:rPr>
          <w:rFonts w:cs="Arial"/>
          <w:bCs/>
          <w:szCs w:val="32"/>
        </w:rPr>
        <w:t xml:space="preserve"> в core. Сейчас это терпимо, но в 4X-экосистеме (тулзы/редактор/моды/тесты) это обычно становится самым дорогим долгом.</w:t>
      </w:r>
    </w:p>
    <w:p>
      <w:r/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ru-ru" w:eastAsia="zh-cn" w:bidi="ar-sa"/>
        </w:rPr>
      </w:pPr>
      <w:r>
        <w:rPr>
          <w:lang w:val="ru-ru" w:eastAsia="zh-cn" w:bidi="ar-sa"/>
        </w:rPr>
        <w:t>nlohmann json не самый быстрый”: когда менять JSON-библиотеку?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Менять </w:t>
      </w:r>
      <w:r>
        <w:rPr>
          <w:rFonts w:cs="Arial"/>
          <w:b/>
          <w:bCs/>
          <w:sz w:val="20"/>
          <w:szCs w:val="32"/>
          <w:lang w:val="ru-ru" w:eastAsia="zh-cn" w:bidi="ar-sa"/>
        </w:rPr>
        <w:t>сейчас не надо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. Причина простая и неприятная: ты рискуешь потратить время на “ускорение” </w:t>
      </w:r>
      <w:r>
        <w:rPr>
          <w:rFonts w:cs="Arial"/>
          <w:b/>
          <w:bCs/>
          <w:sz w:val="20"/>
          <w:szCs w:val="32"/>
          <w:lang w:val="ru-ru" w:eastAsia="zh-cn" w:bidi="ar-sa"/>
        </w:rPr>
        <w:t>не-узкого места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>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>Практическое правило для твоего проекта: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Пока JSON используется как </w:t>
      </w:r>
      <w:r>
        <w:rPr>
          <w:rFonts w:cs="Arial"/>
          <w:b/>
          <w:bCs/>
          <w:sz w:val="20"/>
          <w:szCs w:val="32"/>
          <w:lang w:val="ru-ru" w:eastAsia="zh-cn" w:bidi="ar-sa"/>
        </w:rPr>
        <w:t>конфиги/данные при загрузке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 (и даже hot-reload раз в секунды) — nlohmann нормально.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>Пора думать о замене, когда JSON становится:</w:t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/>
          <w:bCs/>
          <w:sz w:val="20"/>
          <w:szCs w:val="32"/>
          <w:lang w:val="ru-ru" w:eastAsia="zh-cn" w:bidi="ar-sa"/>
        </w:rPr>
        <w:t>массовым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 (огромные датасеты 4X, десятки/сотни МБ),</w:t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или </w:t>
      </w:r>
      <w:r>
        <w:rPr>
          <w:rFonts w:cs="Arial"/>
          <w:b/>
          <w:bCs/>
          <w:sz w:val="20"/>
          <w:szCs w:val="32"/>
          <w:lang w:val="ru-ru" w:eastAsia="zh-cn" w:bidi="ar-sa"/>
        </w:rPr>
        <w:t>частым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 (постоянная подгрузка, моды, пачки событий),</w:t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или </w:t>
      </w:r>
      <w:r>
        <w:rPr>
          <w:rFonts w:cs="Arial"/>
          <w:b/>
          <w:bCs/>
          <w:sz w:val="20"/>
          <w:szCs w:val="32"/>
          <w:lang w:val="ru-ru" w:eastAsia="zh-cn" w:bidi="ar-sa"/>
        </w:rPr>
        <w:t>ограничением старта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 (реально заметные секунды/десятки секунд на parse).</w:t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>Самый быстрый “без лишней сложности” обычно означает: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/>
          <w:bCs/>
          <w:sz w:val="20"/>
          <w:szCs w:val="32"/>
          <w:lang w:val="ru-ru" w:eastAsia="zh-cn" w:bidi="ar-sa"/>
        </w:rPr>
        <w:t>simdjson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 как парсер (очень быстрый), но интеграция всё равно потребует аккуратной оболочки.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Альтернатива даже лучше под 4X: </w:t>
      </w:r>
      <w:r>
        <w:rPr>
          <w:rFonts w:cs="Arial"/>
          <w:b/>
          <w:bCs/>
          <w:sz w:val="20"/>
          <w:szCs w:val="32"/>
          <w:lang w:val="ru-ru" w:eastAsia="zh-cn" w:bidi="ar-sa"/>
        </w:rPr>
        <w:t>не менять парсер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, а добавить </w:t>
      </w:r>
      <w:r>
        <w:rPr>
          <w:rFonts w:cs="Arial"/>
          <w:b/>
          <w:bCs/>
          <w:sz w:val="20"/>
          <w:szCs w:val="32"/>
          <w:lang w:val="ru-ru" w:eastAsia="zh-cn" w:bidi="ar-sa"/>
        </w:rPr>
        <w:t>offline-компиляцию данных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 (JSON → бинарный blob), и в рантайме грузить бинарь. Это и быстрее, и детерминированнее.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/>
          <w:bCs/>
          <w:sz w:val="20"/>
          <w:szCs w:val="32"/>
          <w:lang w:val="ru-ru" w:eastAsia="zh-cn" w:bidi="ar-sa"/>
        </w:rPr>
        <w:t>Когда лучше закладывать интерфейс под смену:</w:t>
        <w:br w:type="textWrapping"/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 когда начнёшь делать </w:t>
      </w:r>
      <w:r>
        <w:rPr>
          <w:rFonts w:cs="Arial"/>
          <w:b/>
          <w:bCs/>
          <w:sz w:val="20"/>
          <w:szCs w:val="32"/>
          <w:lang w:val="ru-ru" w:eastAsia="zh-cn" w:bidi="ar-sa"/>
        </w:rPr>
        <w:t>серьёзные 4X-данные или хот-релоад модов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>. Не раньше.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ru-ru" w:eastAsia="zh-cn" w:bidi="ar-sa"/>
        </w:rPr>
      </w:pPr>
      <w:r>
        <w:rPr>
          <w:lang w:val="ru-ru" w:eastAsia="zh-cn" w:bidi="ar-sa"/>
        </w:rPr>
        <w:t>Когда переходить на CMake?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/>
          <w:bCs/>
          <w:sz w:val="20"/>
          <w:szCs w:val="32"/>
          <w:lang w:val="ru-ru" w:eastAsia="zh-cn" w:bidi="ar-sa"/>
        </w:rPr>
        <w:t>Не “обязательно сейчас”.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 На стадии активной итерации с VS — .sln/.vcxproj это норм.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>Но CMake становится “пора”, когда: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нужен стабильный </w:t>
      </w:r>
      <w:r>
        <w:rPr>
          <w:rFonts w:cs="Arial"/>
          <w:b/>
          <w:bCs/>
          <w:sz w:val="20"/>
          <w:szCs w:val="32"/>
          <w:lang w:val="ru-ru" w:eastAsia="zh-cn" w:bidi="ar-sa"/>
        </w:rPr>
        <w:t>CI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>,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нужен </w:t>
      </w:r>
      <w:r>
        <w:rPr>
          <w:rFonts w:cs="Arial"/>
          <w:b/>
          <w:bCs/>
          <w:sz w:val="20"/>
          <w:szCs w:val="32"/>
          <w:lang w:val="ru-ru" w:eastAsia="zh-cn" w:bidi="ar-sa"/>
        </w:rPr>
        <w:t>Linux/macOS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>,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>начинается реальная работа с внешними зависимостями/пакетами,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>появляется второй проект/игра, и хочется единообразной сборки.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>Мой прагматичный совет: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>Доведи SkyGuard до “минимально играбельно” + закрепи ресурс/ecs/рендер пайплайн.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 xml:space="preserve">Затем, </w:t>
      </w:r>
      <w:r>
        <w:rPr>
          <w:rFonts w:cs="Arial"/>
          <w:b/>
          <w:bCs/>
          <w:sz w:val="20"/>
          <w:szCs w:val="32"/>
          <w:lang w:val="ru-ru" w:eastAsia="zh-cn" w:bidi="ar-sa"/>
        </w:rPr>
        <w:t>перед стартом следующего проекта или перед выходом за Windows</w:t>
      </w:r>
      <w:r>
        <w:rPr>
          <w:rFonts w:cs="Arial"/>
          <w:b w:val="0"/>
          <w:bCs/>
          <w:sz w:val="20"/>
          <w:szCs w:val="32"/>
          <w:lang w:val="ru-ru" w:eastAsia="zh-cn" w:bidi="ar-sa"/>
        </w:rPr>
        <w:t>, делай CMake.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  <w:t>Идеально — режим “параллельно”: CMake добавляется, но VS-проект ещё живёт, пока CMake не стабилен.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cc"/>
    <w:family w:val="swiss"/>
    <w:pitch w:val="default"/>
  </w:font>
  <w:font w:name="Wingdings">
    <w:panose1 w:val="05000000000000000000"/>
    <w:charset w:val="02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">
    <w:multiLevelType w:val="singleLevel"/>
    <w:name w:val="Bullet 2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3">
    <w:multiLevelType w:val="singleLevel"/>
    <w:name w:val="Bullet 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4">
    <w:multiLevelType w:val="singleLevel"/>
    <w:name w:val="Bullet 4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5">
    <w:multiLevelType w:val="singleLevel"/>
    <w:name w:val="Bullet 5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6">
    <w:multiLevelType w:val="singleLevel"/>
    <w:name w:val="Bullet 6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7">
    <w:multiLevelType w:val="singleLevel"/>
    <w:name w:val="Bullet 7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8">
    <w:multiLevelType w:val="singleLevel"/>
    <w:name w:val="Bullet 8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0">
    <w:multiLevelType w:val="singleLevel"/>
    <w:name w:val="Bullet 10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1">
    <w:multiLevelType w:val="singleLevel"/>
    <w:name w:val="Bullet 11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2">
    <w:multiLevelType w:val="singleLevel"/>
    <w:name w:val="Bullet 1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3">
    <w:multiLevelType w:val="singleLevel"/>
    <w:name w:val="Bullet 1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4">
    <w:multiLevelType w:val="singleLevel"/>
    <w:name w:val="Bullet 14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abstractNum w:abstractNumId="15">
    <w:multiLevelType w:val="singleLevel"/>
    <w:name w:val="Bullet 15"/>
    <w:lvl w:ilvl="0">
      <w:numFmt w:val="bullet"/>
      <w:lvlText w:val=""/>
      <w:lvlJc w:val="left"/>
      <w:pPr>
        <w:tabs>
          <w:tab w:val="num" w:pos="567"/>
        </w:tabs>
        <w:ind w:left="567" w:hanging="567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view w:val="print"/>
  <w:defaultTabStop w:val="708"/>
  <w:autoHyphenation w:val="1"/>
  <w:doNotShadeFormData w:val="1"/>
  <w:captions>
    <w:caption w:name="Таблица" w:pos="below" w:numFmt="decimal"/>
    <w:caption w:name="Рисунок" w:pos="below" w:numFmt="decimal"/>
    <w:caption w:name="Изображение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>
    <w:doNotUseHTMLParagraphAutoSpacing w:val="1"/>
  </w:compat>
  <w:compatSetting w:name="compatibilityMode" w:uri="http://schemas.microsoft.com/office/word" w:val="15"/>
  <w:shapeDefaults>
    <o:shapedefaults v:ext="edit" spidmax="1028"/>
    <o:shapelayout v:ext="edit">
      <o:rules v:ext="edit"/>
    </o:shapelayout>
  </w:shapeDefaults>
  <w:tmPrefOne w:val="16"/>
  <w:tmPrefTwo w:val="1"/>
  <w:tmFmtPref w:val="54538251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0"/>
  </w:tmReviewPr>
  <w:tmLastPos>
    <w:tmLastPosPage w:val="2"/>
    <w:tmLastPosSelect w:val="0"/>
    <w:tmLastPosFrameIdx w:val="0"/>
    <w:tmLastPosCaret>
      <w:tmLastPosPgfIdx w:val="108"/>
      <w:tmLastPosIdx w:val="62"/>
    </w:tmLastPosCaret>
    <w:tmLastPosAnchor>
      <w:tmLastPosPgfIdx w:val="0"/>
      <w:tmLastPosIdx w:val="0"/>
    </w:tmLastPosAnchor>
    <w:tmLastPosTblRect w:left="0" w:top="0" w:right="0" w:bottom="0"/>
  </w:tmLastPos>
  <w:tmAppRevision w:date="1766587098" w:val="976" w:fileVer="342" w:fileVerOS="4"/>
  <w:guidesAndGrid showGuides="1" lockGuides="0" snapToGuides="1" snapToPageMargins="0" snapToOtherObjects="1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2018 rev.976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2025-12-24T14:04:33Z</dcterms:created>
  <dcterms:modified xsi:type="dcterms:W3CDTF">2025-12-24T14:38:18Z</dcterms:modified>
</cp:coreProperties>
</file>