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PROMPT / TASK v3.5 — SkyGuard: Controls v2 + core::spatial + Render hot-path cleanup (AAA / 4X-ready)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0) Non-negotiable design gates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Core = game-agnostic.</w:t>
      </w:r>
      <w:r>
        <w:rPr>
          <w:rFonts w:cs="Arial"/>
          <w:b w:val="0"/>
          <w:bCs/>
          <w:sz w:val="20"/>
          <w:szCs w:val="32"/>
        </w:rPr>
        <w:t xml:space="preserve"> Никаких aircraft/ship семантик в core.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Performance first / 4X scale.</w:t>
      </w:r>
      <w:r>
        <w:rPr>
          <w:rFonts w:cs="Arial"/>
          <w:b w:val="0"/>
          <w:bCs/>
          <w:sz w:val="20"/>
          <w:szCs w:val="32"/>
        </w:rPr>
        <w:t xml:space="preserve"> Никаких O(N) full scans каждый кадр для 100k+ сущностей — только spatial + dirty-on-write.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Validate on write, trust on read.</w:t>
      </w:r>
      <w:r>
        <w:rPr>
          <w:rFonts w:cs="Arial"/>
          <w:b w:val="0"/>
          <w:bCs/>
          <w:sz w:val="20"/>
          <w:szCs w:val="32"/>
        </w:rPr>
        <w:t xml:space="preserve"> Проверки на границах (load/init/spawn), не в hot-loop. Debug asserts допустимы.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No per-frame allocations in hot paths (Release).</w:t>
      </w:r>
      <w:r>
        <w:rPr>
          <w:rFonts w:cs="Arial"/>
          <w:b w:val="0"/>
          <w:bCs/>
          <w:sz w:val="20"/>
          <w:szCs w:val="32"/>
        </w:rPr>
        <w:t xml:space="preserve"> Векторы: clear + high-water reserve, без shrink. Никаких unordered_* в render loop.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Determinism.</w:t>
      </w:r>
      <w:r>
        <w:rPr>
          <w:rFonts w:cs="Arial"/>
          <w:b w:val="0"/>
          <w:bCs/>
          <w:sz w:val="20"/>
          <w:szCs w:val="32"/>
        </w:rPr>
        <w:t xml:space="preserve"> Явная сортировка, стабильный tie-break.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 xml:space="preserve">Core </w:t>
      </w:r>
      <w:r>
        <w:rPr>
          <w:rFonts w:cs="Arial"/>
          <w:b/>
          <w:bCs/>
          <w:sz w:val="20"/>
          <w:szCs w:val="32"/>
        </w:rPr>
        <w:t xml:space="preserve">must not depend </w:t>
      </w:r>
      <w:r>
        <w:rPr>
          <w:rFonts w:cs="Arial"/>
          <w:b w:val="0"/>
          <w:bCs/>
          <w:sz w:val="20"/>
          <w:szCs w:val="32"/>
        </w:rPr>
        <w:t>on ResourceManager / resources layer. No fallback texture resolving in core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Part A — Controls v2: rename actions + eliminate legacy conflict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A1) Rename control actions (JSON + keys + data)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up/down/left/right → thrust_forward, thrust_backward, turn_left, turn_right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Обновить game/skyguard/config/config_keys.h (и все места использования).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A2) New game-layer bindings data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Создать game::skyguard::ecs::AircraftControlBindingsComponent (data-only):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sf::Keyboard::Key thrustForward, thrustBackward, turnLeft, turnRight;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Blueprint/config layer хранит новые поля (адаптировать cfg.controls).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A3) Config loading policy for controls (AAA logging)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 src/game/skyguard/config/loader/config_loader.cpp: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MissingKey → silently keep defaults</w:t>
      </w:r>
      <w:r>
        <w:rPr>
          <w:rFonts w:cs="Arial"/>
          <w:b w:val="0"/>
          <w:bCs/>
          <w:sz w:val="20"/>
          <w:szCs w:val="28"/>
        </w:rPr>
        <w:t xml:space="preserve"> (из blueprint/properties).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WrongType / UnknownName / duplicates / Unknown keycodes</w:t>
      </w:r>
      <w:r>
        <w:rPr>
          <w:rFonts w:cs="Arial"/>
          <w:b w:val="0"/>
          <w:bCs/>
          <w:sz w:val="20"/>
          <w:szCs w:val="28"/>
        </w:rPr>
        <w:t>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ровно 1 WARN</w:t>
      </w:r>
      <w:r>
        <w:rPr>
          <w:rFonts w:cs="Arial"/>
          <w:b w:val="0"/>
          <w:bCs/>
          <w:sz w:val="20"/>
          <w:szCs w:val="28"/>
        </w:rPr>
        <w:t>: “controls не применены, используются defaults; file=…”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детали только LOG_DEBUG</w:t>
      </w:r>
      <w:r>
        <w:rPr>
          <w:rFonts w:cs="Arial"/>
          <w:b w:val="0"/>
          <w:bCs/>
          <w:sz w:val="20"/>
          <w:szCs w:val="28"/>
        </w:rPr>
        <w:t xml:space="preserve"> (Debug/Profile).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Весь файл: </w:t>
      </w:r>
      <w:r>
        <w:rPr>
          <w:rFonts w:cs="Arial"/>
          <w:b/>
          <w:bCs/>
          <w:sz w:val="20"/>
          <w:szCs w:val="28"/>
        </w:rPr>
        <w:t>core::log::cat::Config</w:t>
      </w:r>
      <w:r>
        <w:rPr>
          <w:rFonts w:cs="Arial"/>
          <w:b w:val="0"/>
          <w:bCs/>
          <w:sz w:val="20"/>
          <w:szCs w:val="28"/>
        </w:rPr>
        <w:t xml:space="preserve"> (и PANIC тоже в Config, если критично).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A4) Key parsing improvement (single-char tokens without table)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 core/utils/json/json_parsers.cpp: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"A".."Z" (+ опционально "a".."z") → Key::A + (c - 'A')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"0".."9" → Key::Num0 + (c - '0')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Multi-keywords (Up/Down/Space/LShift/…) — маленький static constexpr array.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Без аллокаций, без исключений, std::string_view.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A5) Remove InputSystem conflict explicitly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В PlayerInitSystem: </w:t>
      </w:r>
      <w:r>
        <w:rPr>
          <w:rFonts w:cs="Arial"/>
          <w:b/>
          <w:bCs/>
          <w:sz w:val="20"/>
          <w:szCs w:val="28"/>
        </w:rPr>
        <w:t>НЕ добавлять</w:t>
      </w:r>
      <w:r>
        <w:rPr>
          <w:rFonts w:cs="Arial"/>
          <w:b w:val="0"/>
          <w:bCs/>
          <w:sz w:val="20"/>
          <w:szCs w:val="28"/>
        </w:rPr>
        <w:t xml:space="preserve"> core::ecs::KeyboardControlComponent игроку.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Игрок получает только AircraftControlBindingsComponent.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core::ecs::InputSystem остаётся в core и продолжает работать только по своему компонентному матчинг-правилу.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A6) Update AircraftControlSystem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Читать AircraftControlBindingsComponent.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turnLeft/turnRight → velocity.angularDegreesPerSec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thrustForward/thrustBackward → ускорение вдоль forward (cos/sin).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Без “страховок” в hot-path.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Part B — core::spatial: grid index + dirty-on-write (4X-critical)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B1) Spatial cell size policy + invCellSize storage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cellSize default 256.f, optional override (engine settings).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Debug: assert(cellSize &gt;= 64.f &amp;&amp; cellSize &lt;= 2048.f).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Хранить в SpatialIndex</w:t>
      </w:r>
      <w:r>
        <w:rPr>
          <w:rFonts w:cs="Arial"/>
          <w:b w:val="0"/>
          <w:bCs/>
          <w:sz w:val="20"/>
          <w:szCs w:val="28"/>
        </w:rPr>
        <w:t>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mCellSize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mInvCellSize = 1.f / mCellSize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B2) Spatial index API (core, game-agnostic)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core::spatial::SpatialIndex: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registerEntity(Entity e, const Aabb2&amp; bounds) -&gt; std::uint32_t handle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update(std::uint32_t handle, const Aabb2&amp; oldBounds, const Aabb2&amp; newBounds)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unregister(std::uint32_t handle, const Aabb2&amp; lastBounds) </w:t>
      </w:r>
      <w:r>
        <w:rPr>
          <w:rFonts w:cs="Arial"/>
          <w:b w:val="0"/>
          <w:bCs/>
          <w:i/>
          <w:sz w:val="20"/>
          <w:szCs w:val="28"/>
        </w:rPr>
        <w:t>(чтобы не нужна была внутренняя таблица handle→bounds)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query(const Aabb2&amp; area, std::vector&lt;Entity&gt;&amp; out) (out очищается снаружи, index только push_back)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Требование:</w:t>
      </w:r>
      <w:r>
        <w:rPr>
          <w:rFonts w:cs="Arial"/>
          <w:b w:val="0"/>
          <w:bCs/>
          <w:sz w:val="20"/>
          <w:szCs w:val="28"/>
        </w:rPr>
        <w:t xml:space="preserve"> query — cheap; никаких unordered_* в RenderSystem. Внутри SpatialIndex допустимо, но не должно выплёскиваться в hot-path рендера.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B3) ECS components for spatial (2 components, minimal + lastAabb)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Два компонента, без “cached transform state”, но </w:t>
      </w:r>
      <w:r>
        <w:rPr>
          <w:rFonts w:cs="Arial"/>
          <w:b/>
          <w:bCs/>
          <w:sz w:val="20"/>
          <w:szCs w:val="28"/>
        </w:rPr>
        <w:t>с lastAabb для update/unregister</w:t>
      </w:r>
      <w:r>
        <w:rPr>
          <w:rFonts w:cs="Arial"/>
          <w:b w:val="0"/>
          <w:bCs/>
          <w:sz w:val="20"/>
          <w:szCs w:val="28"/>
        </w:rPr>
        <w:t>:</w:t>
      </w:r>
    </w:p>
    <w:p>
      <w:pPr>
        <w:numPr>
          <w:ilvl w:val="0"/>
          <w:numId w:val="3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SpatialHandleComponent:</w:t>
      </w:r>
    </w:p>
    <w:p>
      <w:pPr>
        <w:numPr>
          <w:ilvl w:val="0"/>
          <w:numId w:val="3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struct SpatialHandleComponent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 xml:space="preserve">    std::uint32_t handle = 0;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 xml:space="preserve">    Aabb2 lastAabb{}; // нужно для SpatialIndex.update/unregister без внутренних map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};</w:t>
      </w:r>
    </w:p>
    <w:p>
      <w:pPr>
        <w:numPr>
          <w:ilvl w:val="0"/>
          <w:numId w:val="5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5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SpatialDirtyTag — пустой tag.</w:t>
      </w:r>
    </w:p>
    <w:p>
      <w:pPr>
        <w:numPr>
          <w:ilvl w:val="0"/>
          <w:numId w:val="5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B4) Dirty-on-write: HOW TO TAG (technical)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Выбор:</w:t>
      </w:r>
      <w:r>
        <w:rPr>
          <w:rFonts w:cs="Arial"/>
          <w:b w:val="0"/>
          <w:bCs/>
          <w:sz w:val="20"/>
          <w:szCs w:val="28"/>
        </w:rPr>
        <w:t xml:space="preserve"> точный подход (лучше) — ставить tag только когда есть реальное движение/вращение.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 MovementSystem::update() (или месте интеграции Velocity -&gt; Transform):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После изменения позиции/поворота: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если vel.linear != {0,0} </w:t>
      </w:r>
      <w:r>
        <w:rPr>
          <w:rFonts w:cs="Arial"/>
          <w:b/>
          <w:bCs/>
          <w:sz w:val="20"/>
          <w:szCs w:val="28"/>
        </w:rPr>
        <w:t>или</w:t>
      </w:r>
      <w:r>
        <w:rPr>
          <w:rFonts w:cs="Arial"/>
          <w:b w:val="0"/>
          <w:bCs/>
          <w:sz w:val="20"/>
          <w:szCs w:val="28"/>
        </w:rPr>
        <w:t xml:space="preserve"> vel.angular != 0 → поставить SpatialDirtyTag.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Технически (EnTT-safe, без двойного add):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внутри core/ecs можно использовать auto&amp; reg = world.registry();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if (!reg.all_of&lt;SpatialDirtyTag&gt;(e)) { reg.emplace&lt;SpatialDirtyTag&gt;(e); }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Консервативный вариант (“всегда tag если dt&gt;0 и есть Velocity”) НЕ использовать</w:t>
      </w:r>
      <w:r>
        <w:rPr>
          <w:rFonts w:cs="Arial"/>
          <w:b w:val="0"/>
          <w:bCs/>
          <w:sz w:val="20"/>
          <w:szCs w:val="28"/>
        </w:rPr>
        <w:t>, он хуже для 4X (лишние tag операции).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B5) Sprite bounds helper + textureRect policy (0,0 handling)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Вынести вычисление bounds в header-only core/ecs/render/sprite_bounds.h.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Rotation: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rotationDegrees == 0.f — exact fast-path.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иначе sin/cos 1 раз при пересчёте bounds.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textureRect policy (важно для spatial):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Preferred (обязательное для корректного spatial):</w:t>
      </w:r>
      <w:r>
        <w:rPr>
          <w:rFonts w:cs="Arial"/>
          <w:b w:val="0"/>
          <w:bCs/>
          <w:sz w:val="20"/>
          <w:szCs w:val="28"/>
        </w:rPr>
        <w:t xml:space="preserve"> все runtime-спрайты должны иметь </w:t>
      </w:r>
      <w:r>
        <w:rPr>
          <w:rFonts w:cs="Arial"/>
          <w:b/>
          <w:bCs/>
          <w:sz w:val="20"/>
          <w:szCs w:val="28"/>
        </w:rPr>
        <w:t>явный</w:t>
      </w:r>
      <w:r>
        <w:rPr>
          <w:rFonts w:cs="Arial"/>
          <w:b w:val="0"/>
          <w:bCs/>
          <w:sz w:val="20"/>
          <w:szCs w:val="28"/>
        </w:rPr>
        <w:t xml:space="preserve"> textureRect (положительные размеры) на границе записи (spawn/init).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 PlayerInitSystem: при получении sf::Texture выставить spriteComp.textureRect = fullRect(texture) явно.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То же для любых других spawn/init мест, где создаются спрайты “на всю текстуру”.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 SpatialIndexSystem: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Debug assert на “explicit rect”; в Release </w:t>
      </w:r>
      <w:r>
        <w:rPr>
          <w:rFonts w:cs="Arial"/>
          <w:b/>
          <w:bCs/>
          <w:sz w:val="20"/>
          <w:szCs w:val="28"/>
        </w:rPr>
        <w:t>предполагаем валидность данных</w:t>
      </w:r>
      <w:r>
        <w:rPr>
          <w:rFonts w:cs="Arial"/>
          <w:b w:val="0"/>
          <w:bCs/>
          <w:sz w:val="20"/>
          <w:szCs w:val="28"/>
        </w:rPr>
        <w:t xml:space="preserve"> (без fallback к ResourceManager, чтобы core не зависел от resources).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B6) SpatialIndexSystem (core-layer)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Обновляет только dirty: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view&lt;SpatialHandleComponent, SpatialDirtyTag, TransformComponent, SpriteComponent&gt;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compute newAabb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index.update(handle, lastAabb, newAabb)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handleComp.lastAabb = newAabb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снять SpatialDirtyTag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Spawn/init: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при создании сущности (с Transform+Sprite) регистрировать: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handle = index.registerEntity(e, initialAabb)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записать SpatialHandleComponent{handle, initialAabb}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B7) Strict system execution order (documented)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 game::skyguard::Game::initWorld: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AircraftControlSystem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MovementSystem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SpatialIndexSystem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RenderSystem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B8) RenderSystem: no full registry scan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RenderSystem делает: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построить viewAabb (как сейчас, без поддержки rotated view; Debug assert rotation==0)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spatial.query(viewAabb, visibleEntities)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gather только по visibleEntities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B9) Entity destruction handling (NO dangling handles)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Подключить registry.on_destroy&lt;SpatialHandleComponent&gt;() при инициализации SpatialIndexSystem (до gameplay).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Callback: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читает SpatialHandleComponent (handle + lastAabb)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вызывает SpatialIndex.unregister(handle, lastAabb)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Без дополнительных runtime-checks в RenderSystem.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Part C — Render hot-path cleanup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C1) Remove reserve(view.size_hint())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Убрать полностью.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C2) High-water reserve: balanced growth policy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 RenderSystem для всех scratch vectors (visibleEntities/mKeys/mPackets/…):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const std::size_t needed = visibleCount;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const std::size_t current = vec.capacity();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if (needed &gt; current) {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 xml:space="preserve">    const std::size_t grow = std::max(needed / 2, std::size_t{256});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 xml:space="preserve">    vec.reserve(needed + grow);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}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vec.clear();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Никогда не shrink.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 Debug/Profile — то же для диагностических контейнеров.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C3) Vertex buffer optimization — DEFERRED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Не делать raw/uninitialized storage.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Оставить std::vector&lt;sf::Vertex&gt;.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Вернуться только по профайлу (&gt;5% frame time).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Part D — Logging &amp; categories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src/game/skyguard/config/* → core::log::cat::Config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game/skyguard/ecs/* → Gameplay (кроме config_loader)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Для controls: один WARN итог + DEBUG детали, без дублей.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Deliverables (files to touch / allowed to inspect more)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Must update / create: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player.json (new action names)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game/skyguard/config/config_keys.h (new keys)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game/skyguard/config/loader/config_loader.cpp (controls policy + one WARN + defaults overlay)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core/utils/json/json_parsers.cpp (+ header if needed) (single-char tokens)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game/skyguard/ecs/components/aircraft_control_bindings_component.h (new)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game/skyguard/ecs/systems/aircraft_control_system.h/.cpp (update bindings)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game/skyguard/ecs/systems/player_init_system.* (remove KeyboardControlComponent, add aircraft bindings)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core/spatial/* (SpatialIndex implementation)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core/ecs/components/spatial_handle_component.h (new)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core/ecs/components/spatial_dirty_tag.h (new tag)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core/ecs/systems/spatial_index_system.* (new; owns/refs SpatialIndex)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core/ecs/render/sprite_bounds.h (shared inline AABB builder)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core/ecs/systems/render_system.cpp (query-based, high-water reserve)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Also inspect (to wire order / ensure no conflicts):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game/skyguard/game.* where systems are added / ordered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core/ecs/systems/input_system.* to confirm it only affects entities with KeyboardControlComponent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core/ecs/world.* only if needed for registry access/sinks (avoid changing World unless required)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31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Constraints / style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C++20, RAII, no UB, no hidden allocations in hot loops.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Braces always, 4 spaces, include order as per project rules.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Comments inside code in Russian; header banner in English only.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No new global singletons.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Core spatial/bounds code MUST NOT resolve fullRect via ResourceManager (no fallback). Data must be explicit at write-boundary.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(как в v3.0, плюс обновления по SpatialHandleComponent.lastAabb, MovementSystem tagging, explicit textureRect at spawn)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Courier New">
    <w:panose1 w:val="02070309020205020404"/>
    <w:charset w:val="cc"/>
    <w:family w:val="modern"/>
    <w:pitch w:val="default"/>
  </w:font>
  <w:font w:name="Wingdings">
    <w:panose1 w:val="05000000000000000000"/>
    <w:charset w:val="02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4">
    <w:multiLevelType w:val="singleLevel"/>
    <w:name w:val="Bullet 4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5">
    <w:multiLevelType w:val="singleLevel"/>
    <w:name w:val="Bullet 5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32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5"/>
    <w:tmLastPosSelect w:val="0"/>
    <w:tmLastPosFrameIdx w:val="0"/>
    <w:tmLastPosCaret>
      <w:tmLastPosPgfIdx w:val="255"/>
      <w:tmLastPosIdx w:val="55"/>
    </w:tmLastPosCaret>
    <w:tmLastPosAnchor>
      <w:tmLastPosPgfIdx w:val="0"/>
      <w:tmLastPosIdx w:val="0"/>
    </w:tmLastPosAnchor>
    <w:tmLastPosTblRect w:left="0" w:top="0" w:right="0" w:bottom="0"/>
  </w:tmLastPos>
  <w:tmAppRevision w:date="1767059536" w:val="976" w:fileVer="342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2018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2025-12-30T01:45:33Z</dcterms:created>
  <dcterms:modified xsi:type="dcterms:W3CDTF">2025-12-30T01:52:16Z</dcterms:modified>
</cp:coreProperties>
</file>