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33" w:rsidRDefault="001B5F44" w:rsidP="00AC0713">
      <w:pPr>
        <w:jc w:val="center"/>
        <w:rPr>
          <w:sz w:val="44"/>
        </w:rPr>
      </w:pPr>
      <w:r>
        <w:rPr>
          <w:sz w:val="44"/>
        </w:rPr>
        <w:t xml:space="preserve">Compte rendu </w:t>
      </w:r>
      <w:r w:rsidR="00AC0713" w:rsidRPr="00AC0713">
        <w:rPr>
          <w:sz w:val="44"/>
        </w:rPr>
        <w:t>TP cloches</w:t>
      </w:r>
    </w:p>
    <w:p w:rsidR="00311C7C" w:rsidRDefault="00311C7C" w:rsidP="00053BBC">
      <w:pPr>
        <w:rPr>
          <w:sz w:val="24"/>
          <w:szCs w:val="24"/>
        </w:rPr>
      </w:pPr>
    </w:p>
    <w:p w:rsidR="00053BBC" w:rsidRDefault="00053BBC" w:rsidP="00053BB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3-But </w:t>
      </w:r>
    </w:p>
    <w:p w:rsidR="00053BBC" w:rsidRDefault="00053BBC" w:rsidP="00053BBC">
      <w:pPr>
        <w:rPr>
          <w:sz w:val="24"/>
          <w:szCs w:val="24"/>
        </w:rPr>
      </w:pPr>
      <w:r>
        <w:rPr>
          <w:sz w:val="24"/>
          <w:szCs w:val="24"/>
        </w:rPr>
        <w:t>Le but de ce TP est de faire sonner des cloches</w:t>
      </w:r>
      <w:r w:rsidR="00B0757F">
        <w:rPr>
          <w:sz w:val="24"/>
          <w:szCs w:val="24"/>
        </w:rPr>
        <w:t xml:space="preserve"> à distance</w:t>
      </w:r>
      <w:r>
        <w:rPr>
          <w:sz w:val="24"/>
          <w:szCs w:val="24"/>
        </w:rPr>
        <w:t xml:space="preserve"> grâce à un</w:t>
      </w:r>
      <w:r w:rsidR="00B0757F">
        <w:rPr>
          <w:sz w:val="24"/>
          <w:szCs w:val="24"/>
        </w:rPr>
        <w:t>e application</w:t>
      </w:r>
      <w:r>
        <w:rPr>
          <w:sz w:val="24"/>
          <w:szCs w:val="24"/>
        </w:rPr>
        <w:t xml:space="preserve"> C++</w:t>
      </w:r>
      <w:r w:rsidR="00927031">
        <w:rPr>
          <w:sz w:val="24"/>
          <w:szCs w:val="24"/>
        </w:rPr>
        <w:t xml:space="preserve"> et une carte réseau</w:t>
      </w:r>
      <w:r>
        <w:rPr>
          <w:sz w:val="24"/>
          <w:szCs w:val="24"/>
        </w:rPr>
        <w:t>.</w:t>
      </w:r>
    </w:p>
    <w:p w:rsidR="00B0757F" w:rsidRDefault="00B0757F" w:rsidP="00053BB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4-Principe</w:t>
      </w:r>
    </w:p>
    <w:p w:rsidR="00B0757F" w:rsidRPr="00B0757F" w:rsidRDefault="00B0757F" w:rsidP="00053BBC">
      <w:pPr>
        <w:rPr>
          <w:sz w:val="24"/>
          <w:szCs w:val="24"/>
        </w:rPr>
      </w:pPr>
      <w:r>
        <w:rPr>
          <w:sz w:val="24"/>
          <w:szCs w:val="24"/>
        </w:rPr>
        <w:t>Pour piloter les marteaux qui actionnent les cloches, on utilise ici une carte ETZ510.</w:t>
      </w:r>
      <w:r w:rsidR="00FE3EF5">
        <w:rPr>
          <w:sz w:val="24"/>
          <w:szCs w:val="24"/>
        </w:rPr>
        <w:t xml:space="preserve"> Cette carte utilise des trames TCP/IP qui encapsule le protocole MODBUS TCP. Ainsi on écrit un logiciel C++ pour nous connecter sur la carte via TCP/IP</w:t>
      </w:r>
      <w:r w:rsidR="00927031">
        <w:rPr>
          <w:sz w:val="24"/>
          <w:szCs w:val="24"/>
        </w:rPr>
        <w:t xml:space="preserve">. Avec ce logiciel nous aurons une IHM grâce à laquelle nous pourrons entrer l’IP et port pour se connecter à la carte. Une fois connecté nous pourrons envoyer les trames pour les différentes cloches en cliquant sur le bouton correspondant. </w:t>
      </w:r>
    </w:p>
    <w:p w:rsidR="00AC0713" w:rsidRPr="00053BBC" w:rsidRDefault="00053BBC" w:rsidP="00AC0713">
      <w:pPr>
        <w:rPr>
          <w:b/>
          <w:sz w:val="24"/>
        </w:rPr>
      </w:pPr>
      <w:r>
        <w:rPr>
          <w:b/>
          <w:sz w:val="24"/>
        </w:rPr>
        <w:t>5-</w:t>
      </w:r>
      <w:r w:rsidR="001B5F44" w:rsidRPr="00053BBC">
        <w:rPr>
          <w:b/>
          <w:sz w:val="24"/>
        </w:rPr>
        <w:t>Réponse aux questions p</w:t>
      </w:r>
      <w:r w:rsidR="00AC0713" w:rsidRPr="00053BBC">
        <w:rPr>
          <w:b/>
          <w:sz w:val="24"/>
        </w:rPr>
        <w:t>réliminaires</w:t>
      </w:r>
    </w:p>
    <w:p w:rsidR="00AC0713" w:rsidRDefault="00AC0713" w:rsidP="00AC0713">
      <w:pPr>
        <w:rPr>
          <w:sz w:val="24"/>
        </w:rPr>
      </w:pPr>
      <w:r w:rsidRPr="00AC0713">
        <w:rPr>
          <w:sz w:val="24"/>
        </w:rPr>
        <w:t>1) Recherchez dans les documentations le format du protocole MODBUS TCP. L’expliquer.</w:t>
      </w:r>
    </w:p>
    <w:p w:rsidR="00AC0713" w:rsidRPr="00AC0713" w:rsidRDefault="00AC0713" w:rsidP="00AC0713">
      <w:pPr>
        <w:rPr>
          <w:sz w:val="24"/>
        </w:rPr>
      </w:pPr>
      <w:r>
        <w:rPr>
          <w:sz w:val="24"/>
        </w:rPr>
        <w:tab/>
      </w:r>
    </w:p>
    <w:p w:rsidR="00AC0713" w:rsidRPr="00AC0713" w:rsidRDefault="00AC0713" w:rsidP="00AC0713">
      <w:pPr>
        <w:rPr>
          <w:sz w:val="24"/>
        </w:rPr>
      </w:pPr>
      <w:r w:rsidRPr="00AC0713">
        <w:rPr>
          <w:sz w:val="24"/>
        </w:rPr>
        <w:t>2) La carte ETZ 510 utilise des trames TCP/IP dans lesquelles est encapsulé le protocole</w:t>
      </w:r>
    </w:p>
    <w:p w:rsidR="00AC0713" w:rsidRPr="00AC0713" w:rsidRDefault="00AC0713" w:rsidP="00AC0713">
      <w:pPr>
        <w:rPr>
          <w:sz w:val="24"/>
        </w:rPr>
      </w:pPr>
      <w:r w:rsidRPr="00AC0713">
        <w:rPr>
          <w:sz w:val="24"/>
        </w:rPr>
        <w:t>MODBUS TCP.</w:t>
      </w:r>
    </w:p>
    <w:p w:rsidR="00AC0713" w:rsidRDefault="00AC0713" w:rsidP="00AC0713">
      <w:pPr>
        <w:rPr>
          <w:sz w:val="24"/>
        </w:rPr>
      </w:pPr>
      <w:r w:rsidRPr="00AC0713">
        <w:rPr>
          <w:sz w:val="24"/>
        </w:rPr>
        <w:t>Présentez le principe du client/serveur TCP/IP.</w:t>
      </w:r>
    </w:p>
    <w:p w:rsidR="00AC0713" w:rsidRPr="00AC0713" w:rsidRDefault="00F96C50" w:rsidP="0099453F">
      <w:pPr>
        <w:ind w:left="705"/>
        <w:rPr>
          <w:sz w:val="24"/>
        </w:rPr>
      </w:pPr>
      <w:r>
        <w:rPr>
          <w:sz w:val="24"/>
        </w:rPr>
        <w:t>Le principe du client/serveur TCP/IP est de connecter un ou plusieurs clients à un serveur sur un même réseau de manière fiable et sans perte de données. Par exemple, si on veut faire sonner la cloche 3, le serveur enverra un</w:t>
      </w:r>
      <w:r w:rsidR="007E7AF4">
        <w:rPr>
          <w:sz w:val="24"/>
        </w:rPr>
        <w:t xml:space="preserve"> message de confirmation de cette demande et fera sonner la cloche 3.</w:t>
      </w:r>
    </w:p>
    <w:p w:rsidR="00AC0713" w:rsidRDefault="00AC0713" w:rsidP="00AC0713">
      <w:pPr>
        <w:rPr>
          <w:sz w:val="24"/>
        </w:rPr>
      </w:pPr>
      <w:r w:rsidRPr="00AC0713">
        <w:rPr>
          <w:sz w:val="24"/>
        </w:rPr>
        <w:t xml:space="preserve">ETZ510 </w:t>
      </w:r>
      <w:proofErr w:type="spellStart"/>
      <w:r w:rsidRPr="00AC0713">
        <w:rPr>
          <w:sz w:val="24"/>
        </w:rPr>
        <w:t>est elle</w:t>
      </w:r>
      <w:proofErr w:type="spellEnd"/>
      <w:r w:rsidRPr="00AC0713">
        <w:rPr>
          <w:sz w:val="24"/>
        </w:rPr>
        <w:t xml:space="preserve"> un serveur ou un client au sens de TCP/IP?</w:t>
      </w:r>
    </w:p>
    <w:p w:rsidR="007E7AF4" w:rsidRPr="00AC0713" w:rsidRDefault="007E7AF4" w:rsidP="00AC0713">
      <w:pPr>
        <w:rPr>
          <w:sz w:val="24"/>
        </w:rPr>
      </w:pPr>
      <w:r>
        <w:rPr>
          <w:sz w:val="24"/>
        </w:rPr>
        <w:tab/>
        <w:t xml:space="preserve">ETZ510 est un serveur </w:t>
      </w:r>
    </w:p>
    <w:p w:rsidR="00AC0713" w:rsidRPr="00AC0713" w:rsidRDefault="00AC0713" w:rsidP="00AC0713">
      <w:pPr>
        <w:rPr>
          <w:sz w:val="24"/>
        </w:rPr>
      </w:pPr>
      <w:r w:rsidRPr="00AC0713">
        <w:rPr>
          <w:sz w:val="24"/>
        </w:rPr>
        <w:t xml:space="preserve">3) Donnez la trame </w:t>
      </w:r>
      <w:proofErr w:type="spellStart"/>
      <w:r w:rsidRPr="00AC0713">
        <w:rPr>
          <w:sz w:val="24"/>
        </w:rPr>
        <w:t>Modbus</w:t>
      </w:r>
      <w:proofErr w:type="spellEnd"/>
      <w:r w:rsidRPr="00AC0713">
        <w:rPr>
          <w:sz w:val="24"/>
        </w:rPr>
        <w:t xml:space="preserve"> qui permet d’activer la cloche 1 (la plus grosse) voir doc dans</w:t>
      </w:r>
    </w:p>
    <w:p w:rsidR="00AC0713" w:rsidRDefault="00AC0713" w:rsidP="00AC0713">
      <w:pPr>
        <w:rPr>
          <w:sz w:val="24"/>
        </w:rPr>
      </w:pPr>
      <w:proofErr w:type="gramStart"/>
      <w:r w:rsidRPr="00AC0713">
        <w:rPr>
          <w:sz w:val="24"/>
        </w:rPr>
        <w:t>l’armoire</w:t>
      </w:r>
      <w:proofErr w:type="gramEnd"/>
      <w:r w:rsidRPr="00AC0713">
        <w:rPr>
          <w:sz w:val="24"/>
        </w:rPr>
        <w:t xml:space="preserve"> électrique de l’installation.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sz w:val="24"/>
        </w:rPr>
        <w:tab/>
      </w:r>
      <w:r w:rsidR="002F0923">
        <w:rPr>
          <w:rFonts w:cstheme="minorHAnsi"/>
          <w:color w:val="000000"/>
          <w:sz w:val="24"/>
          <w:szCs w:val="24"/>
        </w:rPr>
        <w:t>t</w:t>
      </w:r>
      <w:r w:rsidRPr="0099453F">
        <w:rPr>
          <w:rFonts w:cstheme="minorHAnsi"/>
          <w:color w:val="000000"/>
          <w:sz w:val="24"/>
          <w:szCs w:val="24"/>
        </w:rPr>
        <w:t>rame_cloche1[0]=0x00;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[1] =0x00;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[2] =0x00;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[3] =0x00;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[4] =0x00;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[5]=0x06;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[6]=0x00;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[7]=0x06;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[8]=0x00;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lastRenderedPageBreak/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[9]=0x02;</w:t>
      </w:r>
    </w:p>
    <w:p w:rsidR="0099453F" w:rsidRPr="0099453F" w:rsidRDefault="0099453F" w:rsidP="009945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[10]=0x00;</w:t>
      </w:r>
    </w:p>
    <w:p w:rsidR="0099453F" w:rsidRPr="0099453F" w:rsidRDefault="0099453F" w:rsidP="0099453F">
      <w:pPr>
        <w:rPr>
          <w:sz w:val="24"/>
          <w:szCs w:val="24"/>
        </w:rPr>
      </w:pPr>
      <w:r w:rsidRPr="0099453F">
        <w:rPr>
          <w:rFonts w:cstheme="minorHAnsi"/>
          <w:color w:val="000000"/>
          <w:sz w:val="24"/>
          <w:szCs w:val="24"/>
        </w:rPr>
        <w:tab/>
      </w:r>
      <w:proofErr w:type="gramStart"/>
      <w:r w:rsidRPr="0099453F">
        <w:rPr>
          <w:rFonts w:cstheme="minorHAnsi"/>
          <w:color w:val="000000"/>
          <w:sz w:val="24"/>
          <w:szCs w:val="24"/>
        </w:rPr>
        <w:t>trame</w:t>
      </w:r>
      <w:proofErr w:type="gramEnd"/>
      <w:r w:rsidRPr="0099453F">
        <w:rPr>
          <w:rFonts w:cstheme="minorHAnsi"/>
          <w:color w:val="000000"/>
          <w:sz w:val="24"/>
          <w:szCs w:val="24"/>
        </w:rPr>
        <w:t>_cloche1 [11]=0x00;</w:t>
      </w:r>
    </w:p>
    <w:p w:rsidR="00AC0713" w:rsidRPr="00AC0713" w:rsidRDefault="00AC0713" w:rsidP="00AC0713">
      <w:pPr>
        <w:rPr>
          <w:sz w:val="24"/>
        </w:rPr>
      </w:pPr>
      <w:r w:rsidRPr="00AC0713">
        <w:rPr>
          <w:sz w:val="24"/>
        </w:rPr>
        <w:t xml:space="preserve"> 4) Effectuez la connexion entre une application C++ et la carte ETZ via les objets Client/serveur</w:t>
      </w:r>
    </w:p>
    <w:p w:rsidR="00927031" w:rsidRDefault="00AC0713" w:rsidP="00AC0713">
      <w:pPr>
        <w:rPr>
          <w:sz w:val="24"/>
        </w:rPr>
      </w:pPr>
      <w:r w:rsidRPr="00AC0713">
        <w:rPr>
          <w:sz w:val="24"/>
        </w:rPr>
        <w:t xml:space="preserve">TCP Indy fournis dans la librairie de C++ </w:t>
      </w:r>
      <w:proofErr w:type="spellStart"/>
      <w:r w:rsidRPr="00AC0713">
        <w:rPr>
          <w:sz w:val="24"/>
        </w:rPr>
        <w:t>Builder</w:t>
      </w:r>
      <w:proofErr w:type="spellEnd"/>
      <w:r w:rsidRPr="00AC0713">
        <w:rPr>
          <w:sz w:val="24"/>
        </w:rPr>
        <w:t>.</w:t>
      </w:r>
      <w:r w:rsidRPr="00AC0713">
        <w:rPr>
          <w:sz w:val="24"/>
        </w:rPr>
        <w:cr/>
      </w:r>
      <w:r w:rsidR="00927031">
        <w:rPr>
          <w:sz w:val="24"/>
        </w:rPr>
        <w:t>(Voir code)</w:t>
      </w:r>
    </w:p>
    <w:p w:rsidR="00927031" w:rsidRDefault="00927031" w:rsidP="00AC0713">
      <w:pPr>
        <w:rPr>
          <w:b/>
          <w:sz w:val="24"/>
        </w:rPr>
      </w:pPr>
      <w:r>
        <w:rPr>
          <w:b/>
          <w:sz w:val="24"/>
        </w:rPr>
        <w:t>7-</w:t>
      </w:r>
      <w:r w:rsidR="005F2667">
        <w:rPr>
          <w:b/>
          <w:sz w:val="24"/>
        </w:rPr>
        <w:t>Programme C++ pour Windows</w:t>
      </w:r>
    </w:p>
    <w:p w:rsidR="005F2667" w:rsidRDefault="005F2667" w:rsidP="00AC0713">
      <w:pPr>
        <w:rPr>
          <w:sz w:val="24"/>
        </w:rPr>
      </w:pPr>
      <w:r>
        <w:rPr>
          <w:sz w:val="24"/>
        </w:rPr>
        <w:t xml:space="preserve">Dans le code nous avons 3 fichiers main.cpp, Tpcloches.cpp et </w:t>
      </w:r>
      <w:proofErr w:type="spellStart"/>
      <w:r>
        <w:rPr>
          <w:sz w:val="24"/>
        </w:rPr>
        <w:t>TPcloches.h</w:t>
      </w:r>
      <w:proofErr w:type="spellEnd"/>
    </w:p>
    <w:p w:rsidR="005F2667" w:rsidRPr="005F2667" w:rsidRDefault="005F2667" w:rsidP="00AC0713">
      <w:pPr>
        <w:rPr>
          <w:sz w:val="24"/>
        </w:rPr>
      </w:pPr>
      <w:r>
        <w:rPr>
          <w:sz w:val="24"/>
        </w:rPr>
        <w:t xml:space="preserve">Dans le fichier </w:t>
      </w:r>
      <w:r>
        <w:rPr>
          <w:sz w:val="24"/>
        </w:rPr>
        <w:t>Tpcloches.</w:t>
      </w:r>
      <w:bookmarkStart w:id="0" w:name="_GoBack"/>
      <w:bookmarkEnd w:id="0"/>
      <w:r>
        <w:rPr>
          <w:sz w:val="24"/>
        </w:rPr>
        <w:t xml:space="preserve">.h nous avons les </w:t>
      </w:r>
      <w:proofErr w:type="spellStart"/>
      <w:r>
        <w:rPr>
          <w:sz w:val="24"/>
        </w:rPr>
        <w:t>diférents</w:t>
      </w:r>
      <w:proofErr w:type="spellEnd"/>
      <w:r>
        <w:rPr>
          <w:sz w:val="24"/>
        </w:rPr>
        <w:t xml:space="preserve"> slots que nous avons </w:t>
      </w:r>
      <w:proofErr w:type="gramStart"/>
      <w:r>
        <w:rPr>
          <w:sz w:val="24"/>
        </w:rPr>
        <w:t>utilisé</w:t>
      </w:r>
      <w:proofErr w:type="gramEnd"/>
      <w:r>
        <w:rPr>
          <w:sz w:val="24"/>
        </w:rPr>
        <w:t>. Ces slots sont ensuite définis dans le fichier Tpcloches.cpp</w:t>
      </w:r>
    </w:p>
    <w:sectPr w:rsidR="005F2667" w:rsidRPr="005F2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13"/>
    <w:rsid w:val="00053BBC"/>
    <w:rsid w:val="001B5F44"/>
    <w:rsid w:val="002F0923"/>
    <w:rsid w:val="00311C7C"/>
    <w:rsid w:val="005F2667"/>
    <w:rsid w:val="00685833"/>
    <w:rsid w:val="007E7AF4"/>
    <w:rsid w:val="00927031"/>
    <w:rsid w:val="0099453F"/>
    <w:rsid w:val="00AC0713"/>
    <w:rsid w:val="00B0757F"/>
    <w:rsid w:val="00F96C50"/>
    <w:rsid w:val="00F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0668"/>
  <w15:chartTrackingRefBased/>
  <w15:docId w15:val="{0E9314C6-9703-425C-BDCC-D7096922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</dc:creator>
  <cp:keywords/>
  <dc:description/>
  <cp:lastModifiedBy>Aissatou</cp:lastModifiedBy>
  <cp:revision>4</cp:revision>
  <dcterms:created xsi:type="dcterms:W3CDTF">2022-11-08T13:40:00Z</dcterms:created>
  <dcterms:modified xsi:type="dcterms:W3CDTF">2022-11-09T09:44:00Z</dcterms:modified>
</cp:coreProperties>
</file>