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D801" w14:textId="77777777" w:rsidR="00B34212" w:rsidRPr="00B34212" w:rsidRDefault="00B34212" w:rsidP="00B342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A46"/>
          <w:sz w:val="24"/>
          <w:szCs w:val="24"/>
        </w:rPr>
      </w:pPr>
      <w:r w:rsidRPr="00B34212">
        <w:rPr>
          <w:rFonts w:ascii="Arial" w:eastAsia="Times New Roman" w:hAnsi="Arial" w:cs="Arial"/>
          <w:color w:val="303A46"/>
          <w:sz w:val="24"/>
          <w:szCs w:val="24"/>
        </w:rPr>
        <w:t>KB0018386</w:t>
      </w:r>
    </w:p>
    <w:p w14:paraId="73709B6A" w14:textId="5FCB4AFA" w:rsidR="00B34212" w:rsidRPr="00B34212" w:rsidRDefault="00B34212" w:rsidP="00B342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A46"/>
          <w:sz w:val="20"/>
          <w:szCs w:val="20"/>
        </w:rPr>
      </w:pPr>
      <w:r w:rsidRPr="00B34212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7D3448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" w:shapeid="_x0000_i1039"/>
        </w:object>
      </w:r>
      <w:r w:rsidRPr="00B34212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59DF995F">
          <v:shape id="_x0000_i1038" type="#_x0000_t75" style="width:16.5pt;height:14pt" o:ole="">
            <v:imagedata r:id="rId4" o:title=""/>
          </v:shape>
          <w:control r:id="rId6" w:name="DefaultOcxName1" w:shapeid="_x0000_i1038"/>
        </w:object>
      </w:r>
      <w:r w:rsidRPr="00B34212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720BBE88">
          <v:shape id="_x0000_i1037" type="#_x0000_t75" style="width:16.5pt;height:14pt" o:ole="">
            <v:imagedata r:id="rId4" o:title=""/>
          </v:shape>
          <w:control r:id="rId7" w:name="DefaultOcxName2" w:shapeid="_x0000_i1037"/>
        </w:object>
      </w:r>
      <w:r w:rsidRPr="00B34212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47994C42">
          <v:shape id="_x0000_i1036" type="#_x0000_t75" style="width:16.5pt;height:14pt" o:ole="">
            <v:imagedata r:id="rId4" o:title=""/>
          </v:shape>
          <w:control r:id="rId8" w:name="DefaultOcxName3" w:shapeid="_x0000_i1036"/>
        </w:object>
      </w:r>
      <w:r w:rsidRPr="00B34212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5F0F6CB2">
          <v:shape id="_x0000_i1035" type="#_x0000_t75" style="width:16.5pt;height:14pt" o:ole="">
            <v:imagedata r:id="rId4" o:title=""/>
          </v:shape>
          <w:control r:id="rId9" w:name="DefaultOcxName4" w:shapeid="_x0000_i1035"/>
        </w:object>
      </w:r>
    </w:p>
    <w:p w14:paraId="420737DB" w14:textId="77777777" w:rsidR="00B34212" w:rsidRPr="00B34212" w:rsidRDefault="00B34212" w:rsidP="00B3421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03A46"/>
          <w:sz w:val="20"/>
          <w:szCs w:val="20"/>
        </w:rPr>
      </w:pPr>
      <w:r w:rsidRPr="00B34212">
        <w:rPr>
          <w:rFonts w:ascii="Arial" w:eastAsia="Times New Roman" w:hAnsi="Arial" w:cs="Arial"/>
          <w:color w:val="303A46"/>
          <w:sz w:val="20"/>
          <w:szCs w:val="20"/>
        </w:rPr>
        <w:t>58 views</w:t>
      </w:r>
    </w:p>
    <w:p w14:paraId="29F69A43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Symptom :</w:t>
      </w:r>
      <w:proofErr w:type="gramEnd"/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Unable to printer or the printer showing offline. </w:t>
      </w:r>
    </w:p>
    <w:p w14:paraId="7488BDAD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Fix :</w:t>
      </w:r>
      <w:proofErr w:type="gramEnd"/>
    </w:p>
    <w:p w14:paraId="3CE17EAC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</w:p>
    <w:p w14:paraId="31C56AD2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sz w:val="24"/>
          <w:szCs w:val="24"/>
        </w:rPr>
        <w:t xml:space="preserve">Check in the </w:t>
      </w:r>
      <w:proofErr w:type="spellStart"/>
      <w:r w:rsidRPr="00B34212">
        <w:rPr>
          <w:rFonts w:ascii="Times New Roman" w:eastAsia="Times New Roman" w:hAnsi="Times New Roman" w:cs="Times New Roman"/>
          <w:sz w:val="24"/>
          <w:szCs w:val="24"/>
        </w:rPr>
        <w:t>Coatransaction</w:t>
      </w:r>
      <w:proofErr w:type="spellEnd"/>
      <w:r w:rsidRPr="00B34212">
        <w:rPr>
          <w:rFonts w:ascii="Times New Roman" w:eastAsia="Times New Roman" w:hAnsi="Times New Roman" w:cs="Times New Roman"/>
          <w:sz w:val="24"/>
          <w:szCs w:val="24"/>
        </w:rPr>
        <w:t xml:space="preserve"> Database the status of the printer whether it is offline or in ready status.</w:t>
      </w:r>
    </w:p>
    <w:p w14:paraId="7D9FC810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</w:p>
    <w:p w14:paraId="75CAFC7B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sz w:val="24"/>
          <w:szCs w:val="24"/>
        </w:rPr>
        <w:t>Check on the POD Printer Services whether the services are started or not.</w:t>
      </w:r>
    </w:p>
    <w:p w14:paraId="0744DF77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Start--&gt;RUN--&gt;Type in </w:t>
      </w:r>
      <w:proofErr w:type="spellStart"/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Services.msc</w:t>
      </w:r>
      <w:proofErr w:type="spellEnd"/>
      <w:r w:rsidRPr="00B34212">
        <w:rPr>
          <w:rFonts w:ascii="Times New Roman" w:eastAsia="Times New Roman" w:hAnsi="Times New Roman" w:cs="Times New Roman"/>
          <w:sz w:val="24"/>
          <w:szCs w:val="24"/>
        </w:rPr>
        <w:t> and check for the POD Printer Services.</w:t>
      </w:r>
    </w:p>
    <w:p w14:paraId="783D978B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sz w:val="24"/>
          <w:szCs w:val="24"/>
        </w:rPr>
        <w:t> If stopped need to start the POD Printer Services.</w:t>
      </w:r>
    </w:p>
    <w:p w14:paraId="6DEB9BFD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</w:p>
    <w:p w14:paraId="02CC39B7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sz w:val="24"/>
          <w:szCs w:val="24"/>
        </w:rPr>
        <w:t xml:space="preserve">Check for the printer IPADDRESS and ping the </w:t>
      </w:r>
      <w:proofErr w:type="spellStart"/>
      <w:r w:rsidRPr="00B34212">
        <w:rPr>
          <w:rFonts w:ascii="Times New Roman" w:eastAsia="Times New Roman" w:hAnsi="Times New Roman" w:cs="Times New Roman"/>
          <w:sz w:val="24"/>
          <w:szCs w:val="24"/>
        </w:rPr>
        <w:t>ipaddress</w:t>
      </w:r>
      <w:proofErr w:type="spellEnd"/>
      <w:r w:rsidRPr="00B34212">
        <w:rPr>
          <w:rFonts w:ascii="Times New Roman" w:eastAsia="Times New Roman" w:hAnsi="Times New Roman" w:cs="Times New Roman"/>
          <w:sz w:val="24"/>
          <w:szCs w:val="24"/>
        </w:rPr>
        <w:t xml:space="preserve"> to see if there is any response.</w:t>
      </w:r>
    </w:p>
    <w:p w14:paraId="6FCEDE3F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proofErr w:type="gramStart"/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printerconfig</w:t>
      </w:r>
      <w:proofErr w:type="spellEnd"/>
      <w:proofErr w:type="gramEnd"/>
    </w:p>
    <w:p w14:paraId="6E30FCA4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</w:p>
    <w:p w14:paraId="685903C1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sz w:val="24"/>
          <w:szCs w:val="24"/>
        </w:rPr>
        <w:t>If the ping is not successful.AS the user to check for the cabling and restart the printer.</w:t>
      </w:r>
    </w:p>
    <w:p w14:paraId="39F1FDC6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</w:p>
    <w:p w14:paraId="13A155AC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sz w:val="24"/>
          <w:szCs w:val="24"/>
        </w:rPr>
        <w:t>Reset the printer using Telnet.</w:t>
      </w:r>
    </w:p>
    <w:p w14:paraId="2F605890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Start--&gt;Run--&gt;CMD---&gt;TELNET(IPADDRESS)</w:t>
      </w:r>
    </w:p>
    <w:p w14:paraId="1E32652E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sz w:val="24"/>
          <w:szCs w:val="24"/>
        </w:rPr>
        <w:t>Enter the default password and select the option 9 to reset the printer.</w:t>
      </w:r>
    </w:p>
    <w:p w14:paraId="0E605986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</w:p>
    <w:p w14:paraId="21572BEB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sz w:val="24"/>
          <w:szCs w:val="24"/>
        </w:rPr>
        <w:t>If the printer is still not responding. Check in PODLOG for any hardware error messages.</w:t>
      </w:r>
    </w:p>
    <w:p w14:paraId="283C9FBA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from </w:t>
      </w:r>
      <w:proofErr w:type="gramStart"/>
      <w:r w:rsidRPr="00B34212">
        <w:rPr>
          <w:rFonts w:ascii="Times New Roman" w:eastAsia="Times New Roman" w:hAnsi="Times New Roman" w:cs="Times New Roman"/>
          <w:b/>
          <w:bCs/>
          <w:sz w:val="24"/>
          <w:szCs w:val="24"/>
        </w:rPr>
        <w:t>PODLOG</w:t>
      </w:r>
      <w:proofErr w:type="gramEnd"/>
    </w:p>
    <w:p w14:paraId="38C875BE" w14:textId="77777777" w:rsidR="00B34212" w:rsidRPr="00B34212" w:rsidRDefault="00B34212" w:rsidP="00B34212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12">
        <w:rPr>
          <w:rFonts w:ascii="Times New Roman" w:eastAsia="Times New Roman" w:hAnsi="Times New Roman" w:cs="Times New Roman"/>
          <w:sz w:val="24"/>
          <w:szCs w:val="24"/>
        </w:rPr>
        <w:t>If there are any ask the user to contact the printer local technician.</w:t>
      </w:r>
    </w:p>
    <w:p w14:paraId="5EE93266" w14:textId="77777777" w:rsidR="009B3868" w:rsidRDefault="009B3868"/>
    <w:sectPr w:rsidR="009B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12"/>
    <w:rsid w:val="009B3868"/>
    <w:rsid w:val="00B3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8E3D"/>
  <w15:chartTrackingRefBased/>
  <w15:docId w15:val="{27781B41-7F74-4D3F-8E4A-569D78F5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ating">
    <w:name w:val="rating"/>
    <w:basedOn w:val="DefaultParagraphFont"/>
    <w:rsid w:val="00B34212"/>
  </w:style>
  <w:style w:type="paragraph" w:styleId="NormalWeb">
    <w:name w:val="Normal (Web)"/>
    <w:basedOn w:val="Normal"/>
    <w:uiPriority w:val="99"/>
    <w:semiHidden/>
    <w:unhideWhenUsed/>
    <w:rsid w:val="00B3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4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1066CBB-3814-4B29-B710-70405FA90E07}"/>
</file>

<file path=customXml/itemProps2.xml><?xml version="1.0" encoding="utf-8"?>
<ds:datastoreItem xmlns:ds="http://schemas.openxmlformats.org/officeDocument/2006/customXml" ds:itemID="{A9FFEF1D-A95F-4E71-A606-CFB59FFA5465}"/>
</file>

<file path=customXml/itemProps3.xml><?xml version="1.0" encoding="utf-8"?>
<ds:datastoreItem xmlns:ds="http://schemas.openxmlformats.org/officeDocument/2006/customXml" ds:itemID="{333CABD7-E4DE-43A2-84D9-0AEE01C016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Singh Parihar</dc:creator>
  <cp:keywords/>
  <dc:description/>
  <cp:lastModifiedBy>Mahendra Singh Parihar</cp:lastModifiedBy>
  <cp:revision>1</cp:revision>
  <dcterms:created xsi:type="dcterms:W3CDTF">2020-09-13T13:37:00Z</dcterms:created>
  <dcterms:modified xsi:type="dcterms:W3CDTF">2020-09-13T13:38:00Z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2020-09-13T13:37:59Z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111ff458-421b-4ed2-ba6c-9bbaa7d826e1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