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846E972" w14:textId="77777777" w:rsidR="008271E6" w:rsidRDefault="00C628CE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13767FE0" w14:textId="6C13BAAA" w:rsidR="008271E6" w:rsidRDefault="00E16303">
      <w:pPr>
        <w:pStyle w:val="Subttulo"/>
      </w:pPr>
      <w:bookmarkStart w:id="1" w:name="_4ug3ljxw4g6z" w:colFirst="0" w:colLast="0"/>
      <w:bookmarkEnd w:id="1"/>
      <w:r>
        <w:t>Software de Organização Financeira</w:t>
      </w:r>
    </w:p>
    <w:p w14:paraId="4BECFF4C" w14:textId="77777777" w:rsidR="00E16303" w:rsidRPr="00E16303" w:rsidRDefault="00E16303" w:rsidP="00E16303"/>
    <w:p w14:paraId="2B006DF1" w14:textId="77777777" w:rsidR="00E16303" w:rsidRPr="00E16303" w:rsidRDefault="00E16303" w:rsidP="00E16303">
      <w:pPr>
        <w:pStyle w:val="PargrafodaLista"/>
        <w:numPr>
          <w:ilvl w:val="0"/>
          <w:numId w:val="6"/>
        </w:numPr>
        <w:rPr>
          <w:rFonts w:eastAsiaTheme="minorEastAsia"/>
          <w:b/>
          <w:bCs/>
          <w:sz w:val="28"/>
          <w:szCs w:val="28"/>
        </w:rPr>
      </w:pPr>
      <w:r w:rsidRPr="00E16303">
        <w:rPr>
          <w:b/>
          <w:bCs/>
          <w:sz w:val="28"/>
          <w:szCs w:val="28"/>
        </w:rPr>
        <w:t>Objetivo do Aplicativo</w:t>
      </w:r>
    </w:p>
    <w:p w14:paraId="4A866E99" w14:textId="77777777" w:rsidR="00E16303" w:rsidRPr="00E16303" w:rsidRDefault="00E16303" w:rsidP="00E16303">
      <w:pPr>
        <w:ind w:left="12"/>
        <w:jc w:val="both"/>
      </w:pPr>
      <w:r w:rsidRPr="00E16303">
        <w:t>O aplicativo visa proporcionar em um único lugar informações claras da situação financeira de cada cliente possibilitando manter um controle centralizado de suas finanças, investimentos e metas para o futuro, bem como otimizar cada ganho e minimizar gastos desnecessários.</w:t>
      </w:r>
    </w:p>
    <w:p w14:paraId="224DB854" w14:textId="46A90B0B" w:rsidR="00E16303" w:rsidRDefault="00E16303" w:rsidP="00E16303">
      <w:pPr>
        <w:ind w:left="12"/>
        <w:jc w:val="both"/>
      </w:pPr>
    </w:p>
    <w:p w14:paraId="5E198BA5" w14:textId="77777777" w:rsidR="00E16303" w:rsidRPr="00E16303" w:rsidRDefault="00E16303" w:rsidP="00E16303">
      <w:pPr>
        <w:ind w:left="12"/>
        <w:jc w:val="both"/>
      </w:pPr>
    </w:p>
    <w:p w14:paraId="1AA532B4" w14:textId="77777777" w:rsidR="00E16303" w:rsidRPr="00E16303" w:rsidRDefault="00E16303" w:rsidP="00E16303">
      <w:pPr>
        <w:pStyle w:val="PargrafodaLista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 w:rsidRPr="00E16303">
        <w:rPr>
          <w:b/>
          <w:bCs/>
          <w:sz w:val="28"/>
          <w:szCs w:val="28"/>
        </w:rPr>
        <w:t>Descrição do Projeto</w:t>
      </w:r>
    </w:p>
    <w:p w14:paraId="4E96E21B" w14:textId="2969DF48" w:rsidR="00E16303" w:rsidRPr="00E16303" w:rsidRDefault="00E16303" w:rsidP="00E16303">
      <w:pPr>
        <w:jc w:val="both"/>
      </w:pPr>
      <w:r w:rsidRPr="00E16303">
        <w:t>As características deste aplicativo serão desenvolvidas com base nas principais necessidades informadas por cada entrevistado, a</w:t>
      </w:r>
      <w:r>
        <w:t xml:space="preserve"> </w:t>
      </w:r>
      <w:r w:rsidRPr="00E16303">
        <w:t>fim de atender todos os públicos e pontos mais críticos, tendo como foco principal otimizar e simplificar o acesso para todos os públicos.</w:t>
      </w:r>
    </w:p>
    <w:p w14:paraId="0D6D00ED" w14:textId="150F334D" w:rsidR="00E16303" w:rsidRDefault="00E16303" w:rsidP="00E16303"/>
    <w:p w14:paraId="032FDC34" w14:textId="77777777" w:rsidR="00E16303" w:rsidRPr="00E16303" w:rsidRDefault="00E16303" w:rsidP="00E16303"/>
    <w:p w14:paraId="29C932C8" w14:textId="77777777" w:rsidR="00E16303" w:rsidRPr="00E16303" w:rsidRDefault="00E16303" w:rsidP="00E16303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 w:rsidRPr="00E16303">
        <w:rPr>
          <w:b/>
          <w:bCs/>
          <w:sz w:val="28"/>
          <w:szCs w:val="28"/>
        </w:rPr>
        <w:t>Produto do Projeto</w:t>
      </w:r>
    </w:p>
    <w:p w14:paraId="26ADDC5A" w14:textId="77777777" w:rsidR="00E16303" w:rsidRPr="00E16303" w:rsidRDefault="00E16303" w:rsidP="00E16303">
      <w:pPr>
        <w:ind w:left="12"/>
        <w:jc w:val="both"/>
      </w:pPr>
      <w:r w:rsidRPr="00E16303">
        <w:t>Este aplicativo pode disponibilizar ao cliente uma independência financeira sem ao menos precisar sair da sua residência para ir a um banco em busca de informações, ou até mesmo investir em um consultor financeiro, afinal o maior objetivo deste produto é proporcionar ao cliente um retorno positivo, e não investimentos sem retorno.</w:t>
      </w:r>
    </w:p>
    <w:p w14:paraId="76EB3D49" w14:textId="5E1F7874" w:rsidR="00E16303" w:rsidRDefault="00E16303" w:rsidP="00E16303">
      <w:pPr>
        <w:ind w:left="12"/>
        <w:jc w:val="both"/>
      </w:pPr>
    </w:p>
    <w:p w14:paraId="785CD182" w14:textId="77777777" w:rsidR="00E16303" w:rsidRPr="00E16303" w:rsidRDefault="00E16303" w:rsidP="00E16303">
      <w:pPr>
        <w:ind w:left="12"/>
        <w:jc w:val="both"/>
      </w:pPr>
    </w:p>
    <w:p w14:paraId="399B1C7F" w14:textId="77777777" w:rsidR="00E16303" w:rsidRPr="00E16303" w:rsidRDefault="00E16303" w:rsidP="00E16303">
      <w:pPr>
        <w:pStyle w:val="PargrafodaLista"/>
        <w:numPr>
          <w:ilvl w:val="0"/>
          <w:numId w:val="4"/>
        </w:numPr>
        <w:rPr>
          <w:rFonts w:eastAsiaTheme="minorEastAsia"/>
          <w:b/>
          <w:bCs/>
          <w:sz w:val="28"/>
          <w:szCs w:val="28"/>
        </w:rPr>
      </w:pPr>
      <w:r w:rsidRPr="00E16303">
        <w:rPr>
          <w:b/>
          <w:bCs/>
          <w:sz w:val="28"/>
          <w:szCs w:val="28"/>
        </w:rPr>
        <w:t>Justificativa do Projeto</w:t>
      </w:r>
    </w:p>
    <w:p w14:paraId="0EA0FB19" w14:textId="77777777" w:rsidR="00E16303" w:rsidRPr="00E16303" w:rsidRDefault="00E16303" w:rsidP="00E16303">
      <w:pPr>
        <w:ind w:left="12"/>
        <w:jc w:val="both"/>
      </w:pPr>
      <w:r w:rsidRPr="00E16303">
        <w:t>Com base nas respostas obtidas através de um questionário disponibilizado aos entrevistados é possível afirmar que muitos não realizam um controle financeiro pois os meios atuais não apresentam praticidade na inserção e compartilhamento de informações, e não oferece transparência sobre o investimento e controle de gastos a serem realizados. É possível identificar que falta instruções e até mesmo uma interação entre cliente e Gerente do Banco, gerando muitas dúvidas e carência de respostas.</w:t>
      </w:r>
    </w:p>
    <w:p w14:paraId="2EE399CD" w14:textId="1BDE5121" w:rsidR="00E16303" w:rsidRDefault="00E16303" w:rsidP="00E16303">
      <w:pPr>
        <w:rPr>
          <w:rFonts w:eastAsiaTheme="minorEastAsia"/>
          <w:b/>
          <w:bCs/>
        </w:rPr>
      </w:pPr>
    </w:p>
    <w:p w14:paraId="3ADB1DDB" w14:textId="77777777" w:rsidR="00E16303" w:rsidRPr="00E16303" w:rsidRDefault="00E16303" w:rsidP="00E16303">
      <w:pPr>
        <w:rPr>
          <w:rFonts w:eastAsiaTheme="minorEastAsia"/>
          <w:b/>
          <w:bCs/>
        </w:rPr>
      </w:pPr>
    </w:p>
    <w:p w14:paraId="0C00FADD" w14:textId="23888027" w:rsidR="008271E6" w:rsidRPr="00E16303" w:rsidRDefault="00E16303" w:rsidP="00E16303">
      <w:pPr>
        <w:pStyle w:val="PargrafodaLista"/>
        <w:numPr>
          <w:ilvl w:val="0"/>
          <w:numId w:val="5"/>
        </w:numPr>
        <w:rPr>
          <w:rFonts w:eastAsiaTheme="minorEastAsia"/>
          <w:b/>
          <w:bCs/>
          <w:sz w:val="32"/>
          <w:szCs w:val="32"/>
        </w:rPr>
      </w:pPr>
      <w:r w:rsidRPr="00E16303">
        <w:rPr>
          <w:b/>
          <w:bCs/>
          <w:sz w:val="28"/>
          <w:szCs w:val="28"/>
        </w:rPr>
        <w:t>Expectativa do Cliente para com o Aplicativo</w:t>
      </w:r>
      <w:r w:rsidRPr="00E16303">
        <w:br/>
      </w:r>
      <w:r w:rsidRPr="00E16303">
        <w:br/>
        <w:t>1 - Disponível 24h.</w:t>
      </w:r>
      <w:r w:rsidRPr="00E16303">
        <w:br/>
        <w:t xml:space="preserve">2 - Interface simples e didática possibilitando o acesso para todas as idades. </w:t>
      </w:r>
      <w:r w:rsidRPr="00E16303">
        <w:br/>
        <w:t>3 - Alertas para concluir pagamento de contas próximos do vencimento. (Taxas para Amortização das Parcelas)</w:t>
      </w:r>
      <w:r w:rsidRPr="00E16303">
        <w:br/>
        <w:t>4 - Acesso ao Saldo da Conta.</w:t>
      </w:r>
      <w:r w:rsidRPr="00E16303">
        <w:br/>
        <w:t xml:space="preserve">5 - Gráficos das Despesas. (Mensal/Semestral/Anual) </w:t>
      </w:r>
      <w:r w:rsidRPr="00E16303">
        <w:br/>
        <w:t xml:space="preserve">6 - Ofertas de Produtos </w:t>
      </w:r>
      <w:proofErr w:type="gramStart"/>
      <w:r w:rsidRPr="00E16303">
        <w:t>Financeiros ;</w:t>
      </w:r>
      <w:proofErr w:type="gramEnd"/>
      <w:r w:rsidRPr="00E16303">
        <w:t xml:space="preserve"> Fácil acesso a informações para realizar Investimentos  </w:t>
      </w:r>
      <w:r w:rsidRPr="00E16303">
        <w:br/>
        <w:t>7 - Taxas do Dólar ; EURO ; Selic</w:t>
      </w:r>
      <w:r w:rsidRPr="00E16303">
        <w:br/>
        <w:t>8 - Projeção Futura</w:t>
      </w:r>
      <w:r w:rsidRPr="00E16303">
        <w:br/>
        <w:t>9 - Investimentos a Longo/Curto Prazo.</w:t>
      </w:r>
      <w:r w:rsidRPr="00E16303">
        <w:br/>
        <w:t>10 - Disponibilizar Extrato do Cartão de Crédito</w:t>
      </w:r>
      <w:r>
        <w:br/>
      </w:r>
    </w:p>
    <w:p w14:paraId="066203C4" w14:textId="77777777" w:rsidR="00E16303" w:rsidRPr="00E16303" w:rsidRDefault="00E16303" w:rsidP="00E16303">
      <w:pPr>
        <w:pStyle w:val="PargrafodaLista"/>
        <w:numPr>
          <w:ilvl w:val="0"/>
          <w:numId w:val="4"/>
        </w:numPr>
        <w:rPr>
          <w:rFonts w:eastAsiaTheme="minorEastAsia"/>
          <w:b/>
          <w:bCs/>
          <w:sz w:val="28"/>
          <w:szCs w:val="28"/>
        </w:rPr>
      </w:pPr>
      <w:proofErr w:type="spellStart"/>
      <w:r w:rsidRPr="00E16303">
        <w:rPr>
          <w:b/>
          <w:bCs/>
          <w:sz w:val="28"/>
          <w:szCs w:val="28"/>
        </w:rPr>
        <w:lastRenderedPageBreak/>
        <w:t>Stakeholders</w:t>
      </w:r>
      <w:proofErr w:type="spellEnd"/>
    </w:p>
    <w:p w14:paraId="140226FD" w14:textId="77777777" w:rsidR="00E16303" w:rsidRDefault="00E16303"/>
    <w:tbl>
      <w:tblPr>
        <w:tblStyle w:val="a"/>
        <w:tblW w:w="9923" w:type="dxa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6383"/>
      </w:tblGrid>
      <w:tr w:rsidR="00E16303" w14:paraId="776A857F" w14:textId="77777777" w:rsidTr="00B218F4">
        <w:tc>
          <w:tcPr>
            <w:tcW w:w="3540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B3E4" w14:textId="195699DA" w:rsidR="00E16303" w:rsidRDefault="00E163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Função</w:t>
            </w:r>
          </w:p>
        </w:tc>
        <w:tc>
          <w:tcPr>
            <w:tcW w:w="6383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F57E" w14:textId="1B2752B4" w:rsidR="00E16303" w:rsidRDefault="00E1630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</w:tr>
      <w:tr w:rsidR="00E16303" w14:paraId="0AFCEE3B" w14:textId="77777777" w:rsidTr="00B218F4"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51EC" w14:textId="020FB64C" w:rsidR="00E16303" w:rsidRDefault="00E16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63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9D14" w14:textId="677CA85C" w:rsidR="00E16303" w:rsidRDefault="00E16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E16303">
              <w:rPr>
                <w:sz w:val="20"/>
                <w:szCs w:val="20"/>
              </w:rPr>
              <w:t xml:space="preserve">Vanessa Freitas </w:t>
            </w:r>
            <w:r>
              <w:rPr>
                <w:sz w:val="20"/>
                <w:szCs w:val="20"/>
              </w:rPr>
              <w:t xml:space="preserve">- </w:t>
            </w:r>
            <w:r w:rsidRPr="00E16303">
              <w:rPr>
                <w:sz w:val="20"/>
                <w:szCs w:val="20"/>
              </w:rPr>
              <w:t>Analista de Sistemas</w:t>
            </w:r>
          </w:p>
        </w:tc>
      </w:tr>
      <w:tr w:rsidR="00E16303" w14:paraId="40C97B28" w14:textId="77777777" w:rsidTr="00B218F4"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F632" w14:textId="1F8F0305" w:rsidR="00E16303" w:rsidRDefault="00E16303" w:rsidP="00E16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do Projeto</w:t>
            </w:r>
          </w:p>
        </w:tc>
        <w:tc>
          <w:tcPr>
            <w:tcW w:w="63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AED0" w14:textId="677D8B7C" w:rsidR="00E16303" w:rsidRDefault="00E16303" w:rsidP="00E163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Eduardo </w:t>
            </w:r>
            <w:proofErr w:type="spellStart"/>
            <w:r>
              <w:rPr>
                <w:sz w:val="20"/>
                <w:szCs w:val="20"/>
              </w:rPr>
              <w:t>Renzo</w:t>
            </w:r>
            <w:proofErr w:type="spellEnd"/>
            <w:r>
              <w:rPr>
                <w:sz w:val="20"/>
                <w:szCs w:val="20"/>
              </w:rPr>
              <w:t xml:space="preserve"> Yamamoto Junior</w:t>
            </w:r>
            <w:r w:rsidR="000D55E3"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>Guilherme Magalhães Rinaldi Lima</w:t>
            </w:r>
            <w:r w:rsidR="000D55E3"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>Lucas Silva de Souza</w:t>
            </w:r>
            <w:r w:rsidR="000D55E3">
              <w:rPr>
                <w:sz w:val="20"/>
                <w:szCs w:val="20"/>
              </w:rPr>
              <w:t>;</w:t>
            </w:r>
            <w:r>
              <w:rPr>
                <w:sz w:val="20"/>
                <w:szCs w:val="20"/>
              </w:rPr>
              <w:t xml:space="preserve"> Vinícius Gabriel de Santana</w:t>
            </w:r>
          </w:p>
        </w:tc>
      </w:tr>
    </w:tbl>
    <w:p w14:paraId="17D0BE48" w14:textId="77777777" w:rsidR="008271E6" w:rsidRDefault="008271E6"/>
    <w:sectPr w:rsidR="008271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12F88" w14:textId="77777777" w:rsidR="00B7318A" w:rsidRDefault="00B7318A" w:rsidP="00E16303">
      <w:pPr>
        <w:spacing w:line="240" w:lineRule="auto"/>
      </w:pPr>
      <w:r>
        <w:separator/>
      </w:r>
    </w:p>
  </w:endnote>
  <w:endnote w:type="continuationSeparator" w:id="0">
    <w:p w14:paraId="62CCAE2C" w14:textId="77777777" w:rsidR="00B7318A" w:rsidRDefault="00B7318A" w:rsidP="00E163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D0B57" w14:textId="77777777" w:rsidR="00E16303" w:rsidRDefault="00E1630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4D8BD" w14:textId="77777777" w:rsidR="00E16303" w:rsidRDefault="00E1630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EDB5A" w14:textId="77777777" w:rsidR="00E16303" w:rsidRDefault="00E163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7D6A1" w14:textId="77777777" w:rsidR="00B7318A" w:rsidRDefault="00B7318A" w:rsidP="00E16303">
      <w:pPr>
        <w:spacing w:line="240" w:lineRule="auto"/>
      </w:pPr>
      <w:r>
        <w:separator/>
      </w:r>
    </w:p>
  </w:footnote>
  <w:footnote w:type="continuationSeparator" w:id="0">
    <w:p w14:paraId="59A2983E" w14:textId="77777777" w:rsidR="00B7318A" w:rsidRDefault="00B7318A" w:rsidP="00E163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3B7B4" w14:textId="77777777" w:rsidR="00E16303" w:rsidRDefault="00E1630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A88EF" w14:textId="77777777" w:rsidR="00E16303" w:rsidRDefault="00E1630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A7717" w14:textId="77777777" w:rsidR="00E16303" w:rsidRDefault="00E1630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D70DA"/>
    <w:multiLevelType w:val="hybridMultilevel"/>
    <w:tmpl w:val="595EF13C"/>
    <w:lvl w:ilvl="0" w:tplc="3B1C1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8E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A0C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6CF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26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EF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62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8D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164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41D69"/>
    <w:multiLevelType w:val="multilevel"/>
    <w:tmpl w:val="FC828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5C4E9D"/>
    <w:multiLevelType w:val="hybridMultilevel"/>
    <w:tmpl w:val="4DDA23F8"/>
    <w:lvl w:ilvl="0" w:tplc="5DD4E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5A3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749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A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6AF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C5D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506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EE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9E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40FE9"/>
    <w:multiLevelType w:val="hybridMultilevel"/>
    <w:tmpl w:val="FE0000D6"/>
    <w:lvl w:ilvl="0" w:tplc="5AACF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A84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0B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88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F0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CC3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67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EB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46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C0933"/>
    <w:multiLevelType w:val="multilevel"/>
    <w:tmpl w:val="3828D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980C32"/>
    <w:multiLevelType w:val="multilevel"/>
    <w:tmpl w:val="FA846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1E6"/>
    <w:rsid w:val="000D55E3"/>
    <w:rsid w:val="002E7BA6"/>
    <w:rsid w:val="008271E6"/>
    <w:rsid w:val="00B218F4"/>
    <w:rsid w:val="00B7318A"/>
    <w:rsid w:val="00C628CE"/>
    <w:rsid w:val="00E1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8DC8E"/>
  <w15:docId w15:val="{822AF3BA-26DD-6C40-963E-14F93E3F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1630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6303"/>
  </w:style>
  <w:style w:type="paragraph" w:styleId="Rodap">
    <w:name w:val="footer"/>
    <w:basedOn w:val="Normal"/>
    <w:link w:val="RodapChar"/>
    <w:uiPriority w:val="99"/>
    <w:unhideWhenUsed/>
    <w:rsid w:val="00E1630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6303"/>
  </w:style>
  <w:style w:type="paragraph" w:styleId="PargrafodaLista">
    <w:name w:val="List Paragraph"/>
    <w:basedOn w:val="Normal"/>
    <w:uiPriority w:val="34"/>
    <w:qFormat/>
    <w:rsid w:val="00E163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361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Vinícius Santana</cp:lastModifiedBy>
  <cp:revision>4</cp:revision>
  <dcterms:created xsi:type="dcterms:W3CDTF">2020-09-03T01:35:00Z</dcterms:created>
  <dcterms:modified xsi:type="dcterms:W3CDTF">2020-09-03T02:12:00Z</dcterms:modified>
</cp:coreProperties>
</file>