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C3333B5" w:rsidRDefault="2C3333B5" w:rsidP="00966B77">
      <w:pPr>
        <w:jc w:val="center"/>
        <w:rPr>
          <w:sz w:val="56"/>
          <w:szCs w:val="56"/>
        </w:rPr>
      </w:pPr>
      <w:r w:rsidRPr="2C3333B5">
        <w:rPr>
          <w:sz w:val="56"/>
          <w:szCs w:val="56"/>
        </w:rPr>
        <w:t xml:space="preserve">Usuários e Outros </w:t>
      </w:r>
      <w:proofErr w:type="spellStart"/>
      <w:r w:rsidRPr="2C3333B5">
        <w:rPr>
          <w:sz w:val="56"/>
          <w:szCs w:val="56"/>
        </w:rPr>
        <w:t>Stakeholders</w:t>
      </w:r>
      <w:proofErr w:type="spellEnd"/>
    </w:p>
    <w:tbl>
      <w:tblPr>
        <w:tblStyle w:val="Tabelacomgrade"/>
        <w:tblW w:w="0" w:type="auto"/>
        <w:tblLayout w:type="fixed"/>
        <w:tblLook w:val="06A0"/>
      </w:tblPr>
      <w:tblGrid>
        <w:gridCol w:w="4513"/>
        <w:gridCol w:w="4513"/>
      </w:tblGrid>
      <w:tr w:rsidR="2C3333B5" w:rsidTr="00966B77">
        <w:trPr>
          <w:trHeight w:val="372"/>
        </w:trPr>
        <w:tc>
          <w:tcPr>
            <w:tcW w:w="4513" w:type="dxa"/>
            <w:shd w:val="clear" w:color="auto" w:fill="C5E0B3" w:themeFill="accent6" w:themeFillTint="66"/>
            <w:vAlign w:val="center"/>
          </w:tcPr>
          <w:p w:rsidR="2C3333B5" w:rsidRDefault="77759762" w:rsidP="00966B77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b/>
                <w:bCs/>
                <w:color w:val="000000" w:themeColor="text1"/>
              </w:rPr>
              <w:t>Usuários</w:t>
            </w:r>
          </w:p>
        </w:tc>
        <w:tc>
          <w:tcPr>
            <w:tcW w:w="4513" w:type="dxa"/>
            <w:shd w:val="clear" w:color="auto" w:fill="C5E0B3" w:themeFill="accent6" w:themeFillTint="66"/>
            <w:vAlign w:val="center"/>
          </w:tcPr>
          <w:p w:rsidR="2C3333B5" w:rsidRDefault="77759762" w:rsidP="00966B77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</w:tr>
      <w:tr w:rsidR="26E21FC6" w:rsidTr="77759762">
        <w:tc>
          <w:tcPr>
            <w:tcW w:w="4513" w:type="dxa"/>
          </w:tcPr>
          <w:p w:rsidR="26E21FC6" w:rsidRDefault="77759762" w:rsidP="7775976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Público</w:t>
            </w:r>
          </w:p>
        </w:tc>
        <w:tc>
          <w:tcPr>
            <w:tcW w:w="4513" w:type="dxa"/>
          </w:tcPr>
          <w:p w:rsidR="26E21FC6" w:rsidRDefault="77759762" w:rsidP="77759762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 xml:space="preserve">Usará o sistema </w:t>
            </w:r>
            <w:proofErr w:type="spellStart"/>
            <w:proofErr w:type="gramStart"/>
            <w:r w:rsidRPr="77759762">
              <w:rPr>
                <w:rFonts w:ascii="Arial" w:eastAsia="Arial" w:hAnsi="Arial" w:cs="Arial"/>
                <w:color w:val="000000" w:themeColor="text1"/>
              </w:rPr>
              <w:t>FinanceTec</w:t>
            </w:r>
            <w:proofErr w:type="spellEnd"/>
            <w:proofErr w:type="gramEnd"/>
            <w:r w:rsidRPr="77759762">
              <w:rPr>
                <w:rFonts w:ascii="Arial" w:eastAsia="Arial" w:hAnsi="Arial" w:cs="Arial"/>
                <w:color w:val="000000" w:themeColor="text1"/>
              </w:rPr>
              <w:t>, para:</w:t>
            </w:r>
          </w:p>
          <w:p w:rsidR="26E21FC6" w:rsidRDefault="77759762" w:rsidP="77759762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Ter independência financeira.</w:t>
            </w:r>
          </w:p>
          <w:p w:rsidR="26E21FC6" w:rsidRDefault="77759762" w:rsidP="77759762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Acessar os dados financeiros.</w:t>
            </w:r>
          </w:p>
          <w:p w:rsidR="26E21FC6" w:rsidRDefault="77759762" w:rsidP="77759762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proofErr w:type="gramStart"/>
            <w:r w:rsidRPr="77759762">
              <w:rPr>
                <w:rFonts w:ascii="Arial" w:eastAsia="Arial" w:hAnsi="Arial" w:cs="Arial"/>
                <w:color w:val="000000" w:themeColor="text1"/>
              </w:rPr>
              <w:t>Otimizar</w:t>
            </w:r>
            <w:proofErr w:type="gramEnd"/>
            <w:r w:rsidRPr="77759762">
              <w:rPr>
                <w:rFonts w:ascii="Arial" w:eastAsia="Arial" w:hAnsi="Arial" w:cs="Arial"/>
                <w:color w:val="000000" w:themeColor="text1"/>
              </w:rPr>
              <w:t xml:space="preserve"> e garantir a segurança das informações em um único lugar.</w:t>
            </w:r>
          </w:p>
          <w:p w:rsidR="26E21FC6" w:rsidRDefault="77759762" w:rsidP="77759762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Informar sobre investimentos em geral.</w:t>
            </w:r>
          </w:p>
          <w:p w:rsidR="26E21FC6" w:rsidRDefault="77759762" w:rsidP="77759762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 xml:space="preserve">Interagir com outros usuários do sistema através do </w:t>
            </w:r>
            <w:proofErr w:type="spellStart"/>
            <w:r w:rsidRPr="77759762">
              <w:rPr>
                <w:rFonts w:ascii="Arial" w:eastAsia="Arial" w:hAnsi="Arial" w:cs="Arial"/>
                <w:color w:val="000000" w:themeColor="text1"/>
              </w:rPr>
              <w:t>feed</w:t>
            </w:r>
            <w:proofErr w:type="spellEnd"/>
            <w:r w:rsidRPr="77759762">
              <w:rPr>
                <w:rFonts w:ascii="Arial" w:eastAsia="Arial" w:hAnsi="Arial" w:cs="Arial"/>
                <w:color w:val="000000" w:themeColor="text1"/>
              </w:rPr>
              <w:t xml:space="preserve"> de contatos.</w:t>
            </w:r>
          </w:p>
          <w:p w:rsidR="26E21FC6" w:rsidRDefault="77759762" w:rsidP="77759762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Melhorar o Capital de Giro.</w:t>
            </w:r>
          </w:p>
          <w:p w:rsidR="26E21FC6" w:rsidRDefault="77759762" w:rsidP="77759762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Theme="minorEastAsia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Realizar a Gestão dos Gastos.</w:t>
            </w:r>
          </w:p>
          <w:p w:rsidR="26E21FC6" w:rsidRDefault="26E21FC6" w:rsidP="26E21FC6">
            <w:pPr>
              <w:rPr>
                <w:rFonts w:ascii="Calibri" w:eastAsia="Calibri" w:hAnsi="Calibri" w:cs="Calibri"/>
              </w:rPr>
            </w:pPr>
          </w:p>
        </w:tc>
      </w:tr>
    </w:tbl>
    <w:p w:rsidR="2C3333B5" w:rsidRDefault="2C3333B5" w:rsidP="2C3333B5"/>
    <w:tbl>
      <w:tblPr>
        <w:tblStyle w:val="Tabelacomgrade"/>
        <w:tblW w:w="0" w:type="auto"/>
        <w:tblLayout w:type="fixed"/>
        <w:tblLook w:val="06A0"/>
      </w:tblPr>
      <w:tblGrid>
        <w:gridCol w:w="4513"/>
        <w:gridCol w:w="4513"/>
      </w:tblGrid>
      <w:tr w:rsidR="2C3333B5" w:rsidTr="00966B77">
        <w:trPr>
          <w:trHeight w:val="339"/>
        </w:trPr>
        <w:tc>
          <w:tcPr>
            <w:tcW w:w="4513" w:type="dxa"/>
            <w:shd w:val="clear" w:color="auto" w:fill="C5E0B3" w:themeFill="accent6" w:themeFillTint="66"/>
            <w:vAlign w:val="center"/>
          </w:tcPr>
          <w:p w:rsidR="2C3333B5" w:rsidRDefault="77759762" w:rsidP="00966B77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Outros </w:t>
            </w:r>
            <w:proofErr w:type="spellStart"/>
            <w:r w:rsidRPr="77759762">
              <w:rPr>
                <w:rFonts w:ascii="Arial" w:eastAsia="Arial" w:hAnsi="Arial" w:cs="Arial"/>
                <w:b/>
                <w:bCs/>
                <w:color w:val="000000" w:themeColor="text1"/>
              </w:rPr>
              <w:t>Stakeholders</w:t>
            </w:r>
            <w:proofErr w:type="spellEnd"/>
          </w:p>
        </w:tc>
        <w:tc>
          <w:tcPr>
            <w:tcW w:w="4513" w:type="dxa"/>
            <w:shd w:val="clear" w:color="auto" w:fill="C5E0B3" w:themeFill="accent6" w:themeFillTint="66"/>
            <w:vAlign w:val="center"/>
          </w:tcPr>
          <w:p w:rsidR="2C3333B5" w:rsidRDefault="77759762" w:rsidP="00966B77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</w:tr>
      <w:tr w:rsidR="2C3333B5" w:rsidTr="00966B77">
        <w:trPr>
          <w:trHeight w:val="839"/>
        </w:trPr>
        <w:tc>
          <w:tcPr>
            <w:tcW w:w="4513" w:type="dxa"/>
          </w:tcPr>
          <w:p w:rsidR="2C3333B5" w:rsidRDefault="77759762" w:rsidP="77759762">
            <w:pPr>
              <w:rPr>
                <w:rFonts w:ascii="Arial" w:eastAsia="Arial" w:hAnsi="Arial" w:cs="Arial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Desenvolvedores</w:t>
            </w:r>
          </w:p>
        </w:tc>
        <w:tc>
          <w:tcPr>
            <w:tcW w:w="4513" w:type="dxa"/>
          </w:tcPr>
          <w:p w:rsidR="2C3333B5" w:rsidRDefault="77759762" w:rsidP="77759762">
            <w:pPr>
              <w:rPr>
                <w:rFonts w:ascii="Arial" w:eastAsia="Arial" w:hAnsi="Arial" w:cs="Arial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Farão a documentação e desenvolvimento inicial, conforme a necessidade exposta do cliente e público em um Sistema.</w:t>
            </w:r>
          </w:p>
        </w:tc>
      </w:tr>
      <w:tr w:rsidR="2C3333B5" w:rsidTr="00966B77">
        <w:trPr>
          <w:trHeight w:val="1617"/>
        </w:trPr>
        <w:tc>
          <w:tcPr>
            <w:tcW w:w="4513" w:type="dxa"/>
          </w:tcPr>
          <w:p w:rsidR="2C3333B5" w:rsidRDefault="77759762" w:rsidP="77759762">
            <w:pPr>
              <w:rPr>
                <w:rFonts w:ascii="Arial" w:eastAsia="Arial" w:hAnsi="Arial" w:cs="Arial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Cliente</w:t>
            </w:r>
          </w:p>
        </w:tc>
        <w:tc>
          <w:tcPr>
            <w:tcW w:w="4513" w:type="dxa"/>
          </w:tcPr>
          <w:p w:rsidR="2C3333B5" w:rsidRDefault="77759762" w:rsidP="77759762">
            <w:pPr>
              <w:rPr>
                <w:rFonts w:ascii="Arial" w:eastAsia="Arial" w:hAnsi="Arial" w:cs="Arial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 xml:space="preserve">Fornecerão as necessidades, características e requisitos para que o novo sistema </w:t>
            </w:r>
            <w:proofErr w:type="spellStart"/>
            <w:proofErr w:type="gramStart"/>
            <w:r w:rsidRPr="77759762">
              <w:rPr>
                <w:rFonts w:ascii="Arial" w:eastAsia="Arial" w:hAnsi="Arial" w:cs="Arial"/>
                <w:color w:val="000000" w:themeColor="text1"/>
              </w:rPr>
              <w:t>FinanceTec</w:t>
            </w:r>
            <w:proofErr w:type="spellEnd"/>
            <w:proofErr w:type="gramEnd"/>
            <w:r w:rsidRPr="77759762">
              <w:rPr>
                <w:rFonts w:ascii="Arial" w:eastAsia="Arial" w:hAnsi="Arial" w:cs="Arial"/>
                <w:color w:val="000000" w:themeColor="text1"/>
              </w:rPr>
              <w:t xml:space="preserve"> possa dispor de informações e garantir o controle financeiro do público e clientes que farão uso do aplicativo.</w:t>
            </w:r>
          </w:p>
        </w:tc>
      </w:tr>
      <w:tr w:rsidR="2C3333B5" w:rsidTr="00966B77">
        <w:trPr>
          <w:trHeight w:val="944"/>
        </w:trPr>
        <w:tc>
          <w:tcPr>
            <w:tcW w:w="4513" w:type="dxa"/>
          </w:tcPr>
          <w:p w:rsidR="2C3333B5" w:rsidRDefault="77759762" w:rsidP="77759762">
            <w:pPr>
              <w:rPr>
                <w:rFonts w:ascii="Arial" w:eastAsia="Arial" w:hAnsi="Arial" w:cs="Arial"/>
                <w:color w:val="000000" w:themeColor="text1"/>
              </w:rPr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Consultor Financeiro</w:t>
            </w:r>
          </w:p>
        </w:tc>
        <w:tc>
          <w:tcPr>
            <w:tcW w:w="4513" w:type="dxa"/>
          </w:tcPr>
          <w:p w:rsidR="2C3333B5" w:rsidRDefault="77759762" w:rsidP="77759762">
            <w:pPr>
              <w:spacing w:line="259" w:lineRule="auto"/>
            </w:pPr>
            <w:r w:rsidRPr="77759762">
              <w:rPr>
                <w:rFonts w:ascii="Arial" w:eastAsia="Arial" w:hAnsi="Arial" w:cs="Arial"/>
                <w:color w:val="000000" w:themeColor="text1"/>
              </w:rPr>
              <w:t>Realizará pesquisas para o desenvolvimento das funcionalidades do sistema.</w:t>
            </w:r>
          </w:p>
        </w:tc>
      </w:tr>
    </w:tbl>
    <w:p w:rsidR="77759762" w:rsidRDefault="77759762"/>
    <w:p w:rsidR="2C3333B5" w:rsidRDefault="2C3333B5" w:rsidP="2C3333B5"/>
    <w:sectPr w:rsidR="2C3333B5" w:rsidSect="00A47C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362E"/>
    <w:multiLevelType w:val="hybridMultilevel"/>
    <w:tmpl w:val="687AAA0A"/>
    <w:lvl w:ilvl="0" w:tplc="C40C9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5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6E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8A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F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81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0B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47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CA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805FD"/>
    <w:multiLevelType w:val="hybridMultilevel"/>
    <w:tmpl w:val="8E5A7FCE"/>
    <w:lvl w:ilvl="0" w:tplc="7B504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03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25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8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20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C5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2C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87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20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61D80"/>
    <w:multiLevelType w:val="hybridMultilevel"/>
    <w:tmpl w:val="C324F7F4"/>
    <w:lvl w:ilvl="0" w:tplc="E3AA9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426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2C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45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2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4A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C6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46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82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17858D27"/>
    <w:rsid w:val="00966B77"/>
    <w:rsid w:val="00A47CA1"/>
    <w:rsid w:val="00FD64E2"/>
    <w:rsid w:val="17858D27"/>
    <w:rsid w:val="26E21FC6"/>
    <w:rsid w:val="2C3333B5"/>
    <w:rsid w:val="3A90E1BA"/>
    <w:rsid w:val="77759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47C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Renzo Yamamoto</dc:creator>
  <cp:lastModifiedBy>user</cp:lastModifiedBy>
  <cp:revision>2</cp:revision>
  <dcterms:created xsi:type="dcterms:W3CDTF">2020-10-01T01:16:00Z</dcterms:created>
  <dcterms:modified xsi:type="dcterms:W3CDTF">2020-10-01T01:16:00Z</dcterms:modified>
</cp:coreProperties>
</file>