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72" w:rsidRDefault="2D9765C7" w:rsidP="000B008E">
      <w:pPr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bookmarkStart w:id="0" w:name="_GoBack"/>
      <w:bookmarkEnd w:id="0"/>
      <w:r w:rsidRPr="2D9765C7">
        <w:rPr>
          <w:rFonts w:ascii="Calibri" w:eastAsia="Calibri" w:hAnsi="Calibri" w:cs="Calibri"/>
          <w:color w:val="000000" w:themeColor="text1"/>
          <w:sz w:val="56"/>
          <w:szCs w:val="56"/>
        </w:rPr>
        <w:t>Lista de Restrições</w:t>
      </w:r>
    </w:p>
    <w:tbl>
      <w:tblPr>
        <w:tblStyle w:val="Tabelacomgrade"/>
        <w:tblW w:w="0" w:type="auto"/>
        <w:tblLayout w:type="fixed"/>
        <w:tblLook w:val="06A0"/>
      </w:tblPr>
      <w:tblGrid>
        <w:gridCol w:w="4513"/>
        <w:gridCol w:w="4513"/>
      </w:tblGrid>
      <w:tr w:rsidR="2D9765C7" w:rsidTr="000B008E">
        <w:trPr>
          <w:trHeight w:val="372"/>
        </w:trPr>
        <w:tc>
          <w:tcPr>
            <w:tcW w:w="4513" w:type="dxa"/>
            <w:shd w:val="clear" w:color="auto" w:fill="C5E0B3" w:themeFill="accent6" w:themeFillTint="66"/>
            <w:vAlign w:val="center"/>
          </w:tcPr>
          <w:p w:rsidR="2D9765C7" w:rsidRPr="000B008E" w:rsidRDefault="6390919A" w:rsidP="000B008E">
            <w:pPr>
              <w:spacing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0B008E">
              <w:rPr>
                <w:rFonts w:ascii="Arial" w:eastAsia="Arial" w:hAnsi="Arial" w:cs="Arial"/>
                <w:b/>
              </w:rPr>
              <w:t>Restrição</w:t>
            </w:r>
          </w:p>
        </w:tc>
        <w:tc>
          <w:tcPr>
            <w:tcW w:w="4513" w:type="dxa"/>
            <w:shd w:val="clear" w:color="auto" w:fill="C5E0B3" w:themeFill="accent6" w:themeFillTint="66"/>
            <w:vAlign w:val="center"/>
          </w:tcPr>
          <w:p w:rsidR="2D9765C7" w:rsidRPr="000B008E" w:rsidRDefault="6390919A" w:rsidP="000B008E">
            <w:pPr>
              <w:spacing w:line="259" w:lineRule="auto"/>
              <w:jc w:val="center"/>
              <w:rPr>
                <w:b/>
              </w:rPr>
            </w:pPr>
            <w:r w:rsidRPr="000B008E">
              <w:rPr>
                <w:rFonts w:ascii="Arial" w:eastAsia="Arial" w:hAnsi="Arial" w:cs="Arial"/>
                <w:b/>
              </w:rPr>
              <w:t>Razão (lógica)</w:t>
            </w:r>
          </w:p>
        </w:tc>
      </w:tr>
      <w:tr w:rsidR="2D9765C7" w:rsidTr="000B008E">
        <w:trPr>
          <w:trHeight w:val="1270"/>
        </w:trPr>
        <w:tc>
          <w:tcPr>
            <w:tcW w:w="4513" w:type="dxa"/>
          </w:tcPr>
          <w:p w:rsidR="2D9765C7" w:rsidRDefault="6390919A" w:rsidP="000B008E">
            <w:pPr>
              <w:spacing w:line="259" w:lineRule="auto"/>
              <w:rPr>
                <w:rFonts w:ascii="Calibri" w:eastAsia="Calibri" w:hAnsi="Calibri" w:cs="Calibri"/>
              </w:rPr>
            </w:pPr>
            <w:r w:rsidRPr="6390919A">
              <w:rPr>
                <w:rFonts w:ascii="Calibri" w:eastAsia="Calibri" w:hAnsi="Calibri" w:cs="Calibri"/>
              </w:rPr>
              <w:t>Linguage</w:t>
            </w:r>
            <w:r w:rsidR="000B008E">
              <w:rPr>
                <w:rFonts w:ascii="Calibri" w:eastAsia="Calibri" w:hAnsi="Calibri" w:cs="Calibri"/>
              </w:rPr>
              <w:t xml:space="preserve">ns </w:t>
            </w:r>
            <w:proofErr w:type="spellStart"/>
            <w:r w:rsidRPr="6390919A">
              <w:rPr>
                <w:rFonts w:ascii="Calibri" w:eastAsia="Calibri" w:hAnsi="Calibri" w:cs="Calibri"/>
              </w:rPr>
              <w:t>Python</w:t>
            </w:r>
            <w:proofErr w:type="spellEnd"/>
            <w:r w:rsidRPr="6390919A">
              <w:rPr>
                <w:rFonts w:ascii="Calibri" w:eastAsia="Calibri" w:hAnsi="Calibri" w:cs="Calibri"/>
              </w:rPr>
              <w:t>, HTML, CSS e Java Script</w:t>
            </w:r>
          </w:p>
        </w:tc>
        <w:tc>
          <w:tcPr>
            <w:tcW w:w="4513" w:type="dxa"/>
          </w:tcPr>
          <w:p w:rsidR="2D9765C7" w:rsidRDefault="6390919A" w:rsidP="6390919A">
            <w:pPr>
              <w:spacing w:line="259" w:lineRule="auto"/>
              <w:rPr>
                <w:rFonts w:ascii="Calibri" w:eastAsia="Calibri" w:hAnsi="Calibri" w:cs="Calibri"/>
              </w:rPr>
            </w:pPr>
            <w:r w:rsidRPr="6390919A">
              <w:rPr>
                <w:rFonts w:ascii="Calibri" w:eastAsia="Calibri" w:hAnsi="Calibri" w:cs="Calibri"/>
              </w:rPr>
              <w:t>São as linguagens que mais atendem as necessidades do sistema, bem como as linguagens que os desenvolvedores são aptos a trabalhar.</w:t>
            </w:r>
          </w:p>
        </w:tc>
      </w:tr>
      <w:tr w:rsidR="2D9765C7" w:rsidTr="000B008E">
        <w:trPr>
          <w:trHeight w:val="692"/>
        </w:trPr>
        <w:tc>
          <w:tcPr>
            <w:tcW w:w="4513" w:type="dxa"/>
          </w:tcPr>
          <w:p w:rsidR="2D9765C7" w:rsidRDefault="6390919A" w:rsidP="6390919A">
            <w:pPr>
              <w:spacing w:line="259" w:lineRule="auto"/>
              <w:rPr>
                <w:rFonts w:ascii="Calibri" w:eastAsia="Calibri" w:hAnsi="Calibri" w:cs="Calibri"/>
              </w:rPr>
            </w:pPr>
            <w:r w:rsidRPr="6390919A">
              <w:rPr>
                <w:rFonts w:ascii="Calibri" w:eastAsia="Calibri" w:hAnsi="Calibri" w:cs="Calibri"/>
              </w:rPr>
              <w:t xml:space="preserve">Sistema Web e </w:t>
            </w:r>
            <w:proofErr w:type="spellStart"/>
            <w:r w:rsidRPr="6390919A">
              <w:rPr>
                <w:rFonts w:ascii="Calibri" w:eastAsia="Calibri" w:hAnsi="Calibri" w:cs="Calibri"/>
              </w:rPr>
              <w:t>Mobile</w:t>
            </w:r>
            <w:proofErr w:type="spellEnd"/>
          </w:p>
        </w:tc>
        <w:tc>
          <w:tcPr>
            <w:tcW w:w="4513" w:type="dxa"/>
          </w:tcPr>
          <w:p w:rsidR="2D9765C7" w:rsidRDefault="6390919A" w:rsidP="6390919A">
            <w:pPr>
              <w:spacing w:line="259" w:lineRule="auto"/>
              <w:rPr>
                <w:rFonts w:ascii="Calibri" w:eastAsia="Calibri" w:hAnsi="Calibri" w:cs="Calibri"/>
              </w:rPr>
            </w:pPr>
            <w:r w:rsidRPr="6390919A">
              <w:rPr>
                <w:rFonts w:ascii="Calibri" w:eastAsia="Calibri" w:hAnsi="Calibri" w:cs="Calibri"/>
              </w:rPr>
              <w:t>São os meios de maior acessibilidade dos usuários que farão uso do aplicativo.</w:t>
            </w:r>
          </w:p>
        </w:tc>
      </w:tr>
      <w:tr w:rsidR="2D9765C7" w:rsidTr="6390919A">
        <w:tc>
          <w:tcPr>
            <w:tcW w:w="4513" w:type="dxa"/>
          </w:tcPr>
          <w:p w:rsidR="2D9765C7" w:rsidRDefault="6390919A" w:rsidP="6390919A">
            <w:pPr>
              <w:spacing w:line="259" w:lineRule="auto"/>
              <w:rPr>
                <w:rFonts w:ascii="Calibri" w:eastAsia="Calibri" w:hAnsi="Calibri" w:cs="Calibri"/>
              </w:rPr>
            </w:pPr>
            <w:r w:rsidRPr="6390919A">
              <w:rPr>
                <w:rFonts w:ascii="Calibri" w:eastAsia="Calibri" w:hAnsi="Calibri" w:cs="Calibri"/>
              </w:rPr>
              <w:t>Contratação exclusiva de um Consultor Externo</w:t>
            </w:r>
          </w:p>
        </w:tc>
        <w:tc>
          <w:tcPr>
            <w:tcW w:w="4513" w:type="dxa"/>
          </w:tcPr>
          <w:p w:rsidR="2D9765C7" w:rsidRDefault="6390919A" w:rsidP="6390919A">
            <w:pPr>
              <w:spacing w:line="259" w:lineRule="auto"/>
              <w:rPr>
                <w:rFonts w:ascii="Calibri" w:eastAsia="Calibri" w:hAnsi="Calibri" w:cs="Calibri"/>
              </w:rPr>
            </w:pPr>
            <w:r w:rsidRPr="6390919A">
              <w:rPr>
                <w:rFonts w:ascii="Calibri" w:eastAsia="Calibri" w:hAnsi="Calibri" w:cs="Calibri"/>
              </w:rPr>
              <w:t>Fornecer informações sobre o mercado financeiro.</w:t>
            </w:r>
          </w:p>
        </w:tc>
      </w:tr>
      <w:tr w:rsidR="2D9765C7" w:rsidTr="000B008E">
        <w:trPr>
          <w:trHeight w:val="669"/>
        </w:trPr>
        <w:tc>
          <w:tcPr>
            <w:tcW w:w="4513" w:type="dxa"/>
          </w:tcPr>
          <w:p w:rsidR="2D9765C7" w:rsidRDefault="6390919A" w:rsidP="6390919A">
            <w:pPr>
              <w:spacing w:line="259" w:lineRule="auto"/>
              <w:rPr>
                <w:rFonts w:ascii="Calibri" w:eastAsia="Calibri" w:hAnsi="Calibri" w:cs="Calibri"/>
              </w:rPr>
            </w:pPr>
            <w:r w:rsidRPr="6390919A">
              <w:rPr>
                <w:rFonts w:ascii="Calibri" w:eastAsia="Calibri" w:hAnsi="Calibri" w:cs="Calibri"/>
              </w:rPr>
              <w:t>SGBD – SQL</w:t>
            </w:r>
          </w:p>
        </w:tc>
        <w:tc>
          <w:tcPr>
            <w:tcW w:w="4513" w:type="dxa"/>
          </w:tcPr>
          <w:p w:rsidR="2D9765C7" w:rsidRDefault="6390919A" w:rsidP="6390919A">
            <w:pPr>
              <w:spacing w:line="259" w:lineRule="auto"/>
              <w:rPr>
                <w:rFonts w:ascii="Calibri" w:eastAsia="Calibri" w:hAnsi="Calibri" w:cs="Calibri"/>
              </w:rPr>
            </w:pPr>
            <w:r w:rsidRPr="6390919A">
              <w:rPr>
                <w:rFonts w:ascii="Calibri" w:eastAsia="Calibri" w:hAnsi="Calibri" w:cs="Calibri"/>
              </w:rPr>
              <w:t>Sistema de gerenciamento de banco de dados utilizado pelos desenvolvedores.</w:t>
            </w:r>
          </w:p>
        </w:tc>
      </w:tr>
    </w:tbl>
    <w:p w:rsidR="6390919A" w:rsidRDefault="6390919A"/>
    <w:p w:rsidR="00550472" w:rsidRDefault="00550472" w:rsidP="2D9765C7"/>
    <w:sectPr w:rsidR="00550472" w:rsidSect="005504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21E4D1BE"/>
    <w:rsid w:val="000B008E"/>
    <w:rsid w:val="002F27F7"/>
    <w:rsid w:val="00550472"/>
    <w:rsid w:val="00CC0A2B"/>
    <w:rsid w:val="00F32E7D"/>
    <w:rsid w:val="21E4D1BE"/>
    <w:rsid w:val="2D9765C7"/>
    <w:rsid w:val="6390919A"/>
    <w:rsid w:val="6D9D3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3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Renzo Yamamoto</dc:creator>
  <cp:lastModifiedBy>user</cp:lastModifiedBy>
  <cp:revision>2</cp:revision>
  <dcterms:created xsi:type="dcterms:W3CDTF">2020-10-01T01:19:00Z</dcterms:created>
  <dcterms:modified xsi:type="dcterms:W3CDTF">2020-10-01T01:19:00Z</dcterms:modified>
</cp:coreProperties>
</file>