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E83E" w14:textId="77777777"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EE40E7">
        <w:rPr>
          <w:rFonts w:ascii="Arial" w:hAnsi="Arial" w:cs="Arial"/>
          <w:b/>
          <w:sz w:val="32"/>
        </w:rPr>
        <w:t>7</w:t>
      </w:r>
      <w:r w:rsidRPr="00A50A6B">
        <w:rPr>
          <w:rFonts w:ascii="Arial" w:hAnsi="Arial" w:cs="Arial"/>
          <w:b/>
          <w:sz w:val="32"/>
        </w:rPr>
        <w:t xml:space="preserve"> – Exercício de Passagens de Parâmetros por Referência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493A5C1A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EEC3985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2767889F" w14:textId="31842426" w:rsidR="00BD0683" w:rsidRP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 xml:space="preserve">Escreva um procedimento </w:t>
      </w:r>
      <w:r w:rsidR="008261EC">
        <w:rPr>
          <w:rFonts w:ascii="Times New Roman" w:hAnsi="Times New Roman"/>
          <w:sz w:val="23"/>
          <w:szCs w:val="23"/>
        </w:rPr>
        <w:t xml:space="preserve">que receba por parâmetro os </w:t>
      </w:r>
      <w:r w:rsidRPr="00BD0683">
        <w:rPr>
          <w:rFonts w:ascii="Times New Roman" w:hAnsi="Times New Roman"/>
          <w:sz w:val="23"/>
          <w:szCs w:val="23"/>
        </w:rPr>
        <w:t xml:space="preserve">valores </w:t>
      </w:r>
      <w:r w:rsidR="008261EC">
        <w:rPr>
          <w:rFonts w:ascii="Times New Roman" w:hAnsi="Times New Roman"/>
          <w:sz w:val="23"/>
          <w:szCs w:val="23"/>
        </w:rPr>
        <w:t xml:space="preserve">de A </w:t>
      </w:r>
      <w:proofErr w:type="gramStart"/>
      <w:r w:rsidR="008261EC">
        <w:rPr>
          <w:rFonts w:ascii="Times New Roman" w:hAnsi="Times New Roman"/>
          <w:sz w:val="23"/>
          <w:szCs w:val="23"/>
        </w:rPr>
        <w:t>e  B</w:t>
      </w:r>
      <w:proofErr w:type="gramEnd"/>
      <w:r w:rsidR="008261EC">
        <w:rPr>
          <w:rFonts w:ascii="Times New Roman" w:hAnsi="Times New Roman"/>
          <w:sz w:val="23"/>
          <w:szCs w:val="23"/>
        </w:rPr>
        <w:t xml:space="preserve"> e retorne os valores invertidos, ou seja, A receberá o conteúdo de B e B receberá o conteúdo de A. O</w:t>
      </w:r>
      <w:r w:rsidR="00D27D7A">
        <w:rPr>
          <w:rFonts w:ascii="Times New Roman" w:hAnsi="Times New Roman"/>
          <w:sz w:val="23"/>
          <w:szCs w:val="23"/>
        </w:rPr>
        <w:t>s</w:t>
      </w:r>
      <w:r w:rsidR="008261EC">
        <w:rPr>
          <w:rFonts w:ascii="Times New Roman" w:hAnsi="Times New Roman"/>
          <w:sz w:val="23"/>
          <w:szCs w:val="23"/>
        </w:rPr>
        <w:t xml:space="preserve"> parâmetros deverão ser por referência.</w:t>
      </w:r>
    </w:p>
    <w:p w14:paraId="49F1056A" w14:textId="77777777" w:rsidR="00BD0683" w:rsidRP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Pr="00BD0683">
        <w:rPr>
          <w:rFonts w:ascii="Times New Roman" w:hAnsi="Times New Roman"/>
          <w:sz w:val="23"/>
          <w:szCs w:val="23"/>
        </w:rPr>
        <w:t>DataNascimento</w:t>
      </w:r>
      <w:proofErr w:type="spellEnd"/>
      <w:r w:rsidRPr="00BD0683">
        <w:rPr>
          <w:rFonts w:ascii="Times New Roman" w:hAnsi="Times New Roman"/>
          <w:sz w:val="23"/>
          <w:szCs w:val="23"/>
        </w:rPr>
        <w:t xml:space="preserve">), </w:t>
      </w:r>
      <w:r w:rsidR="008261EC">
        <w:rPr>
          <w:rFonts w:ascii="Times New Roman" w:hAnsi="Times New Roman"/>
          <w:sz w:val="23"/>
          <w:szCs w:val="23"/>
        </w:rPr>
        <w:t xml:space="preserve">a data atual </w:t>
      </w:r>
      <w:r w:rsidRPr="00BD0683">
        <w:rPr>
          <w:rFonts w:ascii="Times New Roman" w:hAnsi="Times New Roman"/>
          <w:sz w:val="23"/>
          <w:szCs w:val="23"/>
        </w:rPr>
        <w:t>calcule a idade e retorne (Idade)</w:t>
      </w:r>
      <w:r w:rsidR="008261EC">
        <w:rPr>
          <w:rFonts w:ascii="Times New Roman" w:hAnsi="Times New Roman"/>
          <w:sz w:val="23"/>
          <w:szCs w:val="23"/>
        </w:rPr>
        <w:t xml:space="preserve"> por parâmetro.</w:t>
      </w:r>
    </w:p>
    <w:p w14:paraId="3E69A28D" w14:textId="77777777" w:rsidR="00BD0683" w:rsidRP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bookmarkStart w:id="0" w:name="_GoBack"/>
      <w:r w:rsidRPr="00BD0683">
        <w:rPr>
          <w:rFonts w:ascii="Times New Roman" w:hAnsi="Times New Roman"/>
          <w:sz w:val="23"/>
          <w:szCs w:val="23"/>
        </w:rPr>
        <w:t xml:space="preserve">Escreva um procedimento que receba 2 </w:t>
      </w:r>
      <w:r w:rsidR="00251EB2" w:rsidRPr="00BD0683">
        <w:rPr>
          <w:rFonts w:ascii="Times New Roman" w:hAnsi="Times New Roman"/>
          <w:sz w:val="23"/>
          <w:szCs w:val="23"/>
        </w:rPr>
        <w:t>parâmetros</w:t>
      </w:r>
      <w:r w:rsidRPr="00BD0683">
        <w:rPr>
          <w:rFonts w:ascii="Times New Roman" w:hAnsi="Times New Roman"/>
          <w:sz w:val="23"/>
          <w:szCs w:val="23"/>
        </w:rPr>
        <w:t xml:space="preserve"> (Nota1 e Nota2)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</w:t>
      </w:r>
      <w:r w:rsidRPr="00BD0683">
        <w:rPr>
          <w:rFonts w:ascii="Times New Roman" w:hAnsi="Times New Roman"/>
          <w:sz w:val="23"/>
          <w:szCs w:val="23"/>
        </w:rPr>
        <w:t>a média (Media)</w:t>
      </w:r>
      <w:r w:rsidR="008261EC">
        <w:rPr>
          <w:rFonts w:ascii="Times New Roman" w:hAnsi="Times New Roman"/>
          <w:sz w:val="23"/>
          <w:szCs w:val="23"/>
        </w:rPr>
        <w:t>.</w:t>
      </w:r>
    </w:p>
    <w:bookmarkEnd w:id="0"/>
    <w:p w14:paraId="758DDC67" w14:textId="77777777" w:rsid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>Escreva um procedimento que receba a Largura e o Comprimento do quadrado/retângulo</w:t>
      </w:r>
      <w:r w:rsidR="008261EC">
        <w:rPr>
          <w:rFonts w:ascii="Times New Roman" w:hAnsi="Times New Roman"/>
          <w:sz w:val="23"/>
          <w:szCs w:val="23"/>
        </w:rPr>
        <w:t xml:space="preserve"> por parâmetro</w:t>
      </w:r>
      <w:r w:rsidRPr="00BD0683">
        <w:rPr>
          <w:rFonts w:ascii="Times New Roman" w:hAnsi="Times New Roman"/>
          <w:sz w:val="23"/>
          <w:szCs w:val="23"/>
        </w:rPr>
        <w:t xml:space="preserve">,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a </w:t>
      </w:r>
      <w:r w:rsidRPr="00BD0683">
        <w:rPr>
          <w:rFonts w:ascii="Times New Roman" w:hAnsi="Times New Roman"/>
          <w:sz w:val="23"/>
          <w:szCs w:val="23"/>
        </w:rPr>
        <w:t>área (</w:t>
      </w:r>
      <w:proofErr w:type="spellStart"/>
      <w:r w:rsidRPr="00BD0683">
        <w:rPr>
          <w:rFonts w:ascii="Times New Roman" w:hAnsi="Times New Roman"/>
          <w:sz w:val="23"/>
          <w:szCs w:val="23"/>
        </w:rPr>
        <w:t>Area</w:t>
      </w:r>
      <w:proofErr w:type="spellEnd"/>
      <w:r w:rsidRPr="00BD0683">
        <w:rPr>
          <w:rFonts w:ascii="Times New Roman" w:hAnsi="Times New Roman"/>
          <w:sz w:val="23"/>
          <w:szCs w:val="23"/>
        </w:rPr>
        <w:t>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56622FB8" w14:textId="4A94F90D" w:rsidR="00BD0683" w:rsidRPr="00620E87" w:rsidRDefault="00BD0683" w:rsidP="00620E8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>Faça um procedimento que recebe a idade de um nadador por parâmetro e retorn</w:t>
      </w:r>
      <w:r w:rsidR="008261EC">
        <w:rPr>
          <w:rFonts w:ascii="Times New Roman" w:hAnsi="Times New Roman"/>
          <w:sz w:val="23"/>
          <w:szCs w:val="23"/>
        </w:rPr>
        <w:t xml:space="preserve">e </w:t>
      </w:r>
      <w:r w:rsidRPr="00BD0683">
        <w:rPr>
          <w:rFonts w:ascii="Times New Roman" w:hAnsi="Times New Roman"/>
          <w:sz w:val="23"/>
          <w:szCs w:val="23"/>
        </w:rPr>
        <w:t xml:space="preserve">também por parâmetro, a categoria desse nadador de acordo com a tabela abaixo:   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BD0683" w:rsidRPr="00BC432D" w14:paraId="722791A5" w14:textId="77777777" w:rsidTr="00BD0683">
        <w:trPr>
          <w:trHeight w:val="185"/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CD98C9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6B22EC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BD0683" w:rsidRPr="00BC432D" w14:paraId="5E261B9E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0B65F1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752CA43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D0683" w:rsidRPr="00BC432D" w14:paraId="4258976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6FE6DD6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9C8AB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D0683" w:rsidRPr="00BC432D" w14:paraId="01BD3B3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BB52288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FAAC9F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D0683" w:rsidRPr="00BC432D" w14:paraId="305B1243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3954C3A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19A1D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0683" w:rsidRPr="00BC432D" w14:paraId="4EABCAD5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0D86770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18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904F805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14:paraId="2F912053" w14:textId="5C46B0AF" w:rsidR="00FD0991" w:rsidRPr="00FD0991" w:rsidRDefault="00BD0683" w:rsidP="00AF6DD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Escreva um procedimento que receba um número inteiro </w:t>
      </w:r>
      <w:r w:rsidR="008261EC" w:rsidRPr="00FD0991">
        <w:rPr>
          <w:rFonts w:ascii="Times New Roman" w:hAnsi="Times New Roman"/>
          <w:sz w:val="23"/>
          <w:szCs w:val="23"/>
        </w:rPr>
        <w:t xml:space="preserve">por parâmetro </w:t>
      </w:r>
      <w:r w:rsidRPr="00FD0991">
        <w:rPr>
          <w:rFonts w:ascii="Times New Roman" w:hAnsi="Times New Roman"/>
          <w:sz w:val="23"/>
          <w:szCs w:val="23"/>
        </w:rPr>
        <w:t xml:space="preserve">e </w:t>
      </w:r>
      <w:r w:rsidR="008261EC" w:rsidRPr="00FD0991">
        <w:rPr>
          <w:rFonts w:ascii="Times New Roman" w:hAnsi="Times New Roman"/>
          <w:sz w:val="23"/>
          <w:szCs w:val="23"/>
        </w:rPr>
        <w:t>retorn</w:t>
      </w:r>
      <w:r w:rsidR="0012755D">
        <w:rPr>
          <w:rFonts w:ascii="Times New Roman" w:hAnsi="Times New Roman"/>
          <w:sz w:val="23"/>
          <w:szCs w:val="23"/>
        </w:rPr>
        <w:t>1</w:t>
      </w:r>
      <w:r w:rsidR="008261EC" w:rsidRPr="00FD0991">
        <w:rPr>
          <w:rFonts w:ascii="Times New Roman" w:hAnsi="Times New Roman"/>
          <w:sz w:val="23"/>
          <w:szCs w:val="23"/>
        </w:rPr>
        <w:t xml:space="preserve"> à primeira letra d</w:t>
      </w:r>
      <w:r w:rsidRPr="00FD0991">
        <w:rPr>
          <w:rFonts w:ascii="Times New Roman" w:hAnsi="Times New Roman"/>
          <w:sz w:val="23"/>
          <w:szCs w:val="23"/>
        </w:rPr>
        <w:t xml:space="preserve">o mês correspondente ao número. Por exemplo, 2 corresponde à </w:t>
      </w:r>
      <w:r w:rsidR="008261EC" w:rsidRPr="00FD0991">
        <w:rPr>
          <w:rFonts w:ascii="Times New Roman" w:hAnsi="Times New Roman"/>
          <w:sz w:val="23"/>
          <w:szCs w:val="23"/>
        </w:rPr>
        <w:t>‘f’</w:t>
      </w:r>
      <w:r w:rsidRPr="00FD0991">
        <w:rPr>
          <w:rFonts w:ascii="Times New Roman" w:hAnsi="Times New Roman"/>
          <w:sz w:val="23"/>
          <w:szCs w:val="23"/>
        </w:rPr>
        <w:t xml:space="preserve">. O procedimento deve retornar uma </w:t>
      </w:r>
      <w:r w:rsidR="00FD0991" w:rsidRPr="00FD0991">
        <w:rPr>
          <w:rFonts w:ascii="Times New Roman" w:hAnsi="Times New Roman"/>
          <w:sz w:val="23"/>
          <w:szCs w:val="23"/>
        </w:rPr>
        <w:t xml:space="preserve">‘i’ </w:t>
      </w:r>
      <w:r w:rsidRPr="00FD0991">
        <w:rPr>
          <w:rFonts w:ascii="Times New Roman" w:hAnsi="Times New Roman"/>
          <w:sz w:val="23"/>
          <w:szCs w:val="23"/>
        </w:rPr>
        <w:t>caso o número recebido não faça sentido. Gere também um algoritmo que leia um valor e chame o procedimento criado e exiba o conteúdo retornado.</w:t>
      </w:r>
    </w:p>
    <w:p w14:paraId="6D91ECE9" w14:textId="77777777" w:rsidR="00FD0991" w:rsidRDefault="00FD0991" w:rsidP="00AF6DD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Escreva um algoritmo que contenha 3 procedimentos. Cada procedimento deverá retornar um número informado pelo usuário. O programa principal deverá ter a chamada para todas os procedimentos, receber e somar os três retornos. Exibir o total.</w:t>
      </w:r>
    </w:p>
    <w:p w14:paraId="123AA1E8" w14:textId="4C0A53B4" w:rsidR="00FD0991" w:rsidRDefault="00FD0991" w:rsidP="007D38BF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</w:t>
      </w:r>
      <w:r w:rsidRPr="00FD099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procedimento que receba dois nú</w:t>
      </w:r>
      <w:r w:rsidRPr="00FD0991">
        <w:rPr>
          <w:rFonts w:ascii="Times New Roman" w:hAnsi="Times New Roman"/>
          <w:sz w:val="23"/>
          <w:szCs w:val="23"/>
        </w:rPr>
        <w:t>me</w:t>
      </w:r>
      <w:r>
        <w:rPr>
          <w:rFonts w:ascii="Times New Roman" w:hAnsi="Times New Roman"/>
          <w:sz w:val="23"/>
          <w:szCs w:val="23"/>
        </w:rPr>
        <w:t>ros inteiros positivos por parâ</w:t>
      </w:r>
      <w:r w:rsidRPr="00FD0991">
        <w:rPr>
          <w:rFonts w:ascii="Times New Roman" w:hAnsi="Times New Roman"/>
          <w:sz w:val="23"/>
          <w:szCs w:val="23"/>
        </w:rPr>
        <w:t xml:space="preserve">metro e retorne a </w:t>
      </w:r>
      <w:r>
        <w:rPr>
          <w:rFonts w:ascii="Times New Roman" w:hAnsi="Times New Roman"/>
          <w:sz w:val="23"/>
          <w:szCs w:val="23"/>
        </w:rPr>
        <w:t>soma dos N nú</w:t>
      </w:r>
      <w:r w:rsidRPr="00FD0991">
        <w:rPr>
          <w:rFonts w:ascii="Times New Roman" w:hAnsi="Times New Roman"/>
          <w:sz w:val="23"/>
          <w:szCs w:val="23"/>
        </w:rPr>
        <w:t>meros inteiros existentes entre eles.</w:t>
      </w:r>
    </w:p>
    <w:p w14:paraId="433A0804" w14:textId="32A096F3" w:rsidR="000E5E17" w:rsidRDefault="000E5E17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10 ...... 20</w:t>
      </w:r>
    </w:p>
    <w:p w14:paraId="55CBC903" w14:textId="05EB4D10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EF8118A" w14:textId="7DC5B3D8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4916812" w14:textId="79524517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6431794A" w14:textId="5907087D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DDD7FDE" w14:textId="357F6D65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4949E5E" w14:textId="77777777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42E75C26" w14:textId="74B8277E" w:rsidR="001B2209" w:rsidRDefault="001B2209" w:rsidP="001B220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lastRenderedPageBreak/>
        <w:t xml:space="preserve">Escreva um procedimento </w:t>
      </w:r>
      <w:r w:rsidR="00013D15">
        <w:rPr>
          <w:rFonts w:ascii="Times New Roman" w:hAnsi="Times New Roman"/>
          <w:sz w:val="23"/>
          <w:szCs w:val="23"/>
        </w:rPr>
        <w:t xml:space="preserve">que </w:t>
      </w:r>
      <w:r w:rsidRPr="00FD0991">
        <w:rPr>
          <w:rFonts w:ascii="Times New Roman" w:hAnsi="Times New Roman"/>
          <w:sz w:val="23"/>
          <w:szCs w:val="23"/>
        </w:rPr>
        <w:t>exiba um menu de opções conforme abaixo:</w:t>
      </w:r>
    </w:p>
    <w:p w14:paraId="40C6FF70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  <w:sz w:val="23"/>
          <w:szCs w:val="23"/>
        </w:rPr>
      </w:pPr>
    </w:p>
    <w:p w14:paraId="2D42392A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1 – Calcular Idade</w:t>
      </w:r>
    </w:p>
    <w:p w14:paraId="6097D30D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2 – Média de 4 Notas</w:t>
      </w:r>
    </w:p>
    <w:p w14:paraId="3B888EE9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3 – Multiplicação de 2 Número</w:t>
      </w:r>
    </w:p>
    <w:p w14:paraId="00DF5DC9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4 – Divisão de 2 Número</w:t>
      </w:r>
    </w:p>
    <w:p w14:paraId="141D9308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5 – Sair</w:t>
      </w:r>
    </w:p>
    <w:p w14:paraId="4D9E576C" w14:textId="77777777" w:rsidR="001B2209" w:rsidRPr="00FD0991" w:rsidRDefault="001B2209" w:rsidP="001B2209">
      <w:pPr>
        <w:autoSpaceDE w:val="0"/>
        <w:autoSpaceDN w:val="0"/>
        <w:adjustRightInd w:val="0"/>
        <w:ind w:firstLine="708"/>
        <w:rPr>
          <w:rFonts w:ascii="Times New Roman" w:hAnsi="Times New Roman"/>
          <w:sz w:val="23"/>
          <w:szCs w:val="23"/>
        </w:rPr>
      </w:pPr>
    </w:p>
    <w:p w14:paraId="4E8CB472" w14:textId="77777777" w:rsidR="001B2209" w:rsidRPr="00FD0991" w:rsidRDefault="001B2209" w:rsidP="001B2209">
      <w:pPr>
        <w:autoSpaceDE w:val="0"/>
        <w:autoSpaceDN w:val="0"/>
        <w:adjustRightInd w:val="0"/>
        <w:ind w:firstLine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O usuário deverá escolher qual opção deseja executar. </w:t>
      </w:r>
    </w:p>
    <w:p w14:paraId="06F35248" w14:textId="77777777" w:rsidR="001B2209" w:rsidRPr="00FD0991" w:rsidRDefault="001B2209" w:rsidP="001B2209">
      <w:pPr>
        <w:autoSpaceDE w:val="0"/>
        <w:autoSpaceDN w:val="0"/>
        <w:adjustRightInd w:val="0"/>
        <w:ind w:left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3FA857F7" w14:textId="77777777" w:rsidR="001B2209" w:rsidRPr="00FD0991" w:rsidRDefault="001B2209" w:rsidP="001B2209">
      <w:pPr>
        <w:autoSpaceDE w:val="0"/>
        <w:autoSpaceDN w:val="0"/>
        <w:adjustRightInd w:val="0"/>
        <w:ind w:left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Para cada opção escolhida, o algoritmo deverá chamar a procedimento correspondente a opção, ou seja, teremos no mínimo 4 procedimento</w:t>
      </w:r>
      <w:r w:rsidR="00251EB2">
        <w:rPr>
          <w:rFonts w:ascii="Times New Roman" w:hAnsi="Times New Roman"/>
          <w:sz w:val="23"/>
          <w:szCs w:val="23"/>
        </w:rPr>
        <w:t>s</w:t>
      </w:r>
      <w:r w:rsidRPr="00FD0991">
        <w:rPr>
          <w:rFonts w:ascii="Times New Roman" w:hAnsi="Times New Roman"/>
          <w:sz w:val="23"/>
          <w:szCs w:val="23"/>
        </w:rPr>
        <w:t xml:space="preserve"> diferentes no algoritmo.</w:t>
      </w:r>
    </w:p>
    <w:p w14:paraId="38438755" w14:textId="77777777" w:rsidR="001B2209" w:rsidRDefault="00251EB2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Cada procedimento deverá</w:t>
      </w:r>
      <w:r w:rsidR="001B2209" w:rsidRPr="00FD0991">
        <w:rPr>
          <w:rFonts w:ascii="Times New Roman" w:hAnsi="Times New Roman"/>
          <w:sz w:val="23"/>
          <w:szCs w:val="23"/>
        </w:rPr>
        <w:t xml:space="preserve"> ter suas leituras e processamentos correspondentes ao objetivo da opção escolhida. Retornar e exibir o resultado no procedimento menu.</w:t>
      </w:r>
    </w:p>
    <w:p w14:paraId="11AB913D" w14:textId="77777777" w:rsidR="00FD0991" w:rsidRPr="00FD0991" w:rsidRDefault="00FD0991" w:rsidP="00FD0991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</w:t>
      </w:r>
      <w:r w:rsidRPr="00FD099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procedimento que receba dois nú</w:t>
      </w:r>
      <w:r w:rsidRPr="00FD0991">
        <w:rPr>
          <w:rFonts w:ascii="Times New Roman" w:hAnsi="Times New Roman"/>
          <w:sz w:val="23"/>
          <w:szCs w:val="23"/>
        </w:rPr>
        <w:t xml:space="preserve">meros </w:t>
      </w:r>
      <w:r>
        <w:rPr>
          <w:rFonts w:ascii="Times New Roman" w:hAnsi="Times New Roman"/>
          <w:sz w:val="23"/>
          <w:szCs w:val="23"/>
        </w:rPr>
        <w:t xml:space="preserve">por parâmetro </w:t>
      </w:r>
      <w:r w:rsidRPr="00FD0991">
        <w:rPr>
          <w:rFonts w:ascii="Times New Roman" w:hAnsi="Times New Roman"/>
          <w:sz w:val="23"/>
          <w:szCs w:val="23"/>
        </w:rPr>
        <w:t xml:space="preserve">e retorne </w:t>
      </w:r>
      <w:r>
        <w:rPr>
          <w:rFonts w:ascii="Times New Roman" w:hAnsi="Times New Roman"/>
          <w:sz w:val="23"/>
          <w:szCs w:val="23"/>
        </w:rPr>
        <w:t>também por qual deles é</w:t>
      </w:r>
      <w:r w:rsidRPr="00FD0991">
        <w:rPr>
          <w:rFonts w:ascii="Times New Roman" w:hAnsi="Times New Roman"/>
          <w:sz w:val="23"/>
          <w:szCs w:val="23"/>
        </w:rPr>
        <w:t xml:space="preserve"> o maior.</w:t>
      </w:r>
    </w:p>
    <w:p w14:paraId="7DEF7DF7" w14:textId="77777777" w:rsidR="00FD0991" w:rsidRPr="00FD0991" w:rsidRDefault="00FD0991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</w:p>
    <w:sectPr w:rsidR="00FD0991" w:rsidRPr="00FD0991" w:rsidSect="00DA247F">
      <w:headerReference w:type="default" r:id="rId14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D5949" w14:textId="77777777" w:rsidR="00BF3EE8" w:rsidRDefault="00BF3EE8" w:rsidP="00C24123">
      <w:pPr>
        <w:spacing w:after="0" w:line="240" w:lineRule="auto"/>
      </w:pPr>
      <w:r>
        <w:separator/>
      </w:r>
    </w:p>
  </w:endnote>
  <w:endnote w:type="continuationSeparator" w:id="0">
    <w:p w14:paraId="6979BFFA" w14:textId="77777777" w:rsidR="00BF3EE8" w:rsidRDefault="00BF3EE8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C06" w14:textId="77777777" w:rsidR="002D6A10" w:rsidRDefault="002D6A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E437" w14:textId="77777777" w:rsidR="002D6A10" w:rsidRDefault="002D6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A7F" w14:textId="77777777" w:rsidR="002D6A10" w:rsidRDefault="002D6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0DA76" w14:textId="77777777" w:rsidR="00BF3EE8" w:rsidRDefault="00BF3EE8" w:rsidP="00C24123">
      <w:pPr>
        <w:spacing w:after="0" w:line="240" w:lineRule="auto"/>
      </w:pPr>
      <w:r>
        <w:separator/>
      </w:r>
    </w:p>
  </w:footnote>
  <w:footnote w:type="continuationSeparator" w:id="0">
    <w:p w14:paraId="7349CAD0" w14:textId="77777777" w:rsidR="00BF3EE8" w:rsidRDefault="00BF3EE8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76E1" w14:textId="77777777" w:rsidR="002D6A10" w:rsidRDefault="002D6A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2F27" w14:textId="04FEAC4A" w:rsidR="00C24123" w:rsidRPr="00C24123" w:rsidRDefault="006636BD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3C74E3" wp14:editId="7467092A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7F0A9859" w14:textId="095B0C97" w:rsidR="002D6A10" w:rsidRDefault="002D6A10" w:rsidP="002D6A10">
    <w:pPr>
      <w:pStyle w:val="Cabealho"/>
    </w:pPr>
    <w:r>
      <w:rPr>
        <w:b/>
        <w:bCs/>
      </w:rPr>
      <w:t>Resolução Estruturada de Problemas</w:t>
    </w:r>
  </w:p>
  <w:p w14:paraId="54837C7A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34B2EC2" w14:textId="77777777" w:rsidR="00C24123" w:rsidRDefault="00C24123">
    <w:pPr>
      <w:pStyle w:val="Cabealho"/>
    </w:pPr>
  </w:p>
  <w:p w14:paraId="064DAB8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6D4667" wp14:editId="2FD782C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C1CD58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0527" w14:textId="77777777" w:rsidR="002D6A10" w:rsidRDefault="002D6A1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84D1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6CAA50C6" wp14:editId="79BFC834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12610E16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3066126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6DC9391" w14:textId="77777777" w:rsidR="00E8485C" w:rsidRDefault="00E8485C">
    <w:pPr>
      <w:pStyle w:val="Cabealho"/>
    </w:pPr>
  </w:p>
  <w:p w14:paraId="67160A93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00FB1" wp14:editId="7C16A23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10407F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3D15"/>
    <w:rsid w:val="00051B1A"/>
    <w:rsid w:val="00057450"/>
    <w:rsid w:val="000E5E17"/>
    <w:rsid w:val="0012755D"/>
    <w:rsid w:val="00136940"/>
    <w:rsid w:val="001621B9"/>
    <w:rsid w:val="001B2209"/>
    <w:rsid w:val="001C1F23"/>
    <w:rsid w:val="001F6DA7"/>
    <w:rsid w:val="00205698"/>
    <w:rsid w:val="00250539"/>
    <w:rsid w:val="00251EB2"/>
    <w:rsid w:val="00254A0E"/>
    <w:rsid w:val="00273935"/>
    <w:rsid w:val="002D6A10"/>
    <w:rsid w:val="002E003B"/>
    <w:rsid w:val="00320895"/>
    <w:rsid w:val="00353DCC"/>
    <w:rsid w:val="003D3721"/>
    <w:rsid w:val="003D6F01"/>
    <w:rsid w:val="004701B4"/>
    <w:rsid w:val="004C5874"/>
    <w:rsid w:val="00517B44"/>
    <w:rsid w:val="00552843"/>
    <w:rsid w:val="00562ECC"/>
    <w:rsid w:val="00620E87"/>
    <w:rsid w:val="00630C2D"/>
    <w:rsid w:val="00632382"/>
    <w:rsid w:val="00652041"/>
    <w:rsid w:val="006636BD"/>
    <w:rsid w:val="0069126F"/>
    <w:rsid w:val="006B48DE"/>
    <w:rsid w:val="006D4E88"/>
    <w:rsid w:val="00723B9C"/>
    <w:rsid w:val="00756B0A"/>
    <w:rsid w:val="00783430"/>
    <w:rsid w:val="008261EC"/>
    <w:rsid w:val="00840B0E"/>
    <w:rsid w:val="008709C5"/>
    <w:rsid w:val="00892874"/>
    <w:rsid w:val="008F6444"/>
    <w:rsid w:val="0094376F"/>
    <w:rsid w:val="009A346D"/>
    <w:rsid w:val="009A67B6"/>
    <w:rsid w:val="00A12EF9"/>
    <w:rsid w:val="00A50A6B"/>
    <w:rsid w:val="00AC371C"/>
    <w:rsid w:val="00AD1B48"/>
    <w:rsid w:val="00AF7837"/>
    <w:rsid w:val="00B04524"/>
    <w:rsid w:val="00B1758F"/>
    <w:rsid w:val="00B5002F"/>
    <w:rsid w:val="00B75555"/>
    <w:rsid w:val="00BD0683"/>
    <w:rsid w:val="00BF3EE8"/>
    <w:rsid w:val="00C123DA"/>
    <w:rsid w:val="00C24123"/>
    <w:rsid w:val="00C34002"/>
    <w:rsid w:val="00C57682"/>
    <w:rsid w:val="00C77087"/>
    <w:rsid w:val="00CC26F6"/>
    <w:rsid w:val="00D275AA"/>
    <w:rsid w:val="00D27D7A"/>
    <w:rsid w:val="00DA247F"/>
    <w:rsid w:val="00DE26E2"/>
    <w:rsid w:val="00DE32D7"/>
    <w:rsid w:val="00E065C2"/>
    <w:rsid w:val="00E76083"/>
    <w:rsid w:val="00E8485C"/>
    <w:rsid w:val="00E90A68"/>
    <w:rsid w:val="00EA46CD"/>
    <w:rsid w:val="00EE40E7"/>
    <w:rsid w:val="00F043C2"/>
    <w:rsid w:val="00F14F24"/>
    <w:rsid w:val="00F254E2"/>
    <w:rsid w:val="00F31E78"/>
    <w:rsid w:val="00F819EA"/>
    <w:rsid w:val="00FD09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1CD9D"/>
  <w15:docId w15:val="{26CB4F75-8FED-4BB0-8584-77170F0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984B0-4945-44B5-A0DC-7530EA7D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32</cp:revision>
  <cp:lastPrinted>2015-08-28T22:15:00Z</cp:lastPrinted>
  <dcterms:created xsi:type="dcterms:W3CDTF">2014-04-01T00:59:00Z</dcterms:created>
  <dcterms:modified xsi:type="dcterms:W3CDTF">2024-08-22T01:10:00Z</dcterms:modified>
</cp:coreProperties>
</file>