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p>
    <w:p w14:paraId="3EE82BAF" w14:textId="77777777" w:rsidR="00D3219D" w:rsidRDefault="00D3219D"/>
    <w:p w14:paraId="6BE0A8AC" w14:textId="4A2B715D" w:rsidR="00D3219D" w:rsidRPr="005D1FA7" w:rsidRDefault="005E657C" w:rsidP="00DF6E59">
      <w:pPr>
        <w:outlineLvl w:val="0"/>
        <w:rPr>
          <w:b/>
        </w:rPr>
      </w:pPr>
      <w:r w:rsidRPr="005D1FA7">
        <w:rPr>
          <w:b/>
        </w:rPr>
        <w:t xml:space="preserve">Patients in emergencies are not </w:t>
      </w:r>
      <w:r w:rsidR="00156222">
        <w:rPr>
          <w:b/>
        </w:rPr>
        <w:t xml:space="preserve">consistently </w:t>
      </w:r>
      <w:r w:rsidRPr="005D1FA7">
        <w:rPr>
          <w:b/>
        </w:rPr>
        <w:t>well-treated for pain.</w:t>
      </w:r>
    </w:p>
    <w:p w14:paraId="77074724" w14:textId="77777777" w:rsidR="00CF19D0" w:rsidRDefault="00CF19D0"/>
    <w:p w14:paraId="58E5F69D" w14:textId="78F313F7" w:rsidR="004604CC" w:rsidRDefault="004604CC" w:rsidP="004604CC">
      <w:proofErr w:type="spellStart"/>
      <w:r>
        <w:t>Oligoanalgesia</w:t>
      </w:r>
      <w:proofErr w:type="spellEnd"/>
      <w:r>
        <w:t xml:space="preserve"> is the inadequate treatment of pain, and in the emergency setting the term is usually reserved for  the experience of patients with acutely painful conditions who present for emergency care, and who do not get adequate analgesia </w:t>
      </w:r>
      <w:r w:rsidR="003464C2">
        <w:fldChar w:fldCharType="begin"/>
      </w:r>
      <w:r w:rsidR="003A63D9">
        <w:instrText xml:space="preserve"> ADDIN PAPERS2_CITATIONS &lt;citation&gt;&lt;uuid&gt;1485AD68-0BF2-49B6-A077-595F95E35D81&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3464C2">
        <w:fldChar w:fldCharType="separate"/>
      </w:r>
      <w:r w:rsidR="003A63D9">
        <w:rPr>
          <w:rFonts w:ascii="Calibri" w:hAnsi="Calibri" w:cs="Calibri"/>
          <w:lang w:val="en-US"/>
        </w:rPr>
        <w:t>(1)</w:t>
      </w:r>
      <w:r w:rsidR="003464C2">
        <w:fldChar w:fldCharType="end"/>
      </w:r>
      <w:r>
        <w:t xml:space="preserve">. The processes that lead to </w:t>
      </w:r>
      <w:proofErr w:type="spellStart"/>
      <w:r>
        <w:t>undertreatment</w:t>
      </w:r>
      <w:proofErr w:type="spellEnd"/>
      <w:r>
        <w:t xml:space="preserve"> of pain are complex </w:t>
      </w:r>
      <w:r w:rsidR="001268EC">
        <w:fldChar w:fldCharType="begin"/>
      </w:r>
      <w:r w:rsidR="003A63D9">
        <w:instrText xml:space="preserve"> ADDIN PAPERS2_CITATIONS &lt;citation&gt;&lt;uuid&gt;DD892B73-4C87-42AA-B399-D14B23E096B7&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1268EC">
        <w:fldChar w:fldCharType="separate"/>
      </w:r>
      <w:r w:rsidR="003A63D9">
        <w:rPr>
          <w:rFonts w:ascii="Calibri" w:hAnsi="Calibri" w:cs="Calibri"/>
          <w:lang w:val="en-US"/>
        </w:rPr>
        <w:t>(2)</w:t>
      </w:r>
      <w:r w:rsidR="001268EC">
        <w:fldChar w:fldCharType="end"/>
      </w:r>
      <w:r>
        <w:t>.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bookmarkStart w:id="0" w:name="_GoBack"/>
      <w:bookmarkEnd w:id="0"/>
    </w:p>
    <w:p w14:paraId="79D1948E" w14:textId="77777777" w:rsidR="004604CC" w:rsidRDefault="004604CC" w:rsidP="004604CC">
      <w:r>
        <w:t>&gt;There are many acute abdominal pains for which a dose of</w:t>
      </w:r>
    </w:p>
    <w:p w14:paraId="783CFA7A" w14:textId="77777777" w:rsidR="004604CC" w:rsidRDefault="004604CC" w:rsidP="004604CC">
      <w:r>
        <w:t>morphine is the correct treatment—such, for example, as</w:t>
      </w:r>
    </w:p>
    <w:p w14:paraId="566213EE" w14:textId="77777777" w:rsidR="004604CC" w:rsidRDefault="004604CC" w:rsidP="004604CC">
      <w:r>
        <w:t>renal and biliary colic, gastric crises, diaphragmatic</w:t>
      </w:r>
    </w:p>
    <w:p w14:paraId="0BA363D0" w14:textId="77777777" w:rsidR="004604CC" w:rsidRDefault="004604CC" w:rsidP="004604CC">
      <w:r>
        <w:t>pleurisy with pain referred to the abdomen—but there are</w:t>
      </w:r>
    </w:p>
    <w:p w14:paraId="1638C794" w14:textId="77777777" w:rsidR="004604CC" w:rsidRDefault="004604CC" w:rsidP="004604CC">
      <w:r>
        <w:t>other conditions of an apparently similar nature for which</w:t>
      </w:r>
    </w:p>
    <w:p w14:paraId="1B4D4844" w14:textId="77777777" w:rsidR="004604CC" w:rsidRDefault="004604CC" w:rsidP="004604CC">
      <w:r>
        <w:t>to give a dose of morphine is, to say the least, an unwise</w:t>
      </w:r>
    </w:p>
    <w:p w14:paraId="7EDA27D3" w14:textId="412A6659" w:rsidR="004604CC" w:rsidRDefault="004604CC" w:rsidP="004604CC">
      <w:r>
        <w:t>and, to say the most, a possibly fatal, procedure.</w:t>
      </w:r>
      <w:r w:rsidR="0076740A">
        <w:fldChar w:fldCharType="begin"/>
      </w:r>
      <w:r w:rsidR="003A63D9">
        <w:instrText xml:space="preserve"> ADDIN PAPERS2_CITATIONS &lt;citation&gt;&lt;uuid&gt;226616B2-0BC2-474F-8C47-C8D07F002079&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r w:rsidR="0076740A">
        <w:fldChar w:fldCharType="separate"/>
      </w:r>
      <w:r w:rsidR="003A63D9">
        <w:rPr>
          <w:rFonts w:ascii="Calibri" w:hAnsi="Calibri" w:cs="Calibri"/>
          <w:lang w:val="en-US"/>
        </w:rPr>
        <w:t>(3)</w:t>
      </w:r>
      <w:r w:rsidR="0076740A">
        <w:fldChar w:fldCharType="end"/>
      </w:r>
    </w:p>
    <w:p w14:paraId="1236C2AA" w14:textId="77777777" w:rsidR="004604CC" w:rsidRDefault="004604CC" w:rsidP="004604CC"/>
    <w:p w14:paraId="59D6B4B8" w14:textId="77777777" w:rsidR="004604CC" w:rsidRDefault="004604CC" w:rsidP="004604CC">
      <w:r>
        <w:t>This fairly nuanced expression was taken as a prohibition against giving opioids to patients with acute abdominal pain.</w:t>
      </w:r>
    </w:p>
    <w:p w14:paraId="1CDFE331" w14:textId="77777777" w:rsidR="004604CC" w:rsidRDefault="004604CC" w:rsidP="004604CC"/>
    <w:p w14:paraId="541B9B4D" w14:textId="7F8E48DD" w:rsidR="004604CC" w:rsidRDefault="004604CC" w:rsidP="004604CC">
      <w:r>
        <w:t>Different physicians presented with the same clinical presentation may decide to give widely varying treatments for a</w:t>
      </w:r>
      <w:r w:rsidR="0076740A">
        <w:t xml:space="preserve">cute pain </w:t>
      </w:r>
      <w:r w:rsidR="0076740A">
        <w:fldChar w:fldCharType="begin"/>
      </w:r>
      <w:r w:rsidR="003A63D9">
        <w:instrText xml:space="preserve"> ADDIN PAPERS2_CITATIONS &lt;citation&gt;&lt;uuid&gt;FE8AE3CE-A7CB-463C-8189-334F179CA706&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76740A">
        <w:fldChar w:fldCharType="separate"/>
      </w:r>
      <w:r w:rsidR="003A63D9">
        <w:rPr>
          <w:rFonts w:ascii="Calibri" w:hAnsi="Calibri" w:cs="Calibri"/>
          <w:lang w:val="en-US"/>
        </w:rPr>
        <w:t>(4)</w:t>
      </w:r>
      <w:r w:rsidR="0076740A">
        <w:fldChar w:fldCharType="end"/>
      </w:r>
      <w:r>
        <w:t xml:space="preserve">. Factors such as lack of clinician education about the management of pain; treatment of pain not being included in quality improvement initiatives; fears of addiction and abuse of opioids; concerns over side effects, such as nausea, vomiting, respiratory depression, or hypotension; and differential treatment to members of racial and ethnic groups contribute to the </w:t>
      </w:r>
      <w:proofErr w:type="spellStart"/>
      <w:r>
        <w:t>undertreatment</w:t>
      </w:r>
      <w:proofErr w:type="spellEnd"/>
      <w:r>
        <w:t xml:space="preserve"> of pa</w:t>
      </w:r>
      <w:r w:rsidR="004821F0">
        <w:t>in</w:t>
      </w:r>
      <w:r w:rsidR="005B5715">
        <w:fldChar w:fldCharType="begin"/>
      </w:r>
      <w:r w:rsidR="003A63D9">
        <w:instrText xml:space="preserve"> ADDIN PAPERS2_CITATIONS &lt;citation&gt;&lt;uuid&gt;62F5D9F7-AB58-4DE3-B580-2F3A196C73B5&lt;/uuid&gt;&lt;priority&gt;0&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citekey&gt;&lt;/citekey&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citekey&gt;Anonymous:2014va&lt;/citekey&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5B5715">
        <w:fldChar w:fldCharType="separate"/>
      </w:r>
      <w:r w:rsidR="003A63D9">
        <w:rPr>
          <w:rFonts w:ascii="Calibri" w:hAnsi="Calibri" w:cs="Calibri"/>
          <w:lang w:val="en-US"/>
        </w:rPr>
        <w:t>(5)</w:t>
      </w:r>
      <w:r w:rsidR="005B5715">
        <w:fldChar w:fldCharType="end"/>
      </w:r>
      <w:r>
        <w:t xml:space="preserve">. </w:t>
      </w:r>
    </w:p>
    <w:p w14:paraId="4221C445" w14:textId="77777777" w:rsidR="004604CC" w:rsidRDefault="004604CC" w:rsidP="004604CC"/>
    <w:p w14:paraId="2473691A" w14:textId="146BB63B" w:rsidR="004604CC" w:rsidRDefault="004604CC" w:rsidP="004604CC">
      <w:r>
        <w:t>The concern that treating acute pain may delay diagnosis and surgical treatment and lead to subsequent complications had been addressed: reviews addressing these concerns are summarized below.</w:t>
      </w:r>
      <w:r w:rsidR="003A63D9">
        <w:t xml:space="preserve"> </w:t>
      </w:r>
      <w:r w:rsidR="003A63D9">
        <w:fldChar w:fldCharType="begin"/>
      </w:r>
      <w:r w:rsidR="003A63D9">
        <w:instrText xml:space="preserve"> ADDIN PAPERS2_CITATIONS &lt;citation&gt;&lt;uuid&gt;F04678B9-12E6-43A1-AA44-FC538B3B728F&lt;/uuid&gt;&lt;priority&gt;5&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3A63D9">
        <w:fldChar w:fldCharType="separate"/>
      </w:r>
      <w:r w:rsidR="003A63D9">
        <w:rPr>
          <w:rFonts w:ascii="Calibri" w:hAnsi="Calibri" w:cs="Calibri"/>
          <w:lang w:val="en-US"/>
        </w:rPr>
        <w:t>(6-8)</w:t>
      </w:r>
      <w:r w:rsidR="003A63D9">
        <w:fldChar w:fldCharType="end"/>
      </w:r>
    </w:p>
    <w:p w14:paraId="7A93E2B5" w14:textId="77777777" w:rsidR="004604CC" w:rsidRDefault="004604CC" w:rsidP="004604CC"/>
    <w:p w14:paraId="166D38E9" w14:textId="0D5FF83F" w:rsidR="004604CC" w:rsidRDefault="004604CC" w:rsidP="004604CC">
      <w:r>
        <w:t>Caregivers’ attitudes such as the belief that pain is an accepted part of the process of disease and that patients pain experience is not valid also contribute</w:t>
      </w:r>
      <w:r w:rsidR="00174377">
        <w:t xml:space="preserve"> to </w:t>
      </w:r>
      <w:proofErr w:type="spellStart"/>
      <w:r w:rsidR="00174377">
        <w:t>oligoanalgesia</w:t>
      </w:r>
      <w:proofErr w:type="spellEnd"/>
      <w:r>
        <w:t>.</w:t>
      </w:r>
      <w:r w:rsidR="00174377">
        <w:fldChar w:fldCharType="begin"/>
      </w:r>
      <w:r w:rsidR="003A63D9">
        <w:instrText xml:space="preserve"> ADDIN PAPERS2_CITATIONS &lt;citation&gt;&lt;uuid&gt;299CE32D-F5F4-4883-AC85-DB2AA10AFE0D&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174377">
        <w:fldChar w:fldCharType="separate"/>
      </w:r>
      <w:r w:rsidR="003A63D9">
        <w:rPr>
          <w:rFonts w:ascii="Calibri" w:hAnsi="Calibri" w:cs="Calibri"/>
          <w:lang w:val="en-US"/>
        </w:rPr>
        <w:t>(9)</w:t>
      </w:r>
      <w:r w:rsidR="00174377">
        <w:fldChar w:fldCharType="end"/>
      </w:r>
    </w:p>
    <w:p w14:paraId="772CFF8F" w14:textId="77777777" w:rsidR="004604CC" w:rsidRDefault="004604CC" w:rsidP="004604CC"/>
    <w:p w14:paraId="145504A4" w14:textId="7F497FF1" w:rsidR="004604CC" w:rsidRDefault="004604CC" w:rsidP="004604CC">
      <w:r>
        <w:t xml:space="preserve">In addition to systemic factors the treatment of pain varies widely among clinicians in the same clinical settings, both in prehospital </w:t>
      </w:r>
      <w:r w:rsidR="00F4740A">
        <w:fldChar w:fldCharType="begin"/>
      </w:r>
      <w:r w:rsidR="003A63D9">
        <w:instrText xml:space="preserve"> ADDIN PAPERS2_CITATIONS &lt;citation&gt;&lt;uuid&gt;0EA753D1-1CB1-4A0A-A634-256D1396A304&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F4740A">
        <w:fldChar w:fldCharType="separate"/>
      </w:r>
      <w:r w:rsidR="003A63D9">
        <w:rPr>
          <w:rFonts w:ascii="Calibri" w:hAnsi="Calibri" w:cs="Calibri"/>
          <w:lang w:val="en-US"/>
        </w:rPr>
        <w:t>(10)</w:t>
      </w:r>
      <w:r w:rsidR="00F4740A">
        <w:fldChar w:fldCharType="end"/>
      </w:r>
      <w:r>
        <w:t xml:space="preserve"> and in the emergency department setting.</w:t>
      </w:r>
      <w:r w:rsidR="00A06C98">
        <w:fldChar w:fldCharType="begin"/>
      </w:r>
      <w:r w:rsidR="003A63D9">
        <w:instrText xml:space="preserve"> ADDIN PAPERS2_CITATIONS &lt;citation&gt;&lt;uuid&gt;C114DE34-5F16-4953-98E5-CBC5625AC2E4&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A06C98">
        <w:fldChar w:fldCharType="separate"/>
      </w:r>
      <w:r w:rsidR="003A63D9">
        <w:rPr>
          <w:rFonts w:ascii="Calibri" w:hAnsi="Calibri" w:cs="Calibri"/>
          <w:lang w:val="en-US"/>
        </w:rPr>
        <w:t>(11)</w:t>
      </w:r>
      <w:r w:rsidR="00A06C98">
        <w:fldChar w:fldCharType="end"/>
      </w:r>
    </w:p>
    <w:p w14:paraId="1C9FCC71" w14:textId="77777777" w:rsidR="004604CC" w:rsidRDefault="004604CC" w:rsidP="004604CC">
      <w:r>
        <w:t xml:space="preserve"> </w:t>
      </w:r>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5134CDFB" w:rsidR="005248FF" w:rsidRDefault="005248FF" w:rsidP="005248FF">
      <w:bookmarkStart w:id="1" w:name="OLE_LINK5"/>
      <w:bookmarkStart w:id="2" w:name="OLE_LINK6"/>
      <w:bookmarkStart w:id="3" w:name="OLE_LINK7"/>
      <w:r w:rsidRPr="00245588">
        <w:t>P</w:t>
      </w:r>
      <w:bookmarkStart w:id="4" w:name="OLE_LINK3"/>
      <w:bookmarkStart w:id="5" w:name="OLE_LINK4"/>
      <w:r w:rsidRPr="00245588">
        <w:t>ain is a subjective experience that, unlike temperature, pulse, blood pressure and oxygen saturation, cannot be measured by an external instrument; yet it has considered to be the "Fifth Vital Sig</w:t>
      </w:r>
      <w:r>
        <w:t>n" in medicine.</w:t>
      </w:r>
      <w:r>
        <w:fldChar w:fldCharType="begin"/>
      </w:r>
      <w:r w:rsidR="003A63D9">
        <w:instrText xml:space="preserve"> ADDIN PAPERS2_CITATIONS &lt;citation&gt;&lt;uuid&gt;E6E133E7-0204-4B8A-98CF-E95746B9A827&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r>
        <w:fldChar w:fldCharType="separate"/>
      </w:r>
      <w:r w:rsidR="003A63D9">
        <w:rPr>
          <w:rFonts w:ascii="Calibri" w:hAnsi="Calibri" w:cs="Calibri"/>
          <w:lang w:val="en-US"/>
        </w:rPr>
        <w:t>(12)</w:t>
      </w:r>
      <w:r>
        <w:fldChar w:fldCharType="end"/>
      </w:r>
      <w:r w:rsidRPr="00245588">
        <w:t xml:space="preserve"> The intent behind designating pain this way is to promote </w:t>
      </w:r>
      <w:bookmarkEnd w:id="4"/>
      <w:bookmarkEnd w:id="5"/>
      <w:r w:rsidRPr="00245588">
        <w:lastRenderedPageBreak/>
        <w:t>the treatment of pain by recognizing significant abnormalities and taking action to bring these abnormalities back into an acceptable range; and to prioritize the treatment of patients in pain.</w:t>
      </w:r>
    </w:p>
    <w:bookmarkEnd w:id="1"/>
    <w:bookmarkEnd w:id="2"/>
    <w:bookmarkEnd w:id="3"/>
    <w:p w14:paraId="36319FF8" w14:textId="77777777" w:rsidR="005248FF" w:rsidRDefault="005248FF" w:rsidP="005248FF"/>
    <w:p w14:paraId="28D2C177" w14:textId="4FDD4B3D" w:rsidR="005248FF" w:rsidRDefault="005248FF" w:rsidP="005248FF">
      <w:r w:rsidRPr="00771189">
        <w:t xml:space="preserve">As pain is a patient reported outcome (PRO), based on </w:t>
      </w:r>
      <w:proofErr w:type="spellStart"/>
      <w:r w:rsidRPr="00771189">
        <w:t>self report</w:t>
      </w:r>
      <w:proofErr w:type="spellEnd"/>
      <w:r w:rsidRPr="00771189">
        <w:t xml:space="preserve">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r w:rsidR="003A63D9">
        <w:t xml:space="preserve"> </w:t>
      </w:r>
      <w:r w:rsidR="003A63D9">
        <w:fldChar w:fldCharType="begin"/>
      </w:r>
      <w:r w:rsidR="003A63D9">
        <w:instrText xml:space="preserve"> ADDIN PAPERS2_CITATIONS &lt;citation&gt;&lt;uuid&gt;6D9341E0-C2AD-4052-A7AE-D11FD8F65931&lt;/uuid&gt;&lt;priority&gt;10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rsidR="003A63D9">
        <w:fldChar w:fldCharType="separate"/>
      </w:r>
      <w:r w:rsidR="003A63D9">
        <w:rPr>
          <w:rFonts w:ascii="Calibri" w:hAnsi="Calibri" w:cs="Calibri"/>
          <w:lang w:val="en-US"/>
        </w:rPr>
        <w:t>(13,14)</w:t>
      </w:r>
      <w:r w:rsidR="003A63D9">
        <w:fldChar w:fldCharType="end"/>
      </w:r>
      <w:r w:rsidRPr="00771189">
        <w:t xml:space="preserve"> but so far have not published recommendations for acute pain. The most commonly used measurements in emergency research are a visual analogue scale (VAS)that goes from 0 mm to 100 mm, and an </w:t>
      </w:r>
      <w:proofErr w:type="gramStart"/>
      <w:r w:rsidRPr="00771189">
        <w:t>eleven point</w:t>
      </w:r>
      <w:proofErr w:type="gramEnd"/>
      <w:r w:rsidRPr="00771189">
        <w:t xml:space="preserve"> verbal numerical rating scale (VNRS) that goes from 0 to 10. these two scales do not seem to differ significantly when compared to each other.</w:t>
      </w:r>
      <w:r>
        <w:fldChar w:fldCharType="begin"/>
      </w:r>
      <w:r w:rsidR="003A63D9">
        <w:instrText xml:space="preserve"> ADDIN PAPERS2_CITATIONS &lt;citation&gt;&lt;uuid&gt;C808D92F-5C7E-480F-8381-BCF9B64E14A7&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r>
        <w:fldChar w:fldCharType="separate"/>
      </w:r>
      <w:r w:rsidR="003A63D9">
        <w:rPr>
          <w:rFonts w:ascii="Calibri" w:hAnsi="Calibri" w:cs="Calibri"/>
          <w:lang w:val="en-US"/>
        </w:rPr>
        <w:t>(15)</w:t>
      </w:r>
      <w:r>
        <w:fldChar w:fldCharType="end"/>
      </w:r>
      <w:r>
        <w:t>.</w:t>
      </w:r>
      <w:r w:rsidRPr="00771189">
        <w:t xml:space="preserve">  These scales have been shown to be reproducible within patients</w:t>
      </w:r>
      <w:r>
        <w:fldChar w:fldCharType="begin"/>
      </w:r>
      <w:r w:rsidR="003A63D9">
        <w:instrText xml:space="preserve"> ADDIN PAPERS2_CITATIONS &lt;citation&gt;&lt;uuid&gt;9DE8768E-5FDE-4910-82ED-758E0871AE41&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fldChar w:fldCharType="separate"/>
      </w:r>
      <w:r w:rsidR="003A63D9">
        <w:rPr>
          <w:rFonts w:ascii="Calibri" w:hAnsi="Calibri" w:cs="Calibri"/>
          <w:lang w:val="en-US"/>
        </w:rPr>
        <w:t>(16)</w:t>
      </w:r>
      <w:r>
        <w:fldChar w:fldCharType="end"/>
      </w:r>
      <w:r w:rsidRPr="00771189">
        <w:t>, but in clinical practice different raters can elicit different pain scores from the same patient.</w:t>
      </w:r>
      <w:r>
        <w:fldChar w:fldCharType="begin"/>
      </w:r>
      <w:r w:rsidR="003A63D9">
        <w:instrText xml:space="preserve"> ADDIN PAPERS2_CITATIONS &lt;citation&gt;&lt;uuid&gt;2937A95D-7F26-4E02-9E54-CC77B61862F8&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fldChar w:fldCharType="separate"/>
      </w:r>
      <w:r w:rsidR="003A63D9">
        <w:rPr>
          <w:rFonts w:ascii="Calibri" w:hAnsi="Calibri" w:cs="Calibri"/>
          <w:lang w:val="en-US"/>
        </w:rPr>
        <w:t>(17)</w:t>
      </w:r>
      <w:r>
        <w:fldChar w:fldCharType="end"/>
      </w:r>
      <w:r>
        <w:t>.</w:t>
      </w:r>
    </w:p>
    <w:p w14:paraId="3854B9F0" w14:textId="77777777" w:rsidR="005248FF" w:rsidRDefault="005248FF" w:rsidP="005248FF"/>
    <w:p w14:paraId="256DFF82" w14:textId="2F2BCDD1" w:rsidR="005248FF" w:rsidRDefault="005248FF" w:rsidP="005248FF">
      <w:r>
        <w:t>The score a patient gives on a pain scale is not consistently related to their desire to be treated for the pain. In the emergency setting there have been multiple studies that analysed pain scales to find the minimally detectible pain score difference (sometimes called the minimally important difference (MID) or the minimally clinically important difference (MCID)), which usually works out to be an improvement between than 1 and 2 cm on a VAS.</w:t>
      </w:r>
      <w:r w:rsidR="003A63D9">
        <w:t xml:space="preserve"> </w:t>
      </w:r>
      <w:r w:rsidR="003A63D9">
        <w:fldChar w:fldCharType="begin"/>
      </w:r>
      <w:r w:rsidR="003A63D9">
        <w:instrText xml:space="preserve"> ADDIN PAPERS2_CITATIONS &lt;citation&gt;&lt;uuid&gt;46CC8485-694D-4DF9-9EAA-107A8D85A492&lt;/uuid&gt;&lt;priority&gt;14&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rsidR="003A63D9">
        <w:fldChar w:fldCharType="separate"/>
      </w:r>
      <w:r w:rsidR="003A63D9">
        <w:rPr>
          <w:rFonts w:ascii="Calibri" w:hAnsi="Calibri" w:cs="Calibri"/>
          <w:lang w:val="en-US"/>
        </w:rPr>
        <w:t>(18,19)</w:t>
      </w:r>
      <w:r w:rsidR="003A63D9">
        <w:fldChar w:fldCharType="end"/>
      </w:r>
      <w:r>
        <w:t xml:space="preserve"> This is the amount of change on a VAS that is associated with patients saying that they feel a little better. These changes are averaged over the group in the study and then reported. There are two problems with this measure: first, the detection of a minimal difference is not the same as adequate control of pain, and second, the studies report a group average but an individual patient in the study may have a change in pain scale that is not near the group average, some patients may record an increase in their VAS and still report feeling a little better! Feeling "a little better" is not the same as having the amount of pain medicine that you wanted.</w:t>
      </w:r>
      <w:r>
        <w:fldChar w:fldCharType="begin"/>
      </w:r>
      <w:r w:rsidR="003A63D9">
        <w:instrText xml:space="preserve"> ADDIN PAPERS2_CITATIONS &lt;citation&gt;&lt;uuid&gt;5BA7A2A7-F728-4617-829E-AA2C0D1A005A&lt;/uuid&gt;&lt;priority&gt;0&lt;/priority&gt;&lt;publications&gt;&lt;publication&gt;&lt;startpage&gt;175&lt;/startpage&gt;&lt;title&gt;Defining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r>
        <w:fldChar w:fldCharType="separate"/>
      </w:r>
      <w:r w:rsidR="003A63D9">
        <w:rPr>
          <w:rFonts w:ascii="Calibri" w:hAnsi="Calibri" w:cs="Calibri"/>
          <w:lang w:val="en-US"/>
        </w:rPr>
        <w:t>(20)</w:t>
      </w:r>
      <w:r>
        <w:fldChar w:fldCharType="end"/>
      </w:r>
    </w:p>
    <w:p w14:paraId="07EFF778" w14:textId="77777777" w:rsidR="005248FF" w:rsidRDefault="005248FF" w:rsidP="005248FF"/>
    <w:p w14:paraId="1BF576E2" w14:textId="02AB7E64" w:rsidR="005248FF" w:rsidRDefault="005248FF" w:rsidP="005248FF">
      <w:r>
        <w:t>Other studies have looked at a different measure, confusingly also called the minimally clinically important difference, which is the change in VAS associated with adequate relief of pain. The amount of change on a pain scale that is associated with adequate relief of pain varies with the initial severity of the pain, and some studies have associated the change with a certain distance on the scale, others with a percentage change from an initial value. In the emergency department setting the group average MCID associated with adequate pain relief was an improvement of 3 cm on the VAS, and the average change in pre-treatment pain score was an improvement of 30%.</w:t>
      </w:r>
      <w:r>
        <w:fldChar w:fldCharType="begin"/>
      </w:r>
      <w:r w:rsidR="003A63D9">
        <w:instrText xml:space="preserve"> ADDIN PAPERS2_CITATIONS &lt;citation&gt;&lt;uuid&gt;1606C805-DF41-4EB8-A0DD-14E92610C486&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r>
        <w:fldChar w:fldCharType="separate"/>
      </w:r>
      <w:r w:rsidR="003A63D9">
        <w:rPr>
          <w:rFonts w:ascii="Calibri" w:hAnsi="Calibri" w:cs="Calibri"/>
          <w:lang w:val="en-US"/>
        </w:rPr>
        <w:t>(21)</w:t>
      </w:r>
      <w:r>
        <w:fldChar w:fldCharType="end"/>
      </w:r>
      <w:r>
        <w:t xml:space="preserve">. The findings were similar in a postoperative setting, </w:t>
      </w:r>
      <w:r>
        <w:fldChar w:fldCharType="begin"/>
      </w:r>
      <w:r w:rsidR="003A63D9">
        <w:instrText xml:space="preserve"> ADDIN PAPERS2_CITATIONS &lt;citation&gt;&lt;uuid&gt;DA61EC78-9329-48DE-839E-B3AC91DCA48E&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r>
        <w:fldChar w:fldCharType="separate"/>
      </w:r>
      <w:r w:rsidR="003A63D9">
        <w:rPr>
          <w:rFonts w:ascii="Calibri" w:hAnsi="Calibri" w:cs="Calibri"/>
          <w:lang w:val="en-US"/>
        </w:rPr>
        <w:t>(22)</w:t>
      </w:r>
      <w:r>
        <w:fldChar w:fldCharType="end"/>
      </w:r>
      <w:r>
        <w:t>, and in a rheumatology clinic.</w:t>
      </w:r>
      <w:r>
        <w:fldChar w:fldCharType="begin"/>
      </w:r>
      <w:r w:rsidR="003A63D9">
        <w:instrText xml:space="preserve"> ADDIN PAPERS2_CITATIONS &lt;citation&gt;&lt;uuid&gt;A406CF7C-62D9-4B20-B32C-130ACDAB4438&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sidR="003A63D9">
        <w:rPr>
          <w:rFonts w:ascii="Calibri" w:hAnsi="Calibri" w:cs="Calibri"/>
          <w:lang w:val="en-US"/>
        </w:rPr>
        <w:t>(23)</w:t>
      </w:r>
      <w:r>
        <w:fldChar w:fldCharType="end"/>
      </w:r>
      <w:r>
        <w:t xml:space="preserve"> This is again problematic as it is a group average rather than a measure that applies to every patient. The relationship between a patient's experience of having a sufficient relief of pain and a change in a pain score is inconsistent: some people can say they have had a sufficient relief of pain even though their final pain score is higher than their initial score. The rheumatology study reported sensitivities and specificities of close to 70% for their 3 cm </w:t>
      </w:r>
      <w:proofErr w:type="spellStart"/>
      <w:r>
        <w:t>cutoffs</w:t>
      </w:r>
      <w:proofErr w:type="spellEnd"/>
      <w:r>
        <w:t>,</w:t>
      </w:r>
      <w:r>
        <w:fldChar w:fldCharType="begin"/>
      </w:r>
      <w:r w:rsidR="003A63D9">
        <w:instrText xml:space="preserve"> ADDIN PAPERS2_CITATIONS &lt;citation&gt;&lt;uuid&gt;762557B5-AC5D-4EFE-BC43-C87C2F6E17BE&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sidR="003A63D9">
        <w:rPr>
          <w:rFonts w:ascii="Calibri" w:hAnsi="Calibri" w:cs="Calibri"/>
          <w:lang w:val="en-US"/>
        </w:rPr>
        <w:t>(23)</w:t>
      </w:r>
      <w:r>
        <w:fldChar w:fldCharType="end"/>
      </w:r>
      <w:r>
        <w:t xml:space="preserve"> which leads to substantial misclassification of whether or not an individual patient had adequate pain relief.</w:t>
      </w:r>
    </w:p>
    <w:p w14:paraId="0199B781" w14:textId="77777777" w:rsidR="004604CC" w:rsidRDefault="004604CC" w:rsidP="004604CC"/>
    <w:p w14:paraId="6D411920" w14:textId="77777777" w:rsidR="00CF19D0" w:rsidRDefault="00CF19D0"/>
    <w:p w14:paraId="24B3AEFE" w14:textId="3E4F7AA8" w:rsidR="005E657C" w:rsidRPr="00976440" w:rsidRDefault="005E657C">
      <w:pPr>
        <w:rPr>
          <w:b/>
        </w:rPr>
      </w:pPr>
      <w:r w:rsidRPr="00976440">
        <w:rPr>
          <w:b/>
        </w:rPr>
        <w:t>The standard pain treatment for pain is morphi</w:t>
      </w:r>
      <w:r w:rsidR="00976440">
        <w:rPr>
          <w:b/>
        </w:rPr>
        <w:t xml:space="preserve">ne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5AA47B5D" w:rsidR="003D6F68" w:rsidRDefault="003D6F68" w:rsidP="003D6F68">
      <w:r>
        <w:t>Morphine is the “gold standard” opioid which is often used as a comparison in studies of other analgesics, yet the dose of morphine that is used in clinical practice is lower than the equivalent doses of other opioids.</w:t>
      </w:r>
      <w:r w:rsidR="003A63D9">
        <w:t xml:space="preserve"> </w:t>
      </w:r>
      <w:r w:rsidR="003A63D9">
        <w:fldChar w:fldCharType="begin"/>
      </w:r>
      <w:r w:rsidR="003A63D9">
        <w:instrText xml:space="preserve"> ADDIN PAPERS2_CITATIONS &lt;citation&gt;&lt;uuid&gt;08492716-BD22-4481-A152-C744DD3D68BC&lt;/uuid&gt;&lt;priority&gt;20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rsidR="003A63D9">
        <w:fldChar w:fldCharType="separate"/>
      </w:r>
      <w:r w:rsidR="003A63D9">
        <w:rPr>
          <w:rFonts w:ascii="Calibri" w:hAnsi="Calibri" w:cs="Calibri"/>
          <w:lang w:val="en-US"/>
        </w:rPr>
        <w:t>(24-26)</w:t>
      </w:r>
      <w:r w:rsidR="003A63D9">
        <w:fldChar w:fldCharType="end"/>
      </w:r>
      <w:r>
        <w:t xml:space="preserve"> </w:t>
      </w:r>
    </w:p>
    <w:p w14:paraId="4CE3B246" w14:textId="77777777" w:rsidR="00C20EA7" w:rsidRDefault="00C20EA7" w:rsidP="003D6F68"/>
    <w:p w14:paraId="563B0FCE" w14:textId="77777777" w:rsidR="00C20EA7" w:rsidRDefault="00C20EA7" w:rsidP="003D6F68"/>
    <w:p w14:paraId="78A7880C" w14:textId="77777777" w:rsidR="00C20EA7" w:rsidRDefault="00C20EA7" w:rsidP="00C20EA7">
      <w:r>
        <w:t xml:space="preserve">Education about pain management and protocols for analgesia have the possibility to improve the treatment of pain. In order to effectively treat </w:t>
      </w:r>
      <w:proofErr w:type="gramStart"/>
      <w:r>
        <w:t>pain</w:t>
      </w:r>
      <w:proofErr w:type="gramEnd"/>
      <w:r>
        <w:t xml:space="preserve">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578516BD" w:rsidR="00C20EA7" w:rsidRDefault="009E194D">
      <w:r>
        <w:t xml:space="preserve">Research on morphine dosing </w:t>
      </w:r>
      <w:r w:rsidR="003A0FB5">
        <w:t>most often uses a change in pain score as the outcome of interest</w:t>
      </w:r>
      <w:r w:rsidR="003A63D9">
        <w:fldChar w:fldCharType="begin"/>
      </w:r>
      <w:r w:rsidR="003A63D9">
        <w:instrText xml:space="preserve"> ADDIN PAPERS2_CITATIONS &lt;citation&gt;&lt;uuid&gt;156DEB75-E09A-4D56-801D-F8FCE98708A5&lt;/uuid&gt;&lt;priority&gt;21&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3A63D9">
        <w:fldChar w:fldCharType="separate"/>
      </w:r>
      <w:r w:rsidR="003A63D9">
        <w:rPr>
          <w:rFonts w:ascii="Calibri" w:hAnsi="Calibri" w:cs="Calibri"/>
          <w:lang w:val="en-US"/>
        </w:rPr>
        <w:t>(27,28)</w:t>
      </w:r>
      <w:r w:rsidR="003A63D9">
        <w:fldChar w:fldCharType="end"/>
      </w:r>
      <w:r w:rsidR="000F0518">
        <w:t xml:space="preserve">, but does not relate this score to the proportion of patients that </w:t>
      </w:r>
      <w:r w:rsidR="00C071C3">
        <w:t>say they have been adequately treated for pain.</w:t>
      </w:r>
    </w:p>
    <w:p w14:paraId="463FC5FC" w14:textId="77777777" w:rsidR="00C20EA7" w:rsidRDefault="00C20EA7"/>
    <w:p w14:paraId="6F83905B" w14:textId="77777777" w:rsidR="00EA0B37" w:rsidRDefault="00EA0B37"/>
    <w:p w14:paraId="0C8D694A" w14:textId="77777777" w:rsidR="004716B0" w:rsidRDefault="004716B0"/>
    <w:p w14:paraId="280CFE59" w14:textId="77777777" w:rsidR="004716B0" w:rsidRDefault="004716B0"/>
    <w:p w14:paraId="2984FF4D" w14:textId="772F5E6A" w:rsidR="005045AE" w:rsidRPr="005248FF" w:rsidRDefault="004570AD">
      <w:pPr>
        <w:rPr>
          <w:b/>
        </w:rPr>
      </w:pPr>
      <w:r w:rsidRPr="007A4D63">
        <w:rPr>
          <w:b/>
        </w:rPr>
        <w:t xml:space="preserve">A systematic review that links </w:t>
      </w:r>
      <w:r w:rsidR="00FD067D" w:rsidRPr="007A4D63">
        <w:rPr>
          <w:b/>
        </w:rPr>
        <w:t>“enough pain treatment” to other outcomes will ma</w:t>
      </w:r>
      <w:r w:rsidR="005248FF">
        <w:rPr>
          <w:b/>
        </w:rPr>
        <w:t>ke research easier to interpret</w:t>
      </w:r>
      <w:r w:rsidR="00CA2C6B">
        <w:t>.</w:t>
      </w:r>
    </w:p>
    <w:p w14:paraId="6F45F0BB" w14:textId="77777777" w:rsidR="005248FF" w:rsidRDefault="005248FF"/>
    <w:p w14:paraId="6931293F" w14:textId="77777777" w:rsidR="005248FF" w:rsidRDefault="005248FF"/>
    <w:p w14:paraId="1E68A758" w14:textId="77777777" w:rsidR="009E1DAA" w:rsidRPr="009E1DAA" w:rsidRDefault="009E1DAA" w:rsidP="009E1DAA">
      <w:pPr>
        <w:rPr>
          <w:b/>
        </w:rPr>
      </w:pPr>
      <w:bookmarkStart w:id="6" w:name="OLE_LINK8"/>
      <w:bookmarkStart w:id="7" w:name="OLE_LINK9"/>
      <w:r w:rsidRPr="009E1DAA">
        <w:rPr>
          <w:b/>
        </w:rPr>
        <w:t>A systematic review of morphine dosing that translates other outcomes to “enough pain treatment” will be a better guide to morphine dosing.</w:t>
      </w:r>
    </w:p>
    <w:bookmarkEnd w:id="6"/>
    <w:bookmarkEnd w:id="7"/>
    <w:p w14:paraId="0E9C54AA" w14:textId="77777777" w:rsidR="009E1DAA" w:rsidRDefault="009E1DAA"/>
    <w:p w14:paraId="02441DDA" w14:textId="77777777" w:rsidR="003A63D9" w:rsidRDefault="003A63D9"/>
    <w:p w14:paraId="68153EB4" w14:textId="77777777" w:rsidR="003A63D9" w:rsidRDefault="003A63D9"/>
    <w:p w14:paraId="296F43F9"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fldChar w:fldCharType="begin"/>
      </w:r>
      <w:r>
        <w:instrText xml:space="preserve"> ADDIN PAPERS2_CITATIONS &lt;papers2_bibliography/&gt;</w:instrText>
      </w:r>
      <w:r>
        <w:fldChar w:fldCharType="separate"/>
      </w:r>
      <w:r>
        <w:rPr>
          <w:rFonts w:ascii="Calibri" w:hAnsi="Calibri" w:cs="Calibri"/>
          <w:lang w:val="en-US"/>
        </w:rPr>
        <w:t>1.</w:t>
      </w:r>
      <w:r>
        <w:rPr>
          <w:rFonts w:ascii="Calibri" w:hAnsi="Calibri" w:cs="Calibri"/>
          <w:lang w:val="en-US"/>
        </w:rPr>
        <w:tab/>
        <w:t xml:space="preserve">Wilson JE, Pendleton JM. </w:t>
      </w:r>
      <w:proofErr w:type="spellStart"/>
      <w:r>
        <w:rPr>
          <w:rFonts w:ascii="Calibri" w:hAnsi="Calibri" w:cs="Calibri"/>
          <w:lang w:val="en-US"/>
        </w:rPr>
        <w:t>Oligoanalgesia</w:t>
      </w:r>
      <w:proofErr w:type="spellEnd"/>
      <w:r>
        <w:rPr>
          <w:rFonts w:ascii="Calibri" w:hAnsi="Calibri" w:cs="Calibri"/>
          <w:lang w:val="en-US"/>
        </w:rPr>
        <w:t xml:space="preserve"> in the emergency department. American Journal of Emergency Medicine. 1989 Nov;7(6):620–3. </w:t>
      </w:r>
    </w:p>
    <w:p w14:paraId="2C8F8173"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w:t>
      </w:r>
      <w:r>
        <w:rPr>
          <w:rFonts w:ascii="Calibri" w:hAnsi="Calibri" w:cs="Calibri"/>
          <w:lang w:val="en-US"/>
        </w:rPr>
        <w:tab/>
        <w:t xml:space="preserve">Rupp T, Delaney KA. Inadequate analgesia in emergency medicine. Ann </w:t>
      </w:r>
      <w:proofErr w:type="spellStart"/>
      <w:r>
        <w:rPr>
          <w:rFonts w:ascii="Calibri" w:hAnsi="Calibri" w:cs="Calibri"/>
          <w:lang w:val="en-US"/>
        </w:rPr>
        <w:t>Emerg</w:t>
      </w:r>
      <w:proofErr w:type="spellEnd"/>
      <w:r>
        <w:rPr>
          <w:rFonts w:ascii="Calibri" w:hAnsi="Calibri" w:cs="Calibri"/>
          <w:lang w:val="en-US"/>
        </w:rPr>
        <w:t xml:space="preserve"> Med. 2004 Apr;43(4):494–503. </w:t>
      </w:r>
    </w:p>
    <w:p w14:paraId="1865D206"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w:t>
      </w:r>
      <w:r>
        <w:rPr>
          <w:rFonts w:ascii="Calibri" w:hAnsi="Calibri" w:cs="Calibri"/>
          <w:lang w:val="en-US"/>
        </w:rPr>
        <w:tab/>
        <w:t xml:space="preserve">Cope Z. The Prevention and Early Diagnosis of the Acute Abdomen. British Medical Journal. 1929 Jan 5;1(3548):6–9. </w:t>
      </w:r>
    </w:p>
    <w:p w14:paraId="15370154"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4.</w:t>
      </w:r>
      <w:r>
        <w:rPr>
          <w:rFonts w:ascii="Calibri" w:hAnsi="Calibri" w:cs="Calibri"/>
          <w:lang w:val="en-US"/>
        </w:rPr>
        <w:tab/>
        <w:t xml:space="preserve">Tamayo-Sarver JH, Dawson NV, </w:t>
      </w:r>
      <w:proofErr w:type="spellStart"/>
      <w:r>
        <w:rPr>
          <w:rFonts w:ascii="Calibri" w:hAnsi="Calibri" w:cs="Calibri"/>
          <w:lang w:val="en-US"/>
        </w:rPr>
        <w:t>Cydulka</w:t>
      </w:r>
      <w:proofErr w:type="spellEnd"/>
      <w:r>
        <w:rPr>
          <w:rFonts w:ascii="Calibri" w:hAnsi="Calibri" w:cs="Calibri"/>
          <w:lang w:val="en-US"/>
        </w:rPr>
        <w:t xml:space="preserve"> RK, </w:t>
      </w:r>
      <w:proofErr w:type="spellStart"/>
      <w:r>
        <w:rPr>
          <w:rFonts w:ascii="Calibri" w:hAnsi="Calibri" w:cs="Calibri"/>
          <w:lang w:val="en-US"/>
        </w:rPr>
        <w:t>Wigton</w:t>
      </w:r>
      <w:proofErr w:type="spellEnd"/>
      <w:r>
        <w:rPr>
          <w:rFonts w:ascii="Calibri" w:hAnsi="Calibri" w:cs="Calibri"/>
          <w:lang w:val="en-US"/>
        </w:rPr>
        <w:t xml:space="preserve"> RS, Baker DW. Variability in emergency physician </w:t>
      </w:r>
      <w:proofErr w:type="spellStart"/>
      <w:r>
        <w:rPr>
          <w:rFonts w:ascii="Calibri" w:hAnsi="Calibri" w:cs="Calibri"/>
          <w:lang w:val="en-US"/>
        </w:rPr>
        <w:t>decisionmaking</w:t>
      </w:r>
      <w:proofErr w:type="spellEnd"/>
      <w:r>
        <w:rPr>
          <w:rFonts w:ascii="Calibri" w:hAnsi="Calibri" w:cs="Calibri"/>
          <w:lang w:val="en-US"/>
        </w:rPr>
        <w:t xml:space="preserve"> about prescribing opioid analgesics. Ann </w:t>
      </w:r>
      <w:proofErr w:type="spellStart"/>
      <w:r>
        <w:rPr>
          <w:rFonts w:ascii="Calibri" w:hAnsi="Calibri" w:cs="Calibri"/>
          <w:lang w:val="en-US"/>
        </w:rPr>
        <w:t>Emerg</w:t>
      </w:r>
      <w:proofErr w:type="spellEnd"/>
      <w:r>
        <w:rPr>
          <w:rFonts w:ascii="Calibri" w:hAnsi="Calibri" w:cs="Calibri"/>
          <w:lang w:val="en-US"/>
        </w:rPr>
        <w:t xml:space="preserve"> Med. 2004 Apr;43(4):483–93. </w:t>
      </w:r>
    </w:p>
    <w:p w14:paraId="7A3AC27D"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5.</w:t>
      </w:r>
      <w:r>
        <w:rPr>
          <w:rFonts w:ascii="Calibri" w:hAnsi="Calibri" w:cs="Calibri"/>
          <w:lang w:val="en-US"/>
        </w:rPr>
        <w:tab/>
        <w:t xml:space="preserve">Miner JR, Todd KH. Pain Management in the Emergency Department. In: Practical Management of Pain. Elsevier; 2014. pp. 1009–1014.e2. </w:t>
      </w:r>
    </w:p>
    <w:p w14:paraId="3B44207C"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6.</w:t>
      </w:r>
      <w:r>
        <w:rPr>
          <w:rFonts w:ascii="Calibri" w:hAnsi="Calibri" w:cs="Calibri"/>
          <w:lang w:val="en-US"/>
        </w:rPr>
        <w:tab/>
      </w:r>
      <w:proofErr w:type="spellStart"/>
      <w:r>
        <w:rPr>
          <w:rFonts w:ascii="Calibri" w:hAnsi="Calibri" w:cs="Calibri"/>
          <w:lang w:val="en-US"/>
        </w:rPr>
        <w:t>Poonai</w:t>
      </w:r>
      <w:proofErr w:type="spellEnd"/>
      <w:r>
        <w:rPr>
          <w:rFonts w:ascii="Calibri" w:hAnsi="Calibri" w:cs="Calibri"/>
          <w:lang w:val="en-US"/>
        </w:rPr>
        <w:t xml:space="preserve"> N, </w:t>
      </w:r>
      <w:proofErr w:type="spellStart"/>
      <w:r>
        <w:rPr>
          <w:rFonts w:ascii="Calibri" w:hAnsi="Calibri" w:cs="Calibri"/>
          <w:lang w:val="en-US"/>
        </w:rPr>
        <w:t>Paskar</w:t>
      </w:r>
      <w:proofErr w:type="spellEnd"/>
      <w:r>
        <w:rPr>
          <w:rFonts w:ascii="Calibri" w:hAnsi="Calibri" w:cs="Calibri"/>
          <w:lang w:val="en-US"/>
        </w:rPr>
        <w:t xml:space="preserve"> D, Konrad S-L, </w:t>
      </w:r>
      <w:proofErr w:type="spellStart"/>
      <w:r>
        <w:rPr>
          <w:rFonts w:ascii="Calibri" w:hAnsi="Calibri" w:cs="Calibri"/>
          <w:lang w:val="en-US"/>
        </w:rPr>
        <w:t>Rieder</w:t>
      </w:r>
      <w:proofErr w:type="spellEnd"/>
      <w:r>
        <w:rPr>
          <w:rFonts w:ascii="Calibri" w:hAnsi="Calibri" w:cs="Calibri"/>
          <w:lang w:val="en-US"/>
        </w:rPr>
        <w:t xml:space="preserve"> M, </w:t>
      </w:r>
      <w:proofErr w:type="spellStart"/>
      <w:r>
        <w:rPr>
          <w:rFonts w:ascii="Calibri" w:hAnsi="Calibri" w:cs="Calibri"/>
          <w:lang w:val="en-US"/>
        </w:rPr>
        <w:t>Joubert</w:t>
      </w:r>
      <w:proofErr w:type="spellEnd"/>
      <w:r>
        <w:rPr>
          <w:rFonts w:ascii="Calibri" w:hAnsi="Calibri" w:cs="Calibri"/>
          <w:lang w:val="en-US"/>
        </w:rPr>
        <w:t xml:space="preserve"> G, Lim R, et al. Opioid Analgesia for Acute Abdominal Pain in Children: A Systematic Review and Meta-analysis. Jones A, editor. Academic emergency </w:t>
      </w:r>
      <w:proofErr w:type="gramStart"/>
      <w:r>
        <w:rPr>
          <w:rFonts w:ascii="Calibri" w:hAnsi="Calibri" w:cs="Calibri"/>
          <w:lang w:val="en-US"/>
        </w:rPr>
        <w:t>medicine :</w:t>
      </w:r>
      <w:proofErr w:type="gramEnd"/>
      <w:r>
        <w:rPr>
          <w:rFonts w:ascii="Calibri" w:hAnsi="Calibri" w:cs="Calibri"/>
          <w:lang w:val="en-US"/>
        </w:rPr>
        <w:t xml:space="preserve"> official journal of the Society for Academic Emergency Medicine [Internet]. 2014 Nov;21(11):1183–92. Available from: http://eutils.ncbi.nlm.nih.gov/entrez/eutils/elink.fcgi?dbfrom=pubmed&amp;id=25377394&amp;retmode=ref&amp;cmd=prlinks</w:t>
      </w:r>
    </w:p>
    <w:p w14:paraId="3F9EFE41"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7.</w:t>
      </w:r>
      <w:r>
        <w:rPr>
          <w:rFonts w:ascii="Calibri" w:hAnsi="Calibri" w:cs="Calibri"/>
          <w:lang w:val="en-US"/>
        </w:rPr>
        <w:tab/>
      </w:r>
      <w:proofErr w:type="spellStart"/>
      <w:r>
        <w:rPr>
          <w:rFonts w:ascii="Calibri" w:hAnsi="Calibri" w:cs="Calibri"/>
          <w:lang w:val="en-US"/>
        </w:rPr>
        <w:t>Manterola</w:t>
      </w:r>
      <w:proofErr w:type="spellEnd"/>
      <w:r>
        <w:rPr>
          <w:rFonts w:ascii="Calibri" w:hAnsi="Calibri" w:cs="Calibri"/>
          <w:lang w:val="en-US"/>
        </w:rPr>
        <w:t xml:space="preserve"> C, Vial M, Moraga J, </w:t>
      </w:r>
      <w:proofErr w:type="spellStart"/>
      <w:r>
        <w:rPr>
          <w:rFonts w:ascii="Calibri" w:hAnsi="Calibri" w:cs="Calibri"/>
          <w:lang w:val="en-US"/>
        </w:rPr>
        <w:t>Astudillo</w:t>
      </w:r>
      <w:proofErr w:type="spellEnd"/>
      <w:r>
        <w:rPr>
          <w:rFonts w:ascii="Calibri" w:hAnsi="Calibri" w:cs="Calibri"/>
          <w:lang w:val="en-US"/>
        </w:rPr>
        <w:t xml:space="preserve"> P. Analgesia in patients with acute abdominal pain. Cochrane database of systematic reviews (Online). 2011;(1):CD005660. </w:t>
      </w:r>
    </w:p>
    <w:p w14:paraId="518CC8D9"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8.</w:t>
      </w:r>
      <w:r>
        <w:rPr>
          <w:rFonts w:ascii="Calibri" w:hAnsi="Calibri" w:cs="Calibri"/>
          <w:lang w:val="en-US"/>
        </w:rPr>
        <w:tab/>
      </w:r>
      <w:proofErr w:type="spellStart"/>
      <w:r>
        <w:rPr>
          <w:rFonts w:ascii="Calibri" w:hAnsi="Calibri" w:cs="Calibri"/>
          <w:lang w:val="en-US"/>
        </w:rPr>
        <w:t>Ranji</w:t>
      </w:r>
      <w:proofErr w:type="spellEnd"/>
      <w:r>
        <w:rPr>
          <w:rFonts w:ascii="Calibri" w:hAnsi="Calibri" w:cs="Calibri"/>
          <w:lang w:val="en-US"/>
        </w:rPr>
        <w:t xml:space="preserve"> SR, Goldman LE, </w:t>
      </w:r>
      <w:proofErr w:type="spellStart"/>
      <w:r>
        <w:rPr>
          <w:rFonts w:ascii="Calibri" w:hAnsi="Calibri" w:cs="Calibri"/>
          <w:lang w:val="en-US"/>
        </w:rPr>
        <w:t>Simel</w:t>
      </w:r>
      <w:proofErr w:type="spellEnd"/>
      <w:r>
        <w:rPr>
          <w:rFonts w:ascii="Calibri" w:hAnsi="Calibri" w:cs="Calibri"/>
          <w:lang w:val="en-US"/>
        </w:rPr>
        <w:t xml:space="preserve"> DL, </w:t>
      </w:r>
      <w:proofErr w:type="spellStart"/>
      <w:r>
        <w:rPr>
          <w:rFonts w:ascii="Calibri" w:hAnsi="Calibri" w:cs="Calibri"/>
          <w:lang w:val="en-US"/>
        </w:rPr>
        <w:t>Shojania</w:t>
      </w:r>
      <w:proofErr w:type="spellEnd"/>
      <w:r>
        <w:rPr>
          <w:rFonts w:ascii="Calibri" w:hAnsi="Calibri" w:cs="Calibri"/>
          <w:lang w:val="en-US"/>
        </w:rPr>
        <w:t xml:space="preserve"> KG. Do opiates affect the clinical evaluation of patients with acute abdominal pain? JAMA. American Medical Association; 2006 Oct 11;296(14):1764–74. </w:t>
      </w:r>
    </w:p>
    <w:p w14:paraId="21020061"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9.</w:t>
      </w:r>
      <w:r>
        <w:rPr>
          <w:rFonts w:ascii="Calibri" w:hAnsi="Calibri" w:cs="Calibri"/>
          <w:lang w:val="en-US"/>
        </w:rPr>
        <w:tab/>
      </w:r>
      <w:proofErr w:type="spellStart"/>
      <w:r>
        <w:rPr>
          <w:rFonts w:ascii="Calibri" w:hAnsi="Calibri" w:cs="Calibri"/>
          <w:lang w:val="en-US"/>
        </w:rPr>
        <w:t>Ducharme</w:t>
      </w:r>
      <w:proofErr w:type="spellEnd"/>
      <w:r>
        <w:rPr>
          <w:rFonts w:ascii="Calibri" w:hAnsi="Calibri" w:cs="Calibri"/>
          <w:lang w:val="en-US"/>
        </w:rPr>
        <w:t xml:space="preserve"> J. Why is improving pain care so hard? </w:t>
      </w:r>
      <w:proofErr w:type="spellStart"/>
      <w:r>
        <w:rPr>
          <w:rFonts w:ascii="Calibri" w:hAnsi="Calibri" w:cs="Calibri"/>
          <w:lang w:val="en-US"/>
        </w:rPr>
        <w:t>Emerg</w:t>
      </w:r>
      <w:proofErr w:type="spellEnd"/>
      <w:r>
        <w:rPr>
          <w:rFonts w:ascii="Calibri" w:hAnsi="Calibri" w:cs="Calibri"/>
          <w:lang w:val="en-US"/>
        </w:rPr>
        <w:t xml:space="preserve"> Med </w:t>
      </w:r>
      <w:proofErr w:type="spellStart"/>
      <w:r>
        <w:rPr>
          <w:rFonts w:ascii="Calibri" w:hAnsi="Calibri" w:cs="Calibri"/>
          <w:lang w:val="en-US"/>
        </w:rPr>
        <w:t>Australas</w:t>
      </w:r>
      <w:proofErr w:type="spellEnd"/>
      <w:r>
        <w:rPr>
          <w:rFonts w:ascii="Calibri" w:hAnsi="Calibri" w:cs="Calibri"/>
          <w:lang w:val="en-US"/>
        </w:rPr>
        <w:t xml:space="preserve">. 2013 Apr;25(2):110–1. </w:t>
      </w:r>
    </w:p>
    <w:p w14:paraId="64D55105"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10.</w:t>
      </w:r>
      <w:r>
        <w:rPr>
          <w:rFonts w:ascii="Calibri" w:hAnsi="Calibri" w:cs="Calibri"/>
          <w:lang w:val="en-US"/>
        </w:rPr>
        <w:tab/>
        <w:t xml:space="preserve">Albrecht E, </w:t>
      </w:r>
      <w:proofErr w:type="spellStart"/>
      <w:r>
        <w:rPr>
          <w:rFonts w:ascii="Calibri" w:hAnsi="Calibri" w:cs="Calibri"/>
          <w:lang w:val="en-US"/>
        </w:rPr>
        <w:t>Taffe</w:t>
      </w:r>
      <w:proofErr w:type="spellEnd"/>
      <w:r>
        <w:rPr>
          <w:rFonts w:ascii="Calibri" w:hAnsi="Calibri" w:cs="Calibri"/>
          <w:lang w:val="en-US"/>
        </w:rPr>
        <w:t xml:space="preserve"> P, </w:t>
      </w:r>
      <w:proofErr w:type="spellStart"/>
      <w:r>
        <w:rPr>
          <w:rFonts w:ascii="Calibri" w:hAnsi="Calibri" w:cs="Calibri"/>
          <w:lang w:val="en-US"/>
        </w:rPr>
        <w:t>Yersin</w:t>
      </w:r>
      <w:proofErr w:type="spellEnd"/>
      <w:r>
        <w:rPr>
          <w:rFonts w:ascii="Calibri" w:hAnsi="Calibri" w:cs="Calibri"/>
          <w:lang w:val="en-US"/>
        </w:rPr>
        <w:t xml:space="preserve"> B, </w:t>
      </w:r>
      <w:proofErr w:type="spellStart"/>
      <w:r>
        <w:rPr>
          <w:rFonts w:ascii="Calibri" w:hAnsi="Calibri" w:cs="Calibri"/>
          <w:lang w:val="en-US"/>
        </w:rPr>
        <w:t>Schoettker</w:t>
      </w:r>
      <w:proofErr w:type="spellEnd"/>
      <w:r>
        <w:rPr>
          <w:rFonts w:ascii="Calibri" w:hAnsi="Calibri" w:cs="Calibri"/>
          <w:lang w:val="en-US"/>
        </w:rPr>
        <w:t xml:space="preserve"> P, </w:t>
      </w:r>
      <w:proofErr w:type="spellStart"/>
      <w:r>
        <w:rPr>
          <w:rFonts w:ascii="Calibri" w:hAnsi="Calibri" w:cs="Calibri"/>
          <w:lang w:val="en-US"/>
        </w:rPr>
        <w:t>Decosterd</w:t>
      </w:r>
      <w:proofErr w:type="spellEnd"/>
      <w:r>
        <w:rPr>
          <w:rFonts w:ascii="Calibri" w:hAnsi="Calibri" w:cs="Calibri"/>
          <w:lang w:val="en-US"/>
        </w:rPr>
        <w:t xml:space="preserve"> I, Hugli O. </w:t>
      </w:r>
      <w:proofErr w:type="spellStart"/>
      <w:r>
        <w:rPr>
          <w:rFonts w:ascii="Calibri" w:hAnsi="Calibri" w:cs="Calibri"/>
          <w:lang w:val="en-US"/>
        </w:rPr>
        <w:t>Undertreatment</w:t>
      </w:r>
      <w:proofErr w:type="spellEnd"/>
      <w:r>
        <w:rPr>
          <w:rFonts w:ascii="Calibri" w:hAnsi="Calibri" w:cs="Calibri"/>
          <w:lang w:val="en-US"/>
        </w:rPr>
        <w:t xml:space="preserve"> of acute pain (</w:t>
      </w:r>
      <w:proofErr w:type="spellStart"/>
      <w:r>
        <w:rPr>
          <w:rFonts w:ascii="Calibri" w:hAnsi="Calibri" w:cs="Calibri"/>
          <w:lang w:val="en-US"/>
        </w:rPr>
        <w:t>oligoanalgesia</w:t>
      </w:r>
      <w:proofErr w:type="spellEnd"/>
      <w:r>
        <w:rPr>
          <w:rFonts w:ascii="Calibri" w:hAnsi="Calibri" w:cs="Calibri"/>
          <w:lang w:val="en-US"/>
        </w:rPr>
        <w:t xml:space="preserve">) and medical practice variation in prehospital analgesia of adult trauma patients: a 10 </w:t>
      </w:r>
      <w:proofErr w:type="spellStart"/>
      <w:r>
        <w:rPr>
          <w:rFonts w:ascii="Calibri" w:hAnsi="Calibri" w:cs="Calibri"/>
          <w:lang w:val="en-US"/>
        </w:rPr>
        <w:t>yr</w:t>
      </w:r>
      <w:proofErr w:type="spellEnd"/>
      <w:r>
        <w:rPr>
          <w:rFonts w:ascii="Calibri" w:hAnsi="Calibri" w:cs="Calibri"/>
          <w:lang w:val="en-US"/>
        </w:rPr>
        <w:t xml:space="preserve"> retrospective study. British journal of </w:t>
      </w:r>
      <w:proofErr w:type="spellStart"/>
      <w:r>
        <w:rPr>
          <w:rFonts w:ascii="Calibri" w:hAnsi="Calibri" w:cs="Calibri"/>
          <w:lang w:val="en-US"/>
        </w:rPr>
        <w:t>anaesthesia</w:t>
      </w:r>
      <w:proofErr w:type="spellEnd"/>
      <w:r>
        <w:rPr>
          <w:rFonts w:ascii="Calibri" w:hAnsi="Calibri" w:cs="Calibri"/>
          <w:lang w:val="en-US"/>
        </w:rPr>
        <w:t xml:space="preserve"> [Internet]. 2013 Jan;110(1):96–106. Available from: http://eutils.ncbi.nlm.nih.gov/entrez/eutils/elink.fcgi?dbfrom=pubmed&amp;id=23059961&amp;retmode=ref&amp;cmd=prlinks</w:t>
      </w:r>
    </w:p>
    <w:p w14:paraId="6692071A"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11.</w:t>
      </w:r>
      <w:r>
        <w:rPr>
          <w:rFonts w:ascii="Calibri" w:hAnsi="Calibri" w:cs="Calibri"/>
          <w:lang w:val="en-US"/>
        </w:rPr>
        <w:tab/>
      </w:r>
      <w:proofErr w:type="spellStart"/>
      <w:r>
        <w:rPr>
          <w:rFonts w:ascii="Calibri" w:hAnsi="Calibri" w:cs="Calibri"/>
          <w:lang w:val="en-US"/>
        </w:rPr>
        <w:t>Heins</w:t>
      </w:r>
      <w:proofErr w:type="spellEnd"/>
      <w:r>
        <w:rPr>
          <w:rFonts w:ascii="Calibri" w:hAnsi="Calibri" w:cs="Calibri"/>
          <w:lang w:val="en-US"/>
        </w:rPr>
        <w:t xml:space="preserve"> JK, </w:t>
      </w:r>
      <w:proofErr w:type="spellStart"/>
      <w:r>
        <w:rPr>
          <w:rFonts w:ascii="Calibri" w:hAnsi="Calibri" w:cs="Calibri"/>
          <w:lang w:val="en-US"/>
        </w:rPr>
        <w:t>Heins</w:t>
      </w:r>
      <w:proofErr w:type="spellEnd"/>
      <w:r>
        <w:rPr>
          <w:rFonts w:ascii="Calibri" w:hAnsi="Calibri" w:cs="Calibri"/>
          <w:lang w:val="en-US"/>
        </w:rPr>
        <w:t xml:space="preserve"> A, Grammas M, Costello M, Huang K, Mishra S. Disparities in analgesia and opioid prescribing practices for patients with musculoskeletal pain in the emergency department. Journal of emergency nursing: </w:t>
      </w:r>
      <w:proofErr w:type="gramStart"/>
      <w:r>
        <w:rPr>
          <w:rFonts w:ascii="Calibri" w:hAnsi="Calibri" w:cs="Calibri"/>
          <w:lang w:val="en-US"/>
        </w:rPr>
        <w:t>JEN :</w:t>
      </w:r>
      <w:proofErr w:type="gramEnd"/>
      <w:r>
        <w:rPr>
          <w:rFonts w:ascii="Calibri" w:hAnsi="Calibri" w:cs="Calibri"/>
          <w:lang w:val="en-US"/>
        </w:rPr>
        <w:t xml:space="preserve"> official publication of the Emergency Department Nurses Association. 2006 Jun;32(3):219–24. </w:t>
      </w:r>
    </w:p>
    <w:p w14:paraId="0B276BEE"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12.</w:t>
      </w:r>
      <w:r>
        <w:rPr>
          <w:rFonts w:ascii="Calibri" w:hAnsi="Calibri" w:cs="Calibri"/>
          <w:lang w:val="en-US"/>
        </w:rPr>
        <w:tab/>
        <w:t xml:space="preserve">Campbell JN. APS 1995 Presidential address. Pain Forum. 1996;5(1):85–8. </w:t>
      </w:r>
    </w:p>
    <w:p w14:paraId="02644A21"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13.</w:t>
      </w:r>
      <w:r>
        <w:rPr>
          <w:rFonts w:ascii="Calibri" w:hAnsi="Calibri" w:cs="Calibri"/>
          <w:lang w:val="en-US"/>
        </w:rPr>
        <w:tab/>
        <w:t xml:space="preserve">Turk DC, Dworkin RH, Burke LB, </w:t>
      </w:r>
      <w:proofErr w:type="spellStart"/>
      <w:r>
        <w:rPr>
          <w:rFonts w:ascii="Calibri" w:hAnsi="Calibri" w:cs="Calibri"/>
          <w:lang w:val="en-US"/>
        </w:rPr>
        <w:t>Gershon</w:t>
      </w:r>
      <w:proofErr w:type="spellEnd"/>
      <w:r>
        <w:rPr>
          <w:rFonts w:ascii="Calibri" w:hAnsi="Calibri" w:cs="Calibri"/>
          <w:lang w:val="en-US"/>
        </w:rPr>
        <w:t xml:space="preserve"> R, Rothman M, Scott J, et al. Developing patient-reported outcome measures for pain clinical trials: IMMPACT recommendations. Vol. 125, Pain (03043959). 2006. pp. 208–15. </w:t>
      </w:r>
    </w:p>
    <w:p w14:paraId="5C7C7E19"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14.</w:t>
      </w:r>
      <w:r>
        <w:rPr>
          <w:rFonts w:ascii="Calibri" w:hAnsi="Calibri" w:cs="Calibri"/>
          <w:lang w:val="en-US"/>
        </w:rPr>
        <w:tab/>
        <w:t xml:space="preserve">Dworkin RH, Turk DC, </w:t>
      </w:r>
      <w:proofErr w:type="spellStart"/>
      <w:r>
        <w:rPr>
          <w:rFonts w:ascii="Calibri" w:hAnsi="Calibri" w:cs="Calibri"/>
          <w:lang w:val="en-US"/>
        </w:rPr>
        <w:t>Wyrwich</w:t>
      </w:r>
      <w:proofErr w:type="spellEnd"/>
      <w:r>
        <w:rPr>
          <w:rFonts w:ascii="Calibri" w:hAnsi="Calibri" w:cs="Calibri"/>
          <w:lang w:val="en-US"/>
        </w:rPr>
        <w:t xml:space="preserve"> KW, Beaton D, </w:t>
      </w:r>
      <w:proofErr w:type="spellStart"/>
      <w:r>
        <w:rPr>
          <w:rFonts w:ascii="Calibri" w:hAnsi="Calibri" w:cs="Calibri"/>
          <w:lang w:val="en-US"/>
        </w:rPr>
        <w:t>Cleeland</w:t>
      </w:r>
      <w:proofErr w:type="spellEnd"/>
      <w:r>
        <w:rPr>
          <w:rFonts w:ascii="Calibri" w:hAnsi="Calibri" w:cs="Calibri"/>
          <w:lang w:val="en-US"/>
        </w:rPr>
        <w:t xml:space="preserve"> CS, Farrar JT, et al. Interpreting the clinical importance of treatment outcomes in chronic pain clinical trials: IMMPACT recommendations. 2008. pp. 105–21. </w:t>
      </w:r>
    </w:p>
    <w:p w14:paraId="2EFE6212"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15.</w:t>
      </w:r>
      <w:r>
        <w:rPr>
          <w:rFonts w:ascii="Calibri" w:hAnsi="Calibri" w:cs="Calibri"/>
          <w:lang w:val="en-US"/>
        </w:rPr>
        <w:tab/>
      </w:r>
      <w:proofErr w:type="spellStart"/>
      <w:r>
        <w:rPr>
          <w:rFonts w:ascii="Calibri" w:hAnsi="Calibri" w:cs="Calibri"/>
          <w:lang w:val="en-US"/>
        </w:rPr>
        <w:t>Marquié</w:t>
      </w:r>
      <w:proofErr w:type="spellEnd"/>
      <w:r>
        <w:rPr>
          <w:rFonts w:ascii="Calibri" w:hAnsi="Calibri" w:cs="Calibri"/>
          <w:lang w:val="en-US"/>
        </w:rPr>
        <w:t xml:space="preserve"> L, Duarte LR, </w:t>
      </w:r>
      <w:proofErr w:type="spellStart"/>
      <w:r>
        <w:rPr>
          <w:rFonts w:ascii="Calibri" w:hAnsi="Calibri" w:cs="Calibri"/>
          <w:lang w:val="en-US"/>
        </w:rPr>
        <w:t>Mariné</w:t>
      </w:r>
      <w:proofErr w:type="spellEnd"/>
      <w:r>
        <w:rPr>
          <w:rFonts w:ascii="Calibri" w:hAnsi="Calibri" w:cs="Calibri"/>
          <w:lang w:val="en-US"/>
        </w:rPr>
        <w:t xml:space="preserve"> C, </w:t>
      </w:r>
      <w:proofErr w:type="spellStart"/>
      <w:r>
        <w:rPr>
          <w:rFonts w:ascii="Calibri" w:hAnsi="Calibri" w:cs="Calibri"/>
          <w:lang w:val="en-US"/>
        </w:rPr>
        <w:t>Lauque</w:t>
      </w:r>
      <w:proofErr w:type="spellEnd"/>
      <w:r>
        <w:rPr>
          <w:rFonts w:ascii="Calibri" w:hAnsi="Calibri" w:cs="Calibri"/>
          <w:lang w:val="en-US"/>
        </w:rPr>
        <w:t xml:space="preserve"> D, </w:t>
      </w:r>
      <w:proofErr w:type="spellStart"/>
      <w:r>
        <w:rPr>
          <w:rFonts w:ascii="Calibri" w:hAnsi="Calibri" w:cs="Calibri"/>
          <w:lang w:val="en-US"/>
        </w:rPr>
        <w:t>Sorum</w:t>
      </w:r>
      <w:proofErr w:type="spellEnd"/>
      <w:r>
        <w:rPr>
          <w:rFonts w:ascii="Calibri" w:hAnsi="Calibri" w:cs="Calibri"/>
          <w:lang w:val="en-US"/>
        </w:rPr>
        <w:t xml:space="preserve"> PC. How patients and physicians rate patients’ pain in a French emergency department using a verbally administered numerical rating scale and a visual analog scale. Acute Pain. 2008;10(1):31–7. </w:t>
      </w:r>
    </w:p>
    <w:p w14:paraId="700526FA"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16.</w:t>
      </w:r>
      <w:r>
        <w:rPr>
          <w:rFonts w:ascii="Calibri" w:hAnsi="Calibri" w:cs="Calibri"/>
          <w:lang w:val="en-US"/>
        </w:rPr>
        <w:tab/>
      </w:r>
      <w:proofErr w:type="spellStart"/>
      <w:r>
        <w:rPr>
          <w:rFonts w:ascii="Calibri" w:hAnsi="Calibri" w:cs="Calibri"/>
          <w:lang w:val="en-US"/>
        </w:rPr>
        <w:t>Bijur</w:t>
      </w:r>
      <w:proofErr w:type="spellEnd"/>
      <w:r>
        <w:rPr>
          <w:rFonts w:ascii="Calibri" w:hAnsi="Calibri" w:cs="Calibri"/>
          <w:lang w:val="en-US"/>
        </w:rPr>
        <w:t xml:space="preserve"> PE, Silver W, Gallagher EJ. Reliability of the visual analog scale for measurement of acute pain. Academic emergency </w:t>
      </w:r>
      <w:proofErr w:type="gramStart"/>
      <w:r>
        <w:rPr>
          <w:rFonts w:ascii="Calibri" w:hAnsi="Calibri" w:cs="Calibri"/>
          <w:lang w:val="en-US"/>
        </w:rPr>
        <w:t>medicine :</w:t>
      </w:r>
      <w:proofErr w:type="gramEnd"/>
      <w:r>
        <w:rPr>
          <w:rFonts w:ascii="Calibri" w:hAnsi="Calibri" w:cs="Calibri"/>
          <w:lang w:val="en-US"/>
        </w:rPr>
        <w:t xml:space="preserve"> official journal of the Society for Academic Emergency Medicine. 2001 Dec;8(12):1153–7. </w:t>
      </w:r>
    </w:p>
    <w:p w14:paraId="10B527E1"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17.</w:t>
      </w:r>
      <w:r>
        <w:rPr>
          <w:rFonts w:ascii="Calibri" w:hAnsi="Calibri" w:cs="Calibri"/>
          <w:lang w:val="en-US"/>
        </w:rPr>
        <w:tab/>
      </w:r>
      <w:proofErr w:type="spellStart"/>
      <w:r>
        <w:rPr>
          <w:rFonts w:ascii="Calibri" w:hAnsi="Calibri" w:cs="Calibri"/>
          <w:lang w:val="en-US"/>
        </w:rPr>
        <w:t>Harting</w:t>
      </w:r>
      <w:proofErr w:type="spellEnd"/>
      <w:r>
        <w:rPr>
          <w:rFonts w:ascii="Calibri" w:hAnsi="Calibri" w:cs="Calibri"/>
          <w:lang w:val="en-US"/>
        </w:rPr>
        <w:t xml:space="preserve"> B, Johnson T, Abrams R, </w:t>
      </w:r>
      <w:proofErr w:type="spellStart"/>
      <w:r>
        <w:rPr>
          <w:rFonts w:ascii="Calibri" w:hAnsi="Calibri" w:cs="Calibri"/>
          <w:lang w:val="en-US"/>
        </w:rPr>
        <w:t>Odwazny</w:t>
      </w:r>
      <w:proofErr w:type="spellEnd"/>
      <w:r>
        <w:rPr>
          <w:rFonts w:ascii="Calibri" w:hAnsi="Calibri" w:cs="Calibri"/>
          <w:lang w:val="en-US"/>
        </w:rPr>
        <w:t xml:space="preserve"> R, </w:t>
      </w:r>
      <w:proofErr w:type="spellStart"/>
      <w:r>
        <w:rPr>
          <w:rFonts w:ascii="Calibri" w:hAnsi="Calibri" w:cs="Calibri"/>
          <w:lang w:val="en-US"/>
        </w:rPr>
        <w:t>Hasler</w:t>
      </w:r>
      <w:proofErr w:type="spellEnd"/>
      <w:r>
        <w:rPr>
          <w:rFonts w:ascii="Calibri" w:hAnsi="Calibri" w:cs="Calibri"/>
          <w:lang w:val="en-US"/>
        </w:rPr>
        <w:t xml:space="preserve"> S, McNutt R, et al. An exploratory analysis of the correlation of pain scores, patient satisfaction with relief from pain, and a new measure of pain control on the total dose of opioids in pain care. </w:t>
      </w:r>
      <w:proofErr w:type="spellStart"/>
      <w:r>
        <w:rPr>
          <w:rFonts w:ascii="Calibri" w:hAnsi="Calibri" w:cs="Calibri"/>
          <w:lang w:val="en-US"/>
        </w:rPr>
        <w:t>Qual</w:t>
      </w:r>
      <w:proofErr w:type="spellEnd"/>
      <w:r>
        <w:rPr>
          <w:rFonts w:ascii="Calibri" w:hAnsi="Calibri" w:cs="Calibri"/>
          <w:lang w:val="en-US"/>
        </w:rPr>
        <w:t xml:space="preserve"> </w:t>
      </w:r>
      <w:proofErr w:type="spellStart"/>
      <w:r>
        <w:rPr>
          <w:rFonts w:ascii="Calibri" w:hAnsi="Calibri" w:cs="Calibri"/>
          <w:lang w:val="en-US"/>
        </w:rPr>
        <w:t>Manag</w:t>
      </w:r>
      <w:proofErr w:type="spellEnd"/>
      <w:r>
        <w:rPr>
          <w:rFonts w:ascii="Calibri" w:hAnsi="Calibri" w:cs="Calibri"/>
          <w:lang w:val="en-US"/>
        </w:rPr>
        <w:t xml:space="preserve"> Health Care. 2013 Oct;22(4):322–6. </w:t>
      </w:r>
    </w:p>
    <w:p w14:paraId="10C79B50"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18.</w:t>
      </w:r>
      <w:r>
        <w:rPr>
          <w:rFonts w:ascii="Calibri" w:hAnsi="Calibri" w:cs="Calibri"/>
          <w:lang w:val="en-US"/>
        </w:rPr>
        <w:tab/>
        <w:t xml:space="preserve">Todd KH, Funk KG, Funk JP, </w:t>
      </w:r>
      <w:proofErr w:type="spellStart"/>
      <w:r>
        <w:rPr>
          <w:rFonts w:ascii="Calibri" w:hAnsi="Calibri" w:cs="Calibri"/>
          <w:lang w:val="en-US"/>
        </w:rPr>
        <w:t>Bonacci</w:t>
      </w:r>
      <w:proofErr w:type="spellEnd"/>
      <w:r>
        <w:rPr>
          <w:rFonts w:ascii="Calibri" w:hAnsi="Calibri" w:cs="Calibri"/>
          <w:lang w:val="en-US"/>
        </w:rPr>
        <w:t xml:space="preserve"> R. Clinical significance of reported changes in pain severity. Ann </w:t>
      </w:r>
      <w:proofErr w:type="spellStart"/>
      <w:r>
        <w:rPr>
          <w:rFonts w:ascii="Calibri" w:hAnsi="Calibri" w:cs="Calibri"/>
          <w:lang w:val="en-US"/>
        </w:rPr>
        <w:t>Emerg</w:t>
      </w:r>
      <w:proofErr w:type="spellEnd"/>
      <w:r>
        <w:rPr>
          <w:rFonts w:ascii="Calibri" w:hAnsi="Calibri" w:cs="Calibri"/>
          <w:lang w:val="en-US"/>
        </w:rPr>
        <w:t xml:space="preserve"> Med. 1996 Apr;27(4):485–9. </w:t>
      </w:r>
    </w:p>
    <w:p w14:paraId="549E04DB"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19.</w:t>
      </w:r>
      <w:r>
        <w:rPr>
          <w:rFonts w:ascii="Calibri" w:hAnsi="Calibri" w:cs="Calibri"/>
          <w:lang w:val="en-US"/>
        </w:rPr>
        <w:tab/>
        <w:t xml:space="preserve">Kendrick DB, </w:t>
      </w:r>
      <w:proofErr w:type="spellStart"/>
      <w:r>
        <w:rPr>
          <w:rFonts w:ascii="Calibri" w:hAnsi="Calibri" w:cs="Calibri"/>
          <w:lang w:val="en-US"/>
        </w:rPr>
        <w:t>Strout</w:t>
      </w:r>
      <w:proofErr w:type="spellEnd"/>
      <w:r>
        <w:rPr>
          <w:rFonts w:ascii="Calibri" w:hAnsi="Calibri" w:cs="Calibri"/>
          <w:lang w:val="en-US"/>
        </w:rPr>
        <w:t xml:space="preserve"> TD. The minimum clinically significant difference in patient-assigned numeric scores for pain. American Journal of Emergency Medicine. 2005 Nov;23(7):828–32. </w:t>
      </w:r>
    </w:p>
    <w:p w14:paraId="4D2D399F"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20.</w:t>
      </w:r>
      <w:r>
        <w:rPr>
          <w:rFonts w:ascii="Calibri" w:hAnsi="Calibri" w:cs="Calibri"/>
          <w:lang w:val="en-US"/>
        </w:rPr>
        <w:tab/>
        <w:t xml:space="preserve">Barden J. Defining the Importance of Change in Clinical Trials of Acute Pain. In: McQuay HJ, </w:t>
      </w:r>
      <w:proofErr w:type="spellStart"/>
      <w:r>
        <w:rPr>
          <w:rFonts w:ascii="Calibri" w:hAnsi="Calibri" w:cs="Calibri"/>
          <w:lang w:val="en-US"/>
        </w:rPr>
        <w:t>Kalso</w:t>
      </w:r>
      <w:proofErr w:type="spellEnd"/>
      <w:r>
        <w:rPr>
          <w:rFonts w:ascii="Calibri" w:hAnsi="Calibri" w:cs="Calibri"/>
          <w:lang w:val="en-US"/>
        </w:rPr>
        <w:t xml:space="preserve"> E, Moore RA, editors. Systematic Reviews in Pain Research. International Assn for the Study of Pain; 2007. pp. 175–83. </w:t>
      </w:r>
    </w:p>
    <w:p w14:paraId="5B087076"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21.</w:t>
      </w:r>
      <w:r>
        <w:rPr>
          <w:rFonts w:ascii="Calibri" w:hAnsi="Calibri" w:cs="Calibri"/>
          <w:lang w:val="en-US"/>
        </w:rPr>
        <w:tab/>
        <w:t xml:space="preserve">Lee JS, </w:t>
      </w:r>
      <w:proofErr w:type="spellStart"/>
      <w:r>
        <w:rPr>
          <w:rFonts w:ascii="Calibri" w:hAnsi="Calibri" w:cs="Calibri"/>
          <w:lang w:val="en-US"/>
        </w:rPr>
        <w:t>Hobden</w:t>
      </w:r>
      <w:proofErr w:type="spellEnd"/>
      <w:r>
        <w:rPr>
          <w:rFonts w:ascii="Calibri" w:hAnsi="Calibri" w:cs="Calibri"/>
          <w:lang w:val="en-US"/>
        </w:rPr>
        <w:t xml:space="preserve"> E, </w:t>
      </w:r>
      <w:proofErr w:type="spellStart"/>
      <w:r>
        <w:rPr>
          <w:rFonts w:ascii="Calibri" w:hAnsi="Calibri" w:cs="Calibri"/>
          <w:lang w:val="en-US"/>
        </w:rPr>
        <w:t>Stiell</w:t>
      </w:r>
      <w:proofErr w:type="spellEnd"/>
      <w:r>
        <w:rPr>
          <w:rFonts w:ascii="Calibri" w:hAnsi="Calibri" w:cs="Calibri"/>
          <w:lang w:val="en-US"/>
        </w:rPr>
        <w:t xml:space="preserve"> IG, Wells GA. Clinically important change in the visual analog scale after adequate pain control. Academic emergency </w:t>
      </w:r>
      <w:proofErr w:type="gramStart"/>
      <w:r>
        <w:rPr>
          <w:rFonts w:ascii="Calibri" w:hAnsi="Calibri" w:cs="Calibri"/>
          <w:lang w:val="en-US"/>
        </w:rPr>
        <w:t>medicine :</w:t>
      </w:r>
      <w:proofErr w:type="gramEnd"/>
      <w:r>
        <w:rPr>
          <w:rFonts w:ascii="Calibri" w:hAnsi="Calibri" w:cs="Calibri"/>
          <w:lang w:val="en-US"/>
        </w:rPr>
        <w:t xml:space="preserve"> official journal of the Society for Academic Emergency Medicine. 2003 Oct;10(10):1128–30. </w:t>
      </w:r>
    </w:p>
    <w:p w14:paraId="6DCF47B0"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22.</w:t>
      </w:r>
      <w:r>
        <w:rPr>
          <w:rFonts w:ascii="Calibri" w:hAnsi="Calibri" w:cs="Calibri"/>
          <w:lang w:val="en-US"/>
        </w:rPr>
        <w:tab/>
      </w:r>
      <w:proofErr w:type="spellStart"/>
      <w:r>
        <w:rPr>
          <w:rFonts w:ascii="Calibri" w:hAnsi="Calibri" w:cs="Calibri"/>
          <w:lang w:val="en-US"/>
        </w:rPr>
        <w:t>Cepeda</w:t>
      </w:r>
      <w:proofErr w:type="spellEnd"/>
      <w:r>
        <w:rPr>
          <w:rFonts w:ascii="Calibri" w:hAnsi="Calibri" w:cs="Calibri"/>
          <w:lang w:val="en-US"/>
        </w:rPr>
        <w:t xml:space="preserve"> MS, </w:t>
      </w:r>
      <w:proofErr w:type="spellStart"/>
      <w:r>
        <w:rPr>
          <w:rFonts w:ascii="Calibri" w:hAnsi="Calibri" w:cs="Calibri"/>
          <w:lang w:val="en-US"/>
        </w:rPr>
        <w:t>Africano</w:t>
      </w:r>
      <w:proofErr w:type="spellEnd"/>
      <w:r>
        <w:rPr>
          <w:rFonts w:ascii="Calibri" w:hAnsi="Calibri" w:cs="Calibri"/>
          <w:lang w:val="en-US"/>
        </w:rPr>
        <w:t xml:space="preserve"> JM, Polo R, Alcala R, </w:t>
      </w:r>
      <w:proofErr w:type="spellStart"/>
      <w:r>
        <w:rPr>
          <w:rFonts w:ascii="Calibri" w:hAnsi="Calibri" w:cs="Calibri"/>
          <w:lang w:val="en-US"/>
        </w:rPr>
        <w:t>Carr</w:t>
      </w:r>
      <w:proofErr w:type="spellEnd"/>
      <w:r>
        <w:rPr>
          <w:rFonts w:ascii="Calibri" w:hAnsi="Calibri" w:cs="Calibri"/>
          <w:lang w:val="en-US"/>
        </w:rPr>
        <w:t xml:space="preserve"> DB. What decline in pain intensity is meaningful to patients with acute pain? Pain. 2003 Sep;105(1-2):151–7. </w:t>
      </w:r>
    </w:p>
    <w:p w14:paraId="43FE2F90"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23.</w:t>
      </w:r>
      <w:r>
        <w:rPr>
          <w:rFonts w:ascii="Calibri" w:hAnsi="Calibri" w:cs="Calibri"/>
          <w:lang w:val="en-US"/>
        </w:rPr>
        <w:tab/>
      </w:r>
      <w:proofErr w:type="spellStart"/>
      <w:r>
        <w:rPr>
          <w:rFonts w:ascii="Calibri" w:hAnsi="Calibri" w:cs="Calibri"/>
          <w:lang w:val="en-US"/>
        </w:rPr>
        <w:t>Klooster</w:t>
      </w:r>
      <w:proofErr w:type="spellEnd"/>
      <w:r>
        <w:rPr>
          <w:rFonts w:ascii="Calibri" w:hAnsi="Calibri" w:cs="Calibri"/>
          <w:lang w:val="en-US"/>
        </w:rPr>
        <w:t xml:space="preserve"> ten PM, </w:t>
      </w:r>
      <w:proofErr w:type="spellStart"/>
      <w:r>
        <w:rPr>
          <w:rFonts w:ascii="Calibri" w:hAnsi="Calibri" w:cs="Calibri"/>
          <w:lang w:val="en-US"/>
        </w:rPr>
        <w:t>Drossaers</w:t>
      </w:r>
      <w:proofErr w:type="spellEnd"/>
      <w:r>
        <w:rPr>
          <w:rFonts w:ascii="Calibri" w:hAnsi="Calibri" w:cs="Calibri"/>
          <w:lang w:val="en-US"/>
        </w:rPr>
        <w:t xml:space="preserve">-Bakker KW, </w:t>
      </w:r>
      <w:proofErr w:type="spellStart"/>
      <w:r>
        <w:rPr>
          <w:rFonts w:ascii="Calibri" w:hAnsi="Calibri" w:cs="Calibri"/>
          <w:lang w:val="en-US"/>
        </w:rPr>
        <w:t>Taal</w:t>
      </w:r>
      <w:proofErr w:type="spellEnd"/>
      <w:r>
        <w:rPr>
          <w:rFonts w:ascii="Calibri" w:hAnsi="Calibri" w:cs="Calibri"/>
          <w:lang w:val="en-US"/>
        </w:rPr>
        <w:t xml:space="preserve"> E, van de </w:t>
      </w:r>
      <w:proofErr w:type="spellStart"/>
      <w:r>
        <w:rPr>
          <w:rFonts w:ascii="Calibri" w:hAnsi="Calibri" w:cs="Calibri"/>
          <w:lang w:val="en-US"/>
        </w:rPr>
        <w:t>Laar</w:t>
      </w:r>
      <w:proofErr w:type="spellEnd"/>
      <w:r>
        <w:rPr>
          <w:rFonts w:ascii="Calibri" w:hAnsi="Calibri" w:cs="Calibri"/>
          <w:lang w:val="en-US"/>
        </w:rPr>
        <w:t xml:space="preserve"> MAFJ. Patient-perceived satisfactory improvement (PPSI): interpreting meaningful change in pain from the patient's perspective. Pain. 2006 Mar;121(1-2):151–7. </w:t>
      </w:r>
    </w:p>
    <w:p w14:paraId="09736E46"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24.</w:t>
      </w:r>
      <w:r>
        <w:rPr>
          <w:rFonts w:ascii="Calibri" w:hAnsi="Calibri" w:cs="Calibri"/>
          <w:lang w:val="en-US"/>
        </w:rPr>
        <w:tab/>
      </w:r>
      <w:proofErr w:type="spellStart"/>
      <w:r>
        <w:rPr>
          <w:rFonts w:ascii="Calibri" w:hAnsi="Calibri" w:cs="Calibri"/>
          <w:lang w:val="en-US"/>
        </w:rPr>
        <w:t>Bijur</w:t>
      </w:r>
      <w:proofErr w:type="spellEnd"/>
      <w:r>
        <w:rPr>
          <w:rFonts w:ascii="Calibri" w:hAnsi="Calibri" w:cs="Calibri"/>
          <w:lang w:val="en-US"/>
        </w:rPr>
        <w:t xml:space="preserve"> PE, </w:t>
      </w:r>
      <w:proofErr w:type="spellStart"/>
      <w:r>
        <w:rPr>
          <w:rFonts w:ascii="Calibri" w:hAnsi="Calibri" w:cs="Calibri"/>
          <w:lang w:val="en-US"/>
        </w:rPr>
        <w:t>Esses</w:t>
      </w:r>
      <w:proofErr w:type="spellEnd"/>
      <w:r>
        <w:rPr>
          <w:rFonts w:ascii="Calibri" w:hAnsi="Calibri" w:cs="Calibri"/>
          <w:lang w:val="en-US"/>
        </w:rPr>
        <w:t xml:space="preserve"> D, Chang AK, Gallagher EJ. Dosing and titration of intravenous opioid analgesics administered to ED patients in acute severe pain. The American Journal of Emergency Medicine. 2012 Sep;30(7):1241–4. </w:t>
      </w:r>
    </w:p>
    <w:p w14:paraId="2C5A276E"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25.</w:t>
      </w:r>
      <w:r>
        <w:rPr>
          <w:rFonts w:ascii="Calibri" w:hAnsi="Calibri" w:cs="Calibri"/>
          <w:lang w:val="en-US"/>
        </w:rPr>
        <w:tab/>
        <w:t xml:space="preserve">O'Connor AB, </w:t>
      </w:r>
      <w:proofErr w:type="spellStart"/>
      <w:r>
        <w:rPr>
          <w:rFonts w:ascii="Calibri" w:hAnsi="Calibri" w:cs="Calibri"/>
          <w:lang w:val="en-US"/>
        </w:rPr>
        <w:t>Zwemer</w:t>
      </w:r>
      <w:proofErr w:type="spellEnd"/>
      <w:r>
        <w:rPr>
          <w:rFonts w:ascii="Calibri" w:hAnsi="Calibri" w:cs="Calibri"/>
          <w:lang w:val="en-US"/>
        </w:rPr>
        <w:t xml:space="preserve"> FL, Hays DP, Feng C. Intravenous opioid dosing and outcomes in emergency patients: a prospective cohort analysis. The American Journal of Emergency Medicine. 2010 Nov;28(9):1041–6. </w:t>
      </w:r>
    </w:p>
    <w:p w14:paraId="19A7830D"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26.</w:t>
      </w:r>
      <w:r>
        <w:rPr>
          <w:rFonts w:ascii="Calibri" w:hAnsi="Calibri" w:cs="Calibri"/>
          <w:lang w:val="en-US"/>
        </w:rPr>
        <w:tab/>
        <w:t xml:space="preserve">O'Connor AB, Lang VJ, Quill TE. </w:t>
      </w:r>
      <w:proofErr w:type="spellStart"/>
      <w:r>
        <w:rPr>
          <w:rFonts w:ascii="Calibri" w:hAnsi="Calibri" w:cs="Calibri"/>
          <w:lang w:val="en-US"/>
        </w:rPr>
        <w:t>Underdosing</w:t>
      </w:r>
      <w:proofErr w:type="spellEnd"/>
      <w:r>
        <w:rPr>
          <w:rFonts w:ascii="Calibri" w:hAnsi="Calibri" w:cs="Calibri"/>
          <w:lang w:val="en-US"/>
        </w:rPr>
        <w:t xml:space="preserve"> of morphine in comparison with other parenteral opioids in an acute hospital: a quality of care challenge. Pain Med. 2006 Jul;7(4):299–307. </w:t>
      </w:r>
    </w:p>
    <w:p w14:paraId="4A5B4644"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27.</w:t>
      </w:r>
      <w:r>
        <w:rPr>
          <w:rFonts w:ascii="Calibri" w:hAnsi="Calibri" w:cs="Calibri"/>
          <w:lang w:val="en-US"/>
        </w:rPr>
        <w:tab/>
      </w:r>
      <w:proofErr w:type="spellStart"/>
      <w:r>
        <w:rPr>
          <w:rFonts w:ascii="Calibri" w:hAnsi="Calibri" w:cs="Calibri"/>
          <w:lang w:val="en-US"/>
        </w:rPr>
        <w:t>MacKenzie</w:t>
      </w:r>
      <w:proofErr w:type="spellEnd"/>
      <w:r>
        <w:rPr>
          <w:rFonts w:ascii="Calibri" w:hAnsi="Calibri" w:cs="Calibri"/>
          <w:lang w:val="en-US"/>
        </w:rPr>
        <w:t xml:space="preserve"> M, Zed PJ, </w:t>
      </w:r>
      <w:proofErr w:type="spellStart"/>
      <w:r>
        <w:rPr>
          <w:rFonts w:ascii="Calibri" w:hAnsi="Calibri" w:cs="Calibri"/>
          <w:lang w:val="en-US"/>
        </w:rPr>
        <w:t>Ensom</w:t>
      </w:r>
      <w:proofErr w:type="spellEnd"/>
      <w:r>
        <w:rPr>
          <w:rFonts w:ascii="Calibri" w:hAnsi="Calibri" w:cs="Calibri"/>
          <w:lang w:val="en-US"/>
        </w:rPr>
        <w:t xml:space="preserve"> MHH. Opioid Pharmacokinetics-Pharmacodynamics: Clinical Implications in Acute Pain Management in Trauma. Ann </w:t>
      </w:r>
      <w:proofErr w:type="spellStart"/>
      <w:r>
        <w:rPr>
          <w:rFonts w:ascii="Calibri" w:hAnsi="Calibri" w:cs="Calibri"/>
          <w:lang w:val="en-US"/>
        </w:rPr>
        <w:t>Pharmacother</w:t>
      </w:r>
      <w:proofErr w:type="spellEnd"/>
      <w:r>
        <w:rPr>
          <w:rFonts w:ascii="Calibri" w:hAnsi="Calibri" w:cs="Calibri"/>
          <w:lang w:val="en-US"/>
        </w:rPr>
        <w:t xml:space="preserve"> [Internet]. 2016 Mar;50(3):209–18. Available from: http://eutils.ncbi.nlm.nih.gov/entrez/eutils/elink.fcgi?dbfrom=pubmed&amp;id=26739277&amp;retmode=ref&amp;cmd=prlinks</w:t>
      </w:r>
    </w:p>
    <w:p w14:paraId="2AA36F8D" w14:textId="77777777" w:rsidR="003A63D9" w:rsidRDefault="003A63D9" w:rsidP="003A63D9">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28.</w:t>
      </w:r>
      <w:r>
        <w:rPr>
          <w:rFonts w:ascii="Calibri" w:hAnsi="Calibri" w:cs="Calibri"/>
          <w:lang w:val="en-US"/>
        </w:rPr>
        <w:tab/>
      </w:r>
      <w:proofErr w:type="spellStart"/>
      <w:r>
        <w:rPr>
          <w:rFonts w:ascii="Calibri" w:hAnsi="Calibri" w:cs="Calibri"/>
          <w:lang w:val="en-US"/>
        </w:rPr>
        <w:t>Patanwala</w:t>
      </w:r>
      <w:proofErr w:type="spellEnd"/>
      <w:r>
        <w:rPr>
          <w:rFonts w:ascii="Calibri" w:hAnsi="Calibri" w:cs="Calibri"/>
          <w:lang w:val="en-US"/>
        </w:rPr>
        <w:t xml:space="preserve"> AE, </w:t>
      </w:r>
      <w:proofErr w:type="spellStart"/>
      <w:r>
        <w:rPr>
          <w:rFonts w:ascii="Calibri" w:hAnsi="Calibri" w:cs="Calibri"/>
          <w:lang w:val="en-US"/>
        </w:rPr>
        <w:t>Keim</w:t>
      </w:r>
      <w:proofErr w:type="spellEnd"/>
      <w:r>
        <w:rPr>
          <w:rFonts w:ascii="Calibri" w:hAnsi="Calibri" w:cs="Calibri"/>
          <w:lang w:val="en-US"/>
        </w:rPr>
        <w:t xml:space="preserve"> SM, </w:t>
      </w:r>
      <w:proofErr w:type="spellStart"/>
      <w:r>
        <w:rPr>
          <w:rFonts w:ascii="Calibri" w:hAnsi="Calibri" w:cs="Calibri"/>
          <w:lang w:val="en-US"/>
        </w:rPr>
        <w:t>Erstad</w:t>
      </w:r>
      <w:proofErr w:type="spellEnd"/>
      <w:r>
        <w:rPr>
          <w:rFonts w:ascii="Calibri" w:hAnsi="Calibri" w:cs="Calibri"/>
          <w:lang w:val="en-US"/>
        </w:rPr>
        <w:t xml:space="preserve"> BL. Intravenous opioids for severe acute pain in the emergency department. Ann </w:t>
      </w:r>
      <w:proofErr w:type="spellStart"/>
      <w:r>
        <w:rPr>
          <w:rFonts w:ascii="Calibri" w:hAnsi="Calibri" w:cs="Calibri"/>
          <w:lang w:val="en-US"/>
        </w:rPr>
        <w:t>Pharmacother</w:t>
      </w:r>
      <w:proofErr w:type="spellEnd"/>
      <w:r>
        <w:rPr>
          <w:rFonts w:ascii="Calibri" w:hAnsi="Calibri" w:cs="Calibri"/>
          <w:lang w:val="en-US"/>
        </w:rPr>
        <w:t xml:space="preserve">. 2010 Nov;44(11):1800–9. </w:t>
      </w:r>
    </w:p>
    <w:p w14:paraId="5621A328" w14:textId="55B8141E" w:rsidR="003A63D9" w:rsidRDefault="003A63D9">
      <w:r>
        <w:fldChar w:fldCharType="end"/>
      </w:r>
    </w:p>
    <w:sectPr w:rsidR="003A63D9" w:rsidSect="00FB18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20D06"/>
    <w:rsid w:val="000536C7"/>
    <w:rsid w:val="00055111"/>
    <w:rsid w:val="000B3462"/>
    <w:rsid w:val="000E000E"/>
    <w:rsid w:val="000F0518"/>
    <w:rsid w:val="000F2ACC"/>
    <w:rsid w:val="00100EB7"/>
    <w:rsid w:val="001268EC"/>
    <w:rsid w:val="00151846"/>
    <w:rsid w:val="00156222"/>
    <w:rsid w:val="00174377"/>
    <w:rsid w:val="001A6B47"/>
    <w:rsid w:val="001C5AF1"/>
    <w:rsid w:val="001D749B"/>
    <w:rsid w:val="00216874"/>
    <w:rsid w:val="00245588"/>
    <w:rsid w:val="00330A8B"/>
    <w:rsid w:val="003464C2"/>
    <w:rsid w:val="003A0FB5"/>
    <w:rsid w:val="003A63D9"/>
    <w:rsid w:val="003D1DEE"/>
    <w:rsid w:val="003D6F68"/>
    <w:rsid w:val="004570AD"/>
    <w:rsid w:val="004604CC"/>
    <w:rsid w:val="00466EEC"/>
    <w:rsid w:val="004716B0"/>
    <w:rsid w:val="00477B64"/>
    <w:rsid w:val="004821F0"/>
    <w:rsid w:val="004D05C8"/>
    <w:rsid w:val="005045AE"/>
    <w:rsid w:val="005131DF"/>
    <w:rsid w:val="005248FF"/>
    <w:rsid w:val="005B5715"/>
    <w:rsid w:val="005D1FA7"/>
    <w:rsid w:val="005D3324"/>
    <w:rsid w:val="005E657C"/>
    <w:rsid w:val="006463F2"/>
    <w:rsid w:val="0069104F"/>
    <w:rsid w:val="00691C65"/>
    <w:rsid w:val="006933B9"/>
    <w:rsid w:val="00710AB5"/>
    <w:rsid w:val="007323B4"/>
    <w:rsid w:val="00756619"/>
    <w:rsid w:val="0076740A"/>
    <w:rsid w:val="00771189"/>
    <w:rsid w:val="00782088"/>
    <w:rsid w:val="00785E60"/>
    <w:rsid w:val="007A4D63"/>
    <w:rsid w:val="00804E86"/>
    <w:rsid w:val="0080696B"/>
    <w:rsid w:val="00900DB2"/>
    <w:rsid w:val="00901C5A"/>
    <w:rsid w:val="00976440"/>
    <w:rsid w:val="009A67BD"/>
    <w:rsid w:val="009E194D"/>
    <w:rsid w:val="009E1DAA"/>
    <w:rsid w:val="00A06C98"/>
    <w:rsid w:val="00A45C9D"/>
    <w:rsid w:val="00B62145"/>
    <w:rsid w:val="00C071C3"/>
    <w:rsid w:val="00C20EA7"/>
    <w:rsid w:val="00C36AB2"/>
    <w:rsid w:val="00C76670"/>
    <w:rsid w:val="00CA2C6B"/>
    <w:rsid w:val="00CF19D0"/>
    <w:rsid w:val="00D02717"/>
    <w:rsid w:val="00D24C07"/>
    <w:rsid w:val="00D30215"/>
    <w:rsid w:val="00D3219D"/>
    <w:rsid w:val="00D37456"/>
    <w:rsid w:val="00D40A83"/>
    <w:rsid w:val="00DF6E59"/>
    <w:rsid w:val="00E0001A"/>
    <w:rsid w:val="00EA0B37"/>
    <w:rsid w:val="00EA6B96"/>
    <w:rsid w:val="00EE59D3"/>
    <w:rsid w:val="00F4740A"/>
    <w:rsid w:val="00F56EB6"/>
    <w:rsid w:val="00F72185"/>
    <w:rsid w:val="00FB18D3"/>
    <w:rsid w:val="00FD06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9765</Words>
  <Characters>55666</Characters>
  <Application>Microsoft Macintosh Word</Application>
  <DocSecurity>0</DocSecurity>
  <Lines>463</Lines>
  <Paragraphs>130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Patients in emergencies are not consistently well-treated for pain.</vt:lpstr>
      <vt:lpstr>Research on morphine dosing often uses outcomes that are not patient-oriented.</vt:lpstr>
    </vt:vector>
  </TitlesOfParts>
  <LinksUpToDate>false</LinksUpToDate>
  <CharactersWithSpaces>65301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3</cp:revision>
  <dcterms:created xsi:type="dcterms:W3CDTF">2016-11-15T21:30:00Z</dcterms:created>
  <dcterms:modified xsi:type="dcterms:W3CDTF">2016-11-15T21:38:00Z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citations="22" publications="28"/&gt;&lt;/info&gt;PAPERS2_INFO_END</vt:lpwstr>
  </property>
</Properties>
</file>