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4081E" w14:textId="0841EA15" w:rsidR="00CF10D0" w:rsidRDefault="00477B64">
      <w:r>
        <w:t>Thesis proposal</w:t>
      </w:r>
      <w:bookmarkStart w:id="0" w:name="_GoBack"/>
      <w:bookmarkEnd w:id="0"/>
    </w:p>
    <w:p w14:paraId="3EE82BAF" w14:textId="77777777" w:rsidR="00D3219D" w:rsidRDefault="00D3219D"/>
    <w:p w14:paraId="6BE0A8AC" w14:textId="4A2B715D" w:rsidR="00D3219D" w:rsidRPr="005D1FA7" w:rsidRDefault="005E657C" w:rsidP="00DF6E59">
      <w:pPr>
        <w:outlineLvl w:val="0"/>
        <w:rPr>
          <w:b/>
        </w:rPr>
      </w:pPr>
      <w:r w:rsidRPr="005D1FA7">
        <w:rPr>
          <w:b/>
        </w:rPr>
        <w:t xml:space="preserve">Patients in emergencies are not </w:t>
      </w:r>
      <w:r w:rsidR="00156222">
        <w:rPr>
          <w:b/>
        </w:rPr>
        <w:t xml:space="preserve">consistently </w:t>
      </w:r>
      <w:r w:rsidRPr="005D1FA7">
        <w:rPr>
          <w:b/>
        </w:rPr>
        <w:t>well-treated for pain.</w:t>
      </w:r>
    </w:p>
    <w:p w14:paraId="77074724" w14:textId="77777777" w:rsidR="00CF19D0" w:rsidRDefault="00CF19D0"/>
    <w:p w14:paraId="58E5F69D" w14:textId="2137901B" w:rsidR="004604CC" w:rsidRDefault="004604CC" w:rsidP="004604CC">
      <w:proofErr w:type="spellStart"/>
      <w:r>
        <w:t>Oligoanalgesia</w:t>
      </w:r>
      <w:proofErr w:type="spellEnd"/>
      <w:r>
        <w:t xml:space="preserve"> is the inadequate treatment of pain, and in the emergency setting the term is usually reserved for  the experience of patients with acutely painful conditions who present for emergency care, and who do not get adequate analgesia </w:t>
      </w:r>
      <w:r w:rsidR="003464C2">
        <w:fldChar w:fldCharType="begin"/>
      </w:r>
      <w:r w:rsidR="00466EEC">
        <w:instrText xml:space="preserve"> ADDIN PAPERS2_CITATIONS &lt;citation&gt;&lt;uuid&gt;027F3FE0-F457-4D54-B549-020A3035C8A1&lt;/uuid&gt;&lt;priority&gt;0&lt;/priority&gt;&lt;publications&gt;&lt;publication&gt;&lt;uuid&gt;108C1D8A-5E1B-4893-B3DA-3E561D7FAB4A&lt;/uuid&gt;&lt;volume&gt;7&lt;/volume&gt;&lt;doi&gt;10.1016/0735-6757(89)90286-6&lt;/doi&gt;&lt;startpage&gt;620&lt;/startpage&gt;&lt;publication_date&gt;99198911001200000000220000&lt;/publication_date&gt;&lt;url&gt;http://eutils.ncbi.nlm.nih.gov/entrez/eutils/elink.fcgi?dbfrom=pubmed&amp;amp;id=2803357&amp;amp;retmode=ref&amp;amp;cmd=prlinks&lt;/url&gt;&lt;citekey&gt;&lt;/citekey&gt;&lt;type&gt;400&lt;/type&gt;&lt;title&gt;Oligoanalgesia in the emergency department.&lt;/title&gt;&lt;institution&gt;Department of Emergency Medicine, Akron City Hospital, OH.&lt;/institution&gt;&lt;number&gt;6&lt;/number&gt;&lt;subtype&gt;400&lt;/subtype&gt;&lt;endpage&gt;623&lt;/endpage&gt;&lt;bundle&gt;&lt;publication&gt;&lt;publisher&gt;Elsevier Inc.&lt;/publisher&gt;&lt;title&gt;American Journal of Emergency Medicine&lt;/title&gt;&lt;citekey&gt;AmericanJournalofEmergencyMedicine:ta&lt;/citekey&gt;&lt;type&gt;-100&lt;/type&gt;&lt;subtype&gt;-100&lt;/subtype&gt;&lt;uuid&gt;C71F0A93-0BFC-4E09-928F-ED65C229D3C5&lt;/uuid&gt;&lt;/publication&gt;&lt;/bundle&gt;&lt;authors&gt;&lt;author&gt;&lt;firstName&gt;J&lt;/firstName&gt;&lt;middleNames&gt;E&lt;/middleNames&gt;&lt;lastName&gt;Wilson&lt;/lastName&gt;&lt;/author&gt;&lt;author&gt;&lt;firstName&gt;J&lt;/firstName&gt;&lt;middleNames&gt;M&lt;/middleNames&gt;&lt;lastName&gt;Pendleton&lt;/lastName&gt;&lt;/author&gt;&lt;/authors&gt;&lt;/publication&gt;&lt;/publications&gt;&lt;cites&gt;&lt;/cites&gt;&lt;/citation&gt;</w:instrText>
      </w:r>
      <w:r w:rsidR="003464C2">
        <w:fldChar w:fldCharType="separate"/>
      </w:r>
      <w:r w:rsidR="003464C2">
        <w:rPr>
          <w:rFonts w:ascii="Calibri" w:hAnsi="Calibri" w:cs="Calibri"/>
          <w:lang w:val="en-US"/>
        </w:rPr>
        <w:t>{Wilson:1989da}</w:t>
      </w:r>
      <w:r w:rsidR="003464C2">
        <w:fldChar w:fldCharType="end"/>
      </w:r>
      <w:r>
        <w:t xml:space="preserve">. The processes that lead to </w:t>
      </w:r>
      <w:proofErr w:type="spellStart"/>
      <w:r>
        <w:t>undertreatment</w:t>
      </w:r>
      <w:proofErr w:type="spellEnd"/>
      <w:r>
        <w:t xml:space="preserve"> of pain are complex </w:t>
      </w:r>
      <w:r w:rsidR="001268EC">
        <w:fldChar w:fldCharType="begin"/>
      </w:r>
      <w:r w:rsidR="00466EEC">
        <w:instrText xml:space="preserve"> ADDIN PAPERS2_CITATIONS &lt;citation&gt;&lt;uuid&gt;C2B3F1EA-8617-47A9-8578-2E3EC6BB2B17&lt;/uuid&gt;&lt;priority&gt;0&lt;/priority&gt;&lt;publications&gt;&lt;publication&gt;&lt;uuid&gt;627C2DA0-8B9E-4A75-9941-DCD802C2C328&lt;/uuid&gt;&lt;volume&gt;43&lt;/volume&gt;&lt;doi&gt;10.1016/S0196064403012265&lt;/doi&gt;&lt;startpage&gt;494&lt;/startpage&gt;&lt;publication_date&gt;99200404001200000000220000&lt;/publication_date&gt;&lt;url&gt;http://eutils.ncbi.nlm.nih.gov/entrez/eutils/elink.fcgi?dbfrom=pubmed&amp;amp;id=15039693&amp;amp;retmode=ref&amp;amp;cmd=prlinks&lt;/url&gt;&lt;citekey&gt;&lt;/citekey&gt;&lt;type&gt;400&lt;/type&gt;&lt;title&gt;Inadequate analgesia in emergency medicine.&lt;/title&gt;&lt;institution&gt;Department of Surgery, Division of Emergency Medicine, University of Texas Southwestern Medical Center at Dallas, Dallas, TX, USA. timothy.rupp@utsouthwestern.edu&lt;/institution&gt;&lt;number&gt;4&lt;/number&gt;&lt;subtype&gt;400&lt;/subtype&gt;&lt;endpage&gt;503&lt;/endpage&gt;&lt;bundle&gt;&lt;publication&gt;&lt;publisher&gt;American College of Emergency Physicians&lt;/publisher&gt;&lt;title&gt;Annals of emergency medicine&lt;/title&gt;&lt;citekey&gt;AnnEmergMed:tu&lt;/citekey&gt;&lt;type&gt;-100&lt;/type&gt;&lt;subtype&gt;-100&lt;/subtype&gt;&lt;uuid&gt;C1FD8284-AFDA-409B-A915-F9040020AF62&lt;/uuid&gt;&lt;/publication&gt;&lt;/bundle&gt;&lt;authors&gt;&lt;author&gt;&lt;firstName&gt;Timothy&lt;/firstName&gt;&lt;lastName&gt;Rupp&lt;/lastName&gt;&lt;/author&gt;&lt;author&gt;&lt;firstName&gt;Kathleen&lt;/firstName&gt;&lt;middleNames&gt;A&lt;/middleNames&gt;&lt;lastName&gt;Delaney&lt;/lastName&gt;&lt;/author&gt;&lt;/authors&gt;&lt;/publication&gt;&lt;/publications&gt;&lt;cites&gt;&lt;/cites&gt;&lt;/citation&gt;</w:instrText>
      </w:r>
      <w:r w:rsidR="001268EC">
        <w:fldChar w:fldCharType="separate"/>
      </w:r>
      <w:r w:rsidR="001268EC">
        <w:rPr>
          <w:rFonts w:ascii="Calibri" w:hAnsi="Calibri" w:cs="Calibri"/>
          <w:lang w:val="en-US"/>
        </w:rPr>
        <w:t>{Rupp:2004bk}</w:t>
      </w:r>
      <w:r w:rsidR="001268EC">
        <w:fldChar w:fldCharType="end"/>
      </w:r>
      <w:r>
        <w:t>. It has been traditional to think that the administration of opioid analgesia may lead to complications. Sir Vincent Zachary Cope, the author of *Cope's Early Diagnosis of the Acute Abdomen*, a standard text of general surgery, said in 1929:</w:t>
      </w:r>
    </w:p>
    <w:p w14:paraId="0932B836" w14:textId="77777777" w:rsidR="004604CC" w:rsidRDefault="004604CC" w:rsidP="004604CC"/>
    <w:p w14:paraId="79D1948E" w14:textId="77777777" w:rsidR="004604CC" w:rsidRDefault="004604CC" w:rsidP="004604CC">
      <w:r>
        <w:t>&gt;There are many acute abdominal pains for which a dose of</w:t>
      </w:r>
    </w:p>
    <w:p w14:paraId="783CFA7A" w14:textId="77777777" w:rsidR="004604CC" w:rsidRDefault="004604CC" w:rsidP="004604CC">
      <w:r>
        <w:t>morphine is the correct treatment—such, for example, as</w:t>
      </w:r>
    </w:p>
    <w:p w14:paraId="566213EE" w14:textId="77777777" w:rsidR="004604CC" w:rsidRDefault="004604CC" w:rsidP="004604CC">
      <w:r>
        <w:t>renal and biliary colic, gastric crises, diaphragmatic</w:t>
      </w:r>
    </w:p>
    <w:p w14:paraId="0BA363D0" w14:textId="77777777" w:rsidR="004604CC" w:rsidRDefault="004604CC" w:rsidP="004604CC">
      <w:r>
        <w:t>pleurisy with pain referred to the abdomen—but there are</w:t>
      </w:r>
    </w:p>
    <w:p w14:paraId="1638C794" w14:textId="77777777" w:rsidR="004604CC" w:rsidRDefault="004604CC" w:rsidP="004604CC">
      <w:r>
        <w:t>other conditions of an apparently similar nature for which</w:t>
      </w:r>
    </w:p>
    <w:p w14:paraId="1B4D4844" w14:textId="77777777" w:rsidR="004604CC" w:rsidRDefault="004604CC" w:rsidP="004604CC">
      <w:r>
        <w:t>to give a dose of morphine is, to say the least, an unwise</w:t>
      </w:r>
    </w:p>
    <w:p w14:paraId="7EDA27D3" w14:textId="322E56A6" w:rsidR="004604CC" w:rsidRDefault="004604CC" w:rsidP="004604CC">
      <w:r>
        <w:t>and, to say the most, a possibly fatal, procedure.</w:t>
      </w:r>
      <w:r w:rsidR="0076740A">
        <w:fldChar w:fldCharType="begin"/>
      </w:r>
      <w:r w:rsidR="00466EEC">
        <w:instrText xml:space="preserve"> ADDIN PAPERS2_CITATIONS &lt;citation&gt;&lt;uuid&gt;3BF7B820-50BD-4280-980D-8B4248114729&lt;/uuid&gt;&lt;priority&gt;0&lt;/priority&gt;&lt;publications&gt;&lt;publication&gt;&lt;volume&gt;1&lt;/volume&gt;&lt;publication_date&gt;99192901051200000000222000&lt;/publication_date&gt;&lt;number&gt;3548&lt;/number&gt;&lt;startpage&gt;6&lt;/startpage&gt;&lt;title&gt;The Prevention and Early Diagnosis of the Acute Abdomen.&lt;/title&gt;&lt;uuid&gt;EE4D9563-53A9-4F6A-819A-A7A85425C6BA&lt;/uuid&gt;&lt;subtype&gt;400&lt;/subtype&gt;&lt;endpage&gt;9&lt;/endpage&gt;&lt;type&gt;400&lt;/type&gt;&lt;citekey&gt;&lt;/citekey&gt;&lt;url&gt;http://eutils.ncbi.nlm.nih.gov/entrez/eutils/elink.fcgi?dbfrom=pubmed&amp;amp;id=20774387&amp;amp;retmode=ref&amp;amp;cmd=prlinks&lt;/url&gt;&lt;bundle&gt;&lt;publication&gt;&lt;publisher&gt;the ACP-ASIM and BMJ Publishing Group for Evidence-Based Medicine and by the ACP-ASIM for portions reproduced from ACP Journal Club&lt;/publisher&gt;&lt;title&gt;British Medical Journal&lt;/title&gt;&lt;citekey&gt;BritishMedicalJournal:tw&lt;/citekey&gt;&lt;type&gt;-100&lt;/type&gt;&lt;subtype&gt;-100&lt;/subtype&gt;&lt;uuid&gt;24415CF4-6179-40D8-92D2-B9C28ECD2070&lt;/uuid&gt;&lt;/publication&gt;&lt;/bundle&gt;&lt;authors&gt;&lt;author&gt;&lt;firstName&gt;Z&lt;/firstName&gt;&lt;lastName&gt;Cope&lt;/lastName&gt;&lt;/author&gt;&lt;/authors&gt;&lt;/publication&gt;&lt;/publications&gt;&lt;cites&gt;&lt;/cites&gt;&lt;/citation&gt;</w:instrText>
      </w:r>
      <w:r w:rsidR="0076740A">
        <w:fldChar w:fldCharType="separate"/>
      </w:r>
      <w:r w:rsidR="0076740A">
        <w:rPr>
          <w:rFonts w:ascii="Calibri" w:hAnsi="Calibri" w:cs="Calibri"/>
          <w:lang w:val="en-US"/>
        </w:rPr>
        <w:t>{Cope:1929we}</w:t>
      </w:r>
      <w:r w:rsidR="0076740A">
        <w:fldChar w:fldCharType="end"/>
      </w:r>
    </w:p>
    <w:p w14:paraId="1236C2AA" w14:textId="77777777" w:rsidR="004604CC" w:rsidRDefault="004604CC" w:rsidP="004604CC"/>
    <w:p w14:paraId="59D6B4B8" w14:textId="77777777" w:rsidR="004604CC" w:rsidRDefault="004604CC" w:rsidP="004604CC">
      <w:r>
        <w:t>This fairly nuanced expression was taken as a prohibition against giving opioids to patients with acute abdominal pain.</w:t>
      </w:r>
    </w:p>
    <w:p w14:paraId="1CDFE331" w14:textId="77777777" w:rsidR="004604CC" w:rsidRDefault="004604CC" w:rsidP="004604CC"/>
    <w:p w14:paraId="541B9B4D" w14:textId="3E297884" w:rsidR="004604CC" w:rsidRDefault="004604CC" w:rsidP="004604CC">
      <w:r>
        <w:t>Different physicians presented with the same clinical presentation may decide to give widely varying treatments for a</w:t>
      </w:r>
      <w:r w:rsidR="0076740A">
        <w:t xml:space="preserve">cute pain </w:t>
      </w:r>
      <w:r w:rsidR="0076740A">
        <w:fldChar w:fldCharType="begin"/>
      </w:r>
      <w:r w:rsidR="00466EEC">
        <w:instrText xml:space="preserve"> ADDIN PAPERS2_CITATIONS &lt;citation&gt;&lt;uuid&gt;75E026C9-6A0A-4600-96E6-040EF5EF25A8&lt;/uuid&gt;&lt;priority&gt;0&lt;/priority&gt;&lt;publications&gt;&lt;publication&gt;&lt;uuid&gt;50ACA007-6DA3-4D6A-8F9D-9E0FB602F57A&lt;/uuid&gt;&lt;volume&gt;43&lt;/volume&gt;&lt;doi&gt;10.1016/j.annemergmed.2003.10.043&lt;/doi&gt;&lt;startpage&gt;483&lt;/startpage&gt;&lt;publication_date&gt;99200404001200000000220000&lt;/publication_date&gt;&lt;url&gt;http://linkinghub.elsevier.com/retrieve/pii/S0196064403011284&lt;/url&gt;&lt;citekey&gt;&lt;/citekey&gt;&lt;type&gt;400&lt;/type&gt;&lt;title&gt;Variability in emergency physician decisionmaking about prescribing opioid analgesics&lt;/title&gt;&lt;number&gt;4&lt;/number&gt;&lt;subtype&gt;400&lt;/subtype&gt;&lt;endpage&gt;493&lt;/endpage&gt;&lt;bundle&gt;&lt;publication&gt;&lt;publisher&gt;American College of Emergency Physicians&lt;/publisher&gt;&lt;title&gt;Annals of emergency medicine&lt;/title&gt;&lt;citekey&gt;AnnEmergMed:tu&lt;/citekey&gt;&lt;type&gt;-100&lt;/type&gt;&lt;subtype&gt;-100&lt;/subtype&gt;&lt;uuid&gt;C1FD8284-AFDA-409B-A915-F9040020AF62&lt;/uuid&gt;&lt;/publication&gt;&lt;/bundle&gt;&lt;authors&gt;&lt;author&gt;&lt;firstName&gt;Joshua&lt;/firstName&gt;&lt;middleNames&gt;H&lt;/middleNames&gt;&lt;lastName&gt;Tamayo-Sarver&lt;/lastName&gt;&lt;/author&gt;&lt;author&gt;&lt;firstName&gt;Neal&lt;/firstName&gt;&lt;middleNames&gt;V&lt;/middleNames&gt;&lt;lastName&gt;Dawson&lt;/lastName&gt;&lt;/author&gt;&lt;author&gt;&lt;firstName&gt;Rita&lt;/firstName&gt;&lt;middleNames&gt;K&lt;/middleNames&gt;&lt;lastName&gt;Cydulka&lt;/lastName&gt;&lt;/author&gt;&lt;author&gt;&lt;firstName&gt;Robert&lt;/firstName&gt;&lt;middleNames&gt;S&lt;/middleNames&gt;&lt;lastName&gt;Wigton&lt;/lastName&gt;&lt;/author&gt;&lt;author&gt;&lt;firstName&gt;David&lt;/firstName&gt;&lt;middleNames&gt;W&lt;/middleNames&gt;&lt;lastName&gt;Baker&lt;/lastName&gt;&lt;/author&gt;&lt;/authors&gt;&lt;/publication&gt;&lt;/publications&gt;&lt;cites&gt;&lt;/cites&gt;&lt;/citation&gt;</w:instrText>
      </w:r>
      <w:r w:rsidR="0076740A">
        <w:fldChar w:fldCharType="separate"/>
      </w:r>
      <w:r w:rsidR="0076740A">
        <w:rPr>
          <w:rFonts w:ascii="Calibri" w:hAnsi="Calibri" w:cs="Calibri"/>
          <w:lang w:val="en-US"/>
        </w:rPr>
        <w:t>{TamayoSarver:2004jw}</w:t>
      </w:r>
      <w:r w:rsidR="0076740A">
        <w:fldChar w:fldCharType="end"/>
      </w:r>
      <w:r>
        <w:t xml:space="preserve">. Factors such as lack of clinician education about the management of pain; treatment of pain not being included in quality improvement initiatives; fears of addiction and abuse of opioids; concerns over side effects, such as nausea, vomiting, respiratory depression, or hypotension; and differential treatment to members of racial and ethnic groups contribute to the </w:t>
      </w:r>
      <w:proofErr w:type="spellStart"/>
      <w:r>
        <w:t>undertreatment</w:t>
      </w:r>
      <w:proofErr w:type="spellEnd"/>
      <w:r>
        <w:t xml:space="preserve"> of pa</w:t>
      </w:r>
      <w:r w:rsidR="004821F0">
        <w:t>in</w:t>
      </w:r>
      <w:r w:rsidR="005B5715">
        <w:fldChar w:fldCharType="begin"/>
      </w:r>
      <w:r w:rsidR="00466EEC">
        <w:instrText xml:space="preserve"> ADDIN PAPERS2_CITATIONS &lt;citation&gt;&lt;uuid&gt;F3F2341F-C8FB-49D0-9F01-EE6C62D2DFD2&lt;/uuid&gt;&lt;priority&gt;0&lt;/priority&gt;&lt;publications&gt;&lt;publication&gt;&lt;publication_date&gt;99201400001200000000200000&lt;/publication_date&gt;&lt;startpage&gt;1009&lt;/startpage&gt;&lt;doi&gt;10.1016/B978-0-323-08340-9.00075-X&lt;/doi&gt;&lt;title&gt;Pain Management in the Emergency Department&lt;/title&gt;&lt;uuid&gt;DFF33DF4-64BA-4E62-80F5-ADA15FB674D3&lt;/uuid&gt;&lt;subtype&gt;-1000&lt;/subtype&gt;&lt;publisher&gt;Elsevier&lt;/publisher&gt;&lt;type&gt;-1000&lt;/type&gt;&lt;citekey&gt;&lt;/citekey&gt;&lt;endpage&gt;1014.e2&lt;/endpage&gt;&lt;url&gt;http://linkinghub.elsevier.com/retrieve/pii/B978032308340900075X&lt;/url&gt;&lt;bundle&gt;&lt;publication&gt;&lt;publication_date&gt;99201400001200000000200000&lt;/publication_date&gt;&lt;title&gt;Practical Management of Pain&lt;/title&gt;&lt;uuid&gt;745F0A2E-500E-4C27-911D-48A71F24AFFE&lt;/uuid&gt;&lt;subtype&gt;0&lt;/subtype&gt;&lt;publisher&gt;Elsevier&lt;/publisher&gt;&lt;type&gt;0&lt;/type&gt;&lt;citekey&gt;Anonymous:2014va&lt;/citekey&gt;&lt;url&gt;http://www.worldcat.org/title/practical-management-of-pain/oclc/859537559&lt;/url&gt;&lt;/publication&gt;&lt;/bundle&gt;&lt;authors&gt;&lt;author&gt;&lt;firstName&gt;James&lt;/firstName&gt;&lt;middleNames&gt;R&lt;/middleNames&gt;&lt;lastName&gt;Miner&lt;/lastName&gt;&lt;/author&gt;&lt;author&gt;&lt;firstName&gt;Knox&lt;/firstName&gt;&lt;middleNames&gt;H&lt;/middleNames&gt;&lt;lastName&gt;Todd&lt;/lastName&gt;&lt;/author&gt;&lt;/authors&gt;&lt;/publication&gt;&lt;/publications&gt;&lt;cites&gt;&lt;/cites&gt;&lt;/citation&gt;</w:instrText>
      </w:r>
      <w:r w:rsidR="005B5715">
        <w:fldChar w:fldCharType="separate"/>
      </w:r>
      <w:r w:rsidR="005B5715">
        <w:rPr>
          <w:rFonts w:ascii="Calibri" w:hAnsi="Calibri" w:cs="Calibri"/>
          <w:lang w:val="en-US"/>
        </w:rPr>
        <w:t>{Miner:2014ht}</w:t>
      </w:r>
      <w:r w:rsidR="005B5715">
        <w:fldChar w:fldCharType="end"/>
      </w:r>
      <w:r>
        <w:t xml:space="preserve">. </w:t>
      </w:r>
    </w:p>
    <w:p w14:paraId="4221C445" w14:textId="77777777" w:rsidR="004604CC" w:rsidRDefault="004604CC" w:rsidP="004604CC"/>
    <w:p w14:paraId="2473691A" w14:textId="2385ED07" w:rsidR="004604CC" w:rsidRDefault="004604CC" w:rsidP="004604CC">
      <w:r>
        <w:t>The concern that treating acute pain may delay diagnosis and surgical treatment and lead to subsequent complications had been addressed: reviews addressing these concerns are summarized below.</w:t>
      </w:r>
      <w:r w:rsidR="00151846">
        <w:fldChar w:fldCharType="begin"/>
      </w:r>
      <w:r w:rsidR="00151846">
        <w:instrText xml:space="preserve"> ADDIN PAPERS2_CITATIONS &lt;citation&gt;&lt;uuid&gt;A2554201-DBDB-422B-9E8B-BB9D03487CE7&lt;/uuid&gt;&lt;priority&gt;0&lt;/priority&gt;&lt;publications&gt;&lt;publication&gt;&lt;uuid&gt;6D359809-08D2-4AAE-A9D5-11AE0F78F2E9&lt;/uuid&gt;&lt;volume&gt;21&lt;/volume&gt;&lt;accepted_date&gt;99201406241200000000222000&lt;/accepted_date&gt;&lt;subtitle&gt;La Analgesia con Opiáceos en el Dolor Abdominal Agudo en Niños: Una Revisión Sistemática y Metanálisis.&lt;/subtitle&gt;&lt;doi&gt;10.1111/acem.12509&lt;/doi&gt;&lt;revision_date&gt;99201406181200000000222000&lt;/revision_date&gt;&lt;startpage&gt;1183&lt;/startpage&gt;&lt;publication_date&gt;99201411001200000000220000&lt;/publication_date&gt;&lt;url&gt;http://eutils.ncbi.nlm.nih.gov/entrez/eutils/elink.fcgi?dbfrom=pubmed&amp;amp;id=25377394&amp;amp;retmode=ref&amp;amp;cmd=prlinks&lt;/url&gt;&lt;citekey&gt;&lt;/citekey&gt;&lt;type&gt;400&lt;/type&gt;&lt;title&gt;Opioid Analgesia for Acute Abdominal Pain in Children: A Systematic Review and Meta-analysis.&lt;/title&gt;&lt;submission_date&gt;99201405041200000000222000&lt;/submission_date&gt;&lt;number&gt;11&lt;/number&gt;&lt;institution&gt;The Division of Emergency Medicine, Schulich School of Medicine and Dentistry, Western University, London, Ontario, Canada; The Department of Paediatrics, Schulich School of Medicine and Dentistry, Western University, London, Ontario, Canada.&lt;/institution&gt;&lt;subtype&gt;400&lt;/subtype&gt;&lt;endpage&gt;1192&lt;/endpage&gt;&lt;bundle&gt;&lt;publication&gt;&lt;publisher&gt;Department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Naveen&lt;/firstName&gt;&lt;lastName&gt;Poonai&lt;/lastName&gt;&lt;/author&gt;&lt;author&gt;&lt;firstName&gt;David&lt;/firstName&gt;&lt;lastName&gt;Paskar&lt;/lastName&gt;&lt;/author&gt;&lt;author&gt;&lt;firstName&gt;Shauna-Lee&lt;/firstName&gt;&lt;lastName&gt;Konrad&lt;/lastName&gt;&lt;/author&gt;&lt;author&gt;&lt;firstName&gt;Michael&lt;/firstName&gt;&lt;lastName&gt;Rieder&lt;/lastName&gt;&lt;/author&gt;&lt;author&gt;&lt;firstName&gt;Gary&lt;/firstName&gt;&lt;lastName&gt;Joubert&lt;/lastName&gt;&lt;/author&gt;&lt;author&gt;&lt;firstName&gt;Rodrick&lt;/firstName&gt;&lt;lastName&gt;Lim&lt;/lastName&gt;&lt;/author&gt;&lt;author&gt;&lt;firstName&gt;Asieh&lt;/firstName&gt;&lt;lastName&gt;Golozar&lt;/lastName&gt;&lt;/author&gt;&lt;author&gt;&lt;firstName&gt;Sefu&lt;/firstName&gt;&lt;lastName&gt;Uledi&lt;/lastName&gt;&lt;/author&gt;&lt;author&gt;&lt;firstName&gt;Andrew&lt;/firstName&gt;&lt;lastName&gt;Worster&lt;/lastName&gt;&lt;/author&gt;&lt;author&gt;&lt;firstName&gt;Samina&lt;/firstName&gt;&lt;lastName&gt;Ali&lt;/lastName&gt;&lt;/author&gt;&lt;/authors&gt;&lt;editors&gt;&lt;author&gt;&lt;firstName&gt;Alan&lt;/firstName&gt;&lt;lastName&gt;Jones&lt;/lastName&gt;&lt;/author&gt;&lt;/editors&gt;&lt;/publication&gt;&lt;/publications&gt;&lt;cites&gt;&lt;/cites&gt;&lt;/citation&gt;</w:instrText>
      </w:r>
      <w:r w:rsidR="00151846">
        <w:fldChar w:fldCharType="separate"/>
      </w:r>
      <w:r w:rsidR="00151846">
        <w:rPr>
          <w:rFonts w:ascii="Calibri" w:hAnsi="Calibri" w:cs="Calibri"/>
          <w:lang w:val="en-US"/>
        </w:rPr>
        <w:t>{Poonai:2014hv}</w:t>
      </w:r>
      <w:r w:rsidR="00151846">
        <w:fldChar w:fldCharType="end"/>
      </w:r>
      <w:r w:rsidR="0080696B">
        <w:fldChar w:fldCharType="begin"/>
      </w:r>
      <w:r w:rsidR="0080696B">
        <w:instrText xml:space="preserve"> ADDIN PAPERS2_CITATIONS &lt;citation&gt;&lt;uuid&gt;F2F0E854-1CDF-4C84-A027-AA95077ACEEE&lt;/uuid&gt;&lt;priority&gt;0&lt;/priority&gt;&lt;publications&gt;&lt;publication&gt;&lt;uuid&gt;EDE378A8-A3F9-4A97-AA56-2817F7C4DD74&lt;/uuid&gt;&lt;doi&gt;10.1002/14651858.CD005660.pub3&lt;/doi&gt;&lt;startpage&gt;CD005660&lt;/startpage&gt;&lt;publication_date&gt;99201100001200000000200000&lt;/publication_date&gt;&lt;url&gt;http://eutils.ncbi.nlm.nih.gov/entrez/eutils/elink.fcgi?dbfrom=pubmed&amp;amp;id=21249672&amp;amp;retmode=ref&amp;amp;cmd=prlinks&lt;/url&gt;&lt;citekey&gt;&lt;/citekey&gt;&lt;type&gt;400&lt;/type&gt;&lt;title&gt;Analgesia in patients with acute abdominal pain.&lt;/title&gt;&lt;location&gt;&amp;lt;html&amp;gt;&amp;lt;head&amp;gt;&amp;lt;meta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Surgery, Universidad de la Frontera, Manuel Montt 112, Office 408, Temuco, Chile.&lt;/institution&gt;&lt;number&gt;1&lt;/number&gt;&lt;subtype&gt;400&lt;/subtype&gt;&lt;bundle&gt;&lt;publication&gt;&lt;title&gt;Cochrane database of systematic reviews (Online)&lt;/title&gt;&lt;citekey&gt;CochranedatabaseofsystematicreviewsOnline:wx&lt;/citekey&gt;&lt;type&gt;-100&lt;/type&gt;&lt;subtype&gt;-100&lt;/subtype&gt;&lt;uuid&gt;D28C57D0-3DAF-4A66-8CF5-3CFB8B65BFBA&lt;/uuid&gt;&lt;/publication&gt;&lt;/bundle&gt;&lt;authors&gt;&lt;author&gt;&lt;firstName&gt;Carlos&lt;/firstName&gt;&lt;lastName&gt;Manterola&lt;/lastName&gt;&lt;/author&gt;&lt;author&gt;&lt;firstName&gt;Manuel&lt;/firstName&gt;&lt;lastName&gt;Vial&lt;/lastName&gt;&lt;/author&gt;&lt;author&gt;&lt;firstName&gt;Javier&lt;/firstName&gt;&lt;lastName&gt;Moraga&lt;/lastName&gt;&lt;/author&gt;&lt;author&gt;&lt;firstName&gt;Paula&lt;/firstName&gt;&lt;lastName&gt;Astudillo&lt;/lastName&gt;&lt;/author&gt;&lt;/authors&gt;&lt;/publication&gt;&lt;/publications&gt;&lt;cites&gt;&lt;/cites&gt;&lt;/citation&gt;</w:instrText>
      </w:r>
      <w:r w:rsidR="0080696B">
        <w:fldChar w:fldCharType="separate"/>
      </w:r>
      <w:r w:rsidR="0080696B">
        <w:rPr>
          <w:rFonts w:ascii="Calibri" w:hAnsi="Calibri" w:cs="Calibri"/>
          <w:lang w:val="en-US"/>
        </w:rPr>
        <w:t>{Manterola:2011fk}</w:t>
      </w:r>
      <w:r w:rsidR="0080696B">
        <w:fldChar w:fldCharType="end"/>
      </w:r>
      <w:r w:rsidR="0080696B">
        <w:fldChar w:fldCharType="begin"/>
      </w:r>
      <w:r w:rsidR="0080696B">
        <w:instrText xml:space="preserve"> ADDIN PAPERS2_CITATIONS &lt;citation&gt;&lt;uuid&gt;28D02BF5-47E5-43F6-9BC4-1DED6596DC15&lt;/uuid&gt;&lt;priority&gt;0&lt;/priority&gt;&lt;publications&gt;&lt;publication&gt;&lt;uuid&gt;560AF471-2597-48D2-A537-59F4CAFF7FBD&lt;/uuid&gt;&lt;volume&gt;296&lt;/volume&gt;&lt;doi&gt;10.1001/jama.296.14.1764&lt;/doi&gt;&lt;startpage&gt;1764&lt;/startpage&gt;&lt;publication_date&gt;99200610111200000000222000&lt;/publication_date&gt;&lt;url&gt;http://jama.jamanetwork.com/article.aspx?doi=10.1001/jama.296.14.1764&lt;/url&gt;&lt;citekey&gt;&lt;/citekey&gt;&lt;type&gt;400&lt;/type&gt;&lt;title&gt;Do opiates affect the clinical evaluation of patients with acute abdominal pain?&lt;/title&gt;&lt;publisher&gt;American Medical Association&lt;/publisher&gt;&lt;institution&gt;Department of Medicine, University of California, San Francisco, CA 94143-0131, USA. sumantr@medicine.ucsf.edu&lt;/institution&gt;&lt;number&gt;14&lt;/number&gt;&lt;subtype&gt;400&lt;/subtype&gt;&lt;endpage&gt;1774&lt;/endpage&gt;&lt;bundle&gt;&lt;publication&gt;&lt;title&gt;JAMA : the journal of the American Medical Association&lt;/title&gt;&lt;uuid&gt;E63778EF-0A79-42E9-BC4F-88418D2681DE&lt;/uuid&gt;&lt;subtype&gt;-100&lt;/subtype&gt;&lt;publisher&gt;American Medical Association&lt;/publisher&gt;&lt;type&gt;-100&lt;/type&gt;&lt;citekey&gt;JAMA:uf&lt;/citekey&gt;&lt;url&gt;http://jama.jamanetwork.com&lt;/url&gt;&lt;/publication&gt;&lt;/bundle&gt;&lt;authors&gt;&lt;author&gt;&lt;firstName&gt;Sumant&lt;/firstName&gt;&lt;middleNames&gt;R&lt;/middleNames&gt;&lt;lastName&gt;Ranji&lt;/lastName&gt;&lt;/author&gt;&lt;author&gt;&lt;firstName&gt;L&lt;/firstName&gt;&lt;middleNames&gt;Elizabeth&lt;/middleNames&gt;&lt;lastName&gt;Goldman&lt;/lastName&gt;&lt;/author&gt;&lt;author&gt;&lt;firstName&gt;David&lt;/firstName&gt;&lt;middleNames&gt;L&lt;/middleNames&gt;&lt;lastName&gt;Simel&lt;/lastName&gt;&lt;/author&gt;&lt;author&gt;&lt;firstName&gt;Kaveh&lt;/firstName&gt;&lt;middleNames&gt;G&lt;/middleNames&gt;&lt;lastName&gt;Shojania&lt;/lastName&gt;&lt;/author&gt;&lt;/authors&gt;&lt;/publication&gt;&lt;/publications&gt;&lt;cites&gt;&lt;/cites&gt;&lt;/citation&gt;</w:instrText>
      </w:r>
      <w:r w:rsidR="0080696B">
        <w:fldChar w:fldCharType="separate"/>
      </w:r>
      <w:r w:rsidR="0080696B">
        <w:rPr>
          <w:rFonts w:ascii="Calibri" w:hAnsi="Calibri" w:cs="Calibri"/>
          <w:lang w:val="en-US"/>
        </w:rPr>
        <w:t>{Ranji:2006ki}</w:t>
      </w:r>
      <w:r w:rsidR="0080696B">
        <w:fldChar w:fldCharType="end"/>
      </w:r>
    </w:p>
    <w:p w14:paraId="7A93E2B5" w14:textId="77777777" w:rsidR="004604CC" w:rsidRDefault="004604CC" w:rsidP="004604CC"/>
    <w:p w14:paraId="166D38E9" w14:textId="0DF50A85" w:rsidR="004604CC" w:rsidRDefault="004604CC" w:rsidP="004604CC">
      <w:r>
        <w:t>Caregivers’ attitudes such as the belief that pain is an accepted part of the process of disease and that patients pain experience is not valid also contribute</w:t>
      </w:r>
      <w:r w:rsidR="00174377">
        <w:t xml:space="preserve"> to </w:t>
      </w:r>
      <w:proofErr w:type="spellStart"/>
      <w:r w:rsidR="00174377">
        <w:t>oligoanalgesia</w:t>
      </w:r>
      <w:proofErr w:type="spellEnd"/>
      <w:r>
        <w:t>.</w:t>
      </w:r>
      <w:r w:rsidR="00174377">
        <w:fldChar w:fldCharType="begin"/>
      </w:r>
      <w:r w:rsidR="00466EEC">
        <w:instrText xml:space="preserve"> ADDIN PAPERS2_CITATIONS &lt;citation&gt;&lt;uuid&gt;30E9F260-F737-4BB6-9E6C-37609D23E356&lt;/uuid&gt;&lt;priority&gt;0&lt;/priority&gt;&lt;publications&gt;&lt;publication&gt;&lt;uuid&gt;659121D9-A021-4DD7-AE16-DE4BE5CF8D16&lt;/uuid&gt;&lt;volume&gt;25&lt;/volume&gt;&lt;doi&gt;10.1111/1742-6723.12054&lt;/doi&gt;&lt;startpage&gt;110&lt;/startpage&gt;&lt;publication_date&gt;99201304001200000000220000&lt;/publication_date&gt;&lt;url&gt;http://eutils.ncbi.nlm.nih.gov/entrez/eutils/elink.fcgi?dbfrom=pubmed&amp;amp;id=23560958&amp;amp;retmode=ref&amp;amp;cmd=prlinks&lt;/url&gt;&lt;citekey&gt;&lt;/citekey&gt;&lt;type&gt;400&lt;/type&gt;&lt;title&gt;Why is improving pain care so hard?&lt;/title&gt;&lt;number&gt;2&lt;/number&gt;&lt;subtype&gt;400&lt;/subtype&gt;&lt;endpage&gt;111&lt;/endpage&gt;&lt;bundle&gt;&lt;publication&gt;&lt;title&gt;Emergency Medicine Australasia&lt;/title&gt;&lt;citekey&gt;EmergMedAustralas:uh&lt;/citekey&gt;&lt;type&gt;-100&lt;/type&gt;&lt;subtype&gt;-100&lt;/subtype&gt;&lt;uuid&gt;F491F314-284D-4ABC-A125-89F5FD9C96D8&lt;/uuid&gt;&lt;/publication&gt;&lt;/bundle&gt;&lt;authors&gt;&lt;author&gt;&lt;firstName&gt;James&lt;/firstName&gt;&lt;lastName&gt;Ducharme&lt;/lastName&gt;&lt;/author&gt;&lt;/authors&gt;&lt;/publication&gt;&lt;/publications&gt;&lt;cites&gt;&lt;/cites&gt;&lt;/citation&gt;</w:instrText>
      </w:r>
      <w:r w:rsidR="00174377">
        <w:fldChar w:fldCharType="separate"/>
      </w:r>
      <w:r w:rsidR="00174377">
        <w:rPr>
          <w:rFonts w:ascii="Calibri" w:hAnsi="Calibri" w:cs="Calibri"/>
          <w:lang w:val="en-US"/>
        </w:rPr>
        <w:t>{Ducharme:2013bp}</w:t>
      </w:r>
      <w:r w:rsidR="00174377">
        <w:fldChar w:fldCharType="end"/>
      </w:r>
    </w:p>
    <w:p w14:paraId="772CFF8F" w14:textId="77777777" w:rsidR="004604CC" w:rsidRDefault="004604CC" w:rsidP="004604CC"/>
    <w:p w14:paraId="145504A4" w14:textId="3F372E11" w:rsidR="004604CC" w:rsidRDefault="004604CC" w:rsidP="004604CC">
      <w:r>
        <w:t xml:space="preserve">In addition to systemic factors the treatment of pain varies widely among clinicians in the same clinical settings, both in prehospital </w:t>
      </w:r>
      <w:r w:rsidR="00F4740A">
        <w:fldChar w:fldCharType="begin"/>
      </w:r>
      <w:r w:rsidR="00466EEC">
        <w:instrText xml:space="preserve"> ADDIN PAPERS2_CITATIONS &lt;citation&gt;&lt;uuid&gt;B27847CC-D873-4B25-8C22-EE0B1AC03C89&lt;/uuid&gt;&lt;priority&gt;0&lt;/priority&gt;&lt;publications&gt;&lt;publication&gt;&lt;uuid&gt;334155A2-E3FF-4557-8300-377C5DA3BEE0&lt;/uuid&gt;&lt;volume&gt;110&lt;/volume&gt;&lt;doi&gt;10.1093/bja/aes355&lt;/doi&gt;&lt;startpage&gt;96&lt;/startpage&gt;&lt;publication_date&gt;99201301001200000000220000&lt;/publication_date&gt;&lt;url&gt;http://eutils.ncbi.nlm.nih.gov/entrez/eutils/elink.fcgi?dbfrom=pubmed&amp;amp;id=23059961&amp;amp;retmode=ref&amp;amp;cmd=prlinks&lt;/url&gt;&lt;citekey&gt;Albrecht:2013dv&lt;/citekey&gt;&lt;type&gt;400&lt;/type&gt;&lt;title&gt;Undertreatment of acute pain (oligoanalgesia) and medical practice variation in prehospital analgesia of adult trauma patients: a 10 yr retrospective study.&lt;/title&gt;&lt;institution&gt;Department of Anaesthesiology, Lausanne University Hospital, Bugnon 46, 1011 Lausanne, Switzerland.&lt;/institution&gt;&lt;number&gt;1&lt;/number&gt;&lt;subtype&gt;400&lt;/subtype&gt;&lt;endpage&gt;106&lt;/endpage&gt;&lt;bundle&gt;&lt;publication&gt;&lt;title&gt;British journal of anaesthesia&lt;/title&gt;&lt;citekey&gt;Britishjournalofanaesthesia:th&lt;/citekey&gt;&lt;type&gt;-100&lt;/type&gt;&lt;subtype&gt;-100&lt;/subtype&gt;&lt;uuid&gt;023160F8-C9D5-4317-B8FF-8271CA4D039E&lt;/uuid&gt;&lt;/publication&gt;&lt;/bundle&gt;&lt;authors&gt;&lt;author&gt;&lt;firstName&gt;E&lt;/firstName&gt;&lt;lastName&gt;Albrecht&lt;/lastName&gt;&lt;/author&gt;&lt;author&gt;&lt;firstName&gt;P&lt;/firstName&gt;&lt;lastName&gt;Taffe&lt;/lastName&gt;&lt;/author&gt;&lt;author&gt;&lt;firstName&gt;B&lt;/firstName&gt;&lt;lastName&gt;Yersin&lt;/lastName&gt;&lt;/author&gt;&lt;author&gt;&lt;firstName&gt;P&lt;/firstName&gt;&lt;lastName&gt;Schoettker&lt;/lastName&gt;&lt;/author&gt;&lt;author&gt;&lt;firstName&gt;I&lt;/firstName&gt;&lt;lastName&gt;Decosterd&lt;/lastName&gt;&lt;/author&gt;&lt;author&gt;&lt;firstName&gt;O&lt;/firstName&gt;&lt;lastName&gt;Hugli&lt;/lastName&gt;&lt;/author&gt;&lt;/authors&gt;&lt;/publication&gt;&lt;/publications&gt;&lt;cites&gt;&lt;/cites&gt;&lt;/citation&gt;</w:instrText>
      </w:r>
      <w:r w:rsidR="00F4740A">
        <w:fldChar w:fldCharType="separate"/>
      </w:r>
      <w:r w:rsidR="00F4740A">
        <w:rPr>
          <w:rFonts w:ascii="Calibri" w:hAnsi="Calibri" w:cs="Calibri"/>
          <w:lang w:val="en-US"/>
        </w:rPr>
        <w:t>{Albrecht:2013dv}</w:t>
      </w:r>
      <w:r w:rsidR="00F4740A">
        <w:fldChar w:fldCharType="end"/>
      </w:r>
      <w:r>
        <w:t xml:space="preserve"> and in the emergency department setting.</w:t>
      </w:r>
      <w:r w:rsidR="00A06C98">
        <w:fldChar w:fldCharType="begin"/>
      </w:r>
      <w:r w:rsidR="00466EEC">
        <w:instrText xml:space="preserve"> ADDIN PAPERS2_CITATIONS &lt;citation&gt;&lt;uuid&gt;32BD57A5-E409-4B33-87C4-6222AF660613&lt;/uuid&gt;&lt;priority&gt;0&lt;/priority&gt;&lt;publications&gt;&lt;publication&gt;&lt;uuid&gt;A799CFF8-1BFE-466B-9760-43772389848A&lt;/uuid&gt;&lt;volume&gt;32&lt;/volume&gt;&lt;doi&gt;10.1016/j.jen.2006.01.010&lt;/doi&gt;&lt;startpage&gt;219&lt;/startpage&gt;&lt;publication_date&gt;99200606001200000000220000&lt;/publication_date&gt;&lt;url&gt;http://linkinghub.elsevier.com/retrieve/pii/S0099176706000626&lt;/url&gt;&lt;citekey&gt;&lt;/citekey&gt;&lt;type&gt;400&lt;/type&gt;&lt;title&gt;Disparities in analgesia and opioid prescribing practices for patients with musculoskeletal pain in the emergency department.&lt;/title&gt;&lt;institution&gt;University of Mobile School of Nursing, Alabama, USA. knkansas@hotmail.com&lt;/institution&gt;&lt;number&gt;3&lt;/number&gt;&lt;subtype&gt;400&lt;/subtype&gt;&lt;endpage&gt;224&lt;/endpage&gt;&lt;bundle&gt;&lt;publication&gt;&lt;publisher&gt;Emergency Department, Presbyterian Hospital of Dallas, Dallas, TX, USA. Kmp63052@aol.com&lt;/publisher&gt;&lt;title&gt;Journal of emergency nursing: JEN : official publication of the Emergency Department Nurses Association&lt;/title&gt;&lt;citekey&gt;JournalofemergencynursingJENofficialpublicationoftheEmergencyDepartmentNursesAssociation:vc&lt;/citekey&gt;&lt;type&gt;-100&lt;/type&gt;&lt;subtype&gt;-100&lt;/subtype&gt;&lt;uuid&gt;78F3F5C7-5788-4A51-9768-2701E100AB51&lt;/uuid&gt;&lt;/publication&gt;&lt;/bundle&gt;&lt;authors&gt;&lt;author&gt;&lt;firstName&gt;Janet&lt;/firstName&gt;&lt;middleNames&gt;Kaye&lt;/middleNames&gt;&lt;lastName&gt;Heins&lt;/lastName&gt;&lt;/author&gt;&lt;author&gt;&lt;firstName&gt;Alan&lt;/firstName&gt;&lt;lastName&gt;Heins&lt;/lastName&gt;&lt;/author&gt;&lt;author&gt;&lt;firstName&gt;Marianthe&lt;/firstName&gt;&lt;lastName&gt;Grammas&lt;/lastName&gt;&lt;/author&gt;&lt;author&gt;&lt;firstName&gt;Melissa&lt;/firstName&gt;&lt;lastName&gt;Costello&lt;/lastName&gt;&lt;/author&gt;&lt;author&gt;&lt;firstName&gt;Kun&lt;/firstName&gt;&lt;lastName&gt;Huang&lt;/lastName&gt;&lt;/author&gt;&lt;author&gt;&lt;firstName&gt;Satya&lt;/firstName&gt;&lt;lastName&gt;Mishra&lt;/lastName&gt;&lt;/author&gt;&lt;/authors&gt;&lt;/publication&gt;&lt;/publications&gt;&lt;cites&gt;&lt;/cites&gt;&lt;/citation&gt;</w:instrText>
      </w:r>
      <w:r w:rsidR="00A06C98">
        <w:fldChar w:fldCharType="separate"/>
      </w:r>
      <w:r w:rsidR="00A06C98">
        <w:rPr>
          <w:rFonts w:ascii="Calibri" w:hAnsi="Calibri" w:cs="Calibri"/>
          <w:lang w:val="en-US"/>
        </w:rPr>
        <w:t>{Heins:2006gb}</w:t>
      </w:r>
      <w:r w:rsidR="00A06C98">
        <w:fldChar w:fldCharType="end"/>
      </w:r>
    </w:p>
    <w:p w14:paraId="1C9FCC71" w14:textId="77777777" w:rsidR="004604CC" w:rsidRDefault="004604CC" w:rsidP="004604CC">
      <w:r>
        <w:t xml:space="preserve"> </w:t>
      </w:r>
    </w:p>
    <w:p w14:paraId="11A1AD7A" w14:textId="77777777" w:rsidR="005248FF" w:rsidRPr="00EA0B37" w:rsidRDefault="005248FF" w:rsidP="005248FF">
      <w:pPr>
        <w:rPr>
          <w:b/>
        </w:rPr>
      </w:pPr>
      <w:r w:rsidRPr="00EA0B37">
        <w:rPr>
          <w:b/>
        </w:rPr>
        <w:t>The best outcome for research and clinical use is patient oriented: “enough pain treatment”.</w:t>
      </w:r>
    </w:p>
    <w:p w14:paraId="0288D16E" w14:textId="77777777" w:rsidR="005248FF" w:rsidRDefault="005248FF" w:rsidP="005248FF"/>
    <w:p w14:paraId="55D70D9A" w14:textId="404CAF94" w:rsidR="005248FF" w:rsidRDefault="005248FF" w:rsidP="005248FF">
      <w:bookmarkStart w:id="1" w:name="OLE_LINK5"/>
      <w:bookmarkStart w:id="2" w:name="OLE_LINK6"/>
      <w:bookmarkStart w:id="3" w:name="OLE_LINK7"/>
      <w:r w:rsidRPr="00245588">
        <w:lastRenderedPageBreak/>
        <w:t>P</w:t>
      </w:r>
      <w:bookmarkStart w:id="4" w:name="OLE_LINK3"/>
      <w:bookmarkStart w:id="5" w:name="OLE_LINK4"/>
      <w:r w:rsidRPr="00245588">
        <w:t>ain is a subjective experience that, unlike temperature, pulse, blood pressure and oxygen saturation, cannot be measured by an external instrument; yet it has considered to be the "Fifth Vital Sig</w:t>
      </w:r>
      <w:r>
        <w:t>n" in medicine.</w:t>
      </w:r>
      <w:r>
        <w:fldChar w:fldCharType="begin"/>
      </w:r>
      <w:r w:rsidR="00466EEC">
        <w:instrText xml:space="preserve"> ADDIN PAPERS2_CITATIONS &lt;citation&gt;&lt;uuid&gt;69CB4E1F-D1CC-41B3-A757-E5035B3A3C6F&lt;/uuid&gt;&lt;priority&gt;0&lt;/priority&gt;&lt;publications&gt;&lt;publication&gt;&lt;uuid&gt;2A9909E1-8D1F-4114-BC7B-D042C7C2AAF3&lt;/uuid&gt;&lt;volume&gt;5&lt;/volume&gt;&lt;doi&gt;10.1016/s1082-3174(96)80076-6&lt;/doi&gt;&lt;startpage&gt;85&lt;/startpage&gt;&lt;publication_date&gt;99199600001200000000200000&lt;/publication_date&gt;&lt;url&gt;http://linkinghub.elsevier.com/retrieve/pii/S1082317496800766&lt;/url&gt;&lt;citekey&gt;&lt;/citekey&gt;&lt;type&gt;400&lt;/type&gt;&lt;title&gt;APS 1995 Presidential address&lt;/title&gt;&lt;number&gt;1&lt;/number&gt;&lt;subtype&gt;400&lt;/subtype&gt;&lt;endpage&gt;88&lt;/endpage&gt;&lt;bundle&gt;&lt;publication&gt;&lt;publisher&gt;American Pain Society&lt;/publisher&gt;&lt;title&gt;Pain Forum&lt;/title&gt;&lt;type&gt;-100&lt;/type&gt;&lt;subtype&gt;-100&lt;/subtype&gt;&lt;uuid&gt;A25AF9D4-7C69-48EE-9726-02F6214B6330&lt;/uuid&gt;&lt;/publication&gt;&lt;/bundle&gt;&lt;authors&gt;&lt;author&gt;&lt;firstName&gt;James&lt;/firstName&gt;&lt;middleNames&gt;N&lt;/middleNames&gt;&lt;lastName&gt;Campbell&lt;/lastName&gt;&lt;/author&gt;&lt;/authors&gt;&lt;/publication&gt;&lt;/publications&gt;&lt;cites&gt;&lt;/cites&gt;&lt;/citation&gt;</w:instrText>
      </w:r>
      <w:r>
        <w:fldChar w:fldCharType="separate"/>
      </w:r>
      <w:r>
        <w:rPr>
          <w:rFonts w:ascii="Calibri" w:hAnsi="Calibri" w:cs="Calibri"/>
          <w:lang w:val="en-US"/>
        </w:rPr>
        <w:t>{Campbell:1996gb}</w:t>
      </w:r>
      <w:r>
        <w:fldChar w:fldCharType="end"/>
      </w:r>
      <w:r w:rsidRPr="00245588">
        <w:t xml:space="preserve"> The intent behind designating pain this way is to promote </w:t>
      </w:r>
      <w:bookmarkEnd w:id="4"/>
      <w:bookmarkEnd w:id="5"/>
      <w:r w:rsidRPr="00245588">
        <w:t>the treatment of pain by recognizing significant abnormalities and taking action to bring these abnormalities back into an acceptable range; and to prioritize the treatment of patients in pain.</w:t>
      </w:r>
    </w:p>
    <w:bookmarkEnd w:id="1"/>
    <w:bookmarkEnd w:id="2"/>
    <w:bookmarkEnd w:id="3"/>
    <w:p w14:paraId="36319FF8" w14:textId="77777777" w:rsidR="005248FF" w:rsidRDefault="005248FF" w:rsidP="005248FF"/>
    <w:p w14:paraId="28D2C177" w14:textId="02BFD0CB" w:rsidR="005248FF" w:rsidRDefault="005248FF" w:rsidP="005248FF">
      <w:r w:rsidRPr="00771189">
        <w:t xml:space="preserve">As pain is a patient reported outcome (PRO), based on </w:t>
      </w:r>
      <w:proofErr w:type="spellStart"/>
      <w:r w:rsidRPr="00771189">
        <w:t>self report</w:t>
      </w:r>
      <w:proofErr w:type="spellEnd"/>
      <w:r w:rsidRPr="00771189">
        <w:t xml:space="preserve"> of symptoms, pain researchers have developed methods of measuring pain so as to make an individual patient's symptoms reproducible from one time to the next, and to measure and aggregate multiple pa</w:t>
      </w:r>
      <w:r>
        <w:t xml:space="preserve">tients' intensity of pain. The </w:t>
      </w:r>
      <w:r w:rsidRPr="00771189">
        <w:t>Initiative on Methods, Measurement, and Pain Assessment in Clinical Trials (IMMPACT)] group has published recommendations for PROs in clinical trials for chronic pain,</w:t>
      </w:r>
      <w:r>
        <w:fldChar w:fldCharType="begin"/>
      </w:r>
      <w:r>
        <w:instrText xml:space="preserve"> ADDIN PAPERS2_CITATIONS &lt;citation&gt;&lt;uuid&gt;31B52281-CF53-4BC4-AD8F-B5153A82D505&lt;/uuid&gt;&lt;priority&gt;0&lt;/priority&gt;&lt;publications&gt;&lt;publication&gt;&lt;uuid&gt;FA589AFC-3734-4020-986D-DA48962C913F&lt;/uuid&gt;&lt;volume&gt;125&lt;/volume&gt;&lt;accepted_date&gt;99200609181200000000222000&lt;/accepted_date&gt;&lt;doi&gt;10.1016/j.pain.2006.09.028&lt;/doi&gt;&lt;startpage&gt;208&lt;/startpage&gt;&lt;revision_date&gt;99200605221200000000222000&lt;/revision_date&gt;&lt;publication_date&gt;99200612051200000000222000&lt;/publication_date&gt;&lt;url&gt;http://eutils.ncbi.nlm.nih.gov/entrez/eutils/elink.fcgi?dbfrom=pubmed&amp;amp;id=17069973&amp;amp;retmode=ref&amp;amp;cmd=prlinks&lt;/url&gt;&lt;citekey&gt;&lt;/citekey&gt;&lt;type&gt;700&lt;/type&gt;&lt;title&gt;Developing patient-reported outcome measures for pain clinical trials: IMMPACT recommendations.&lt;/title&gt;&lt;submission_date&gt;99200601091200000000222000&lt;/submission_date&gt;&lt;number&gt;3&lt;/number&gt;&lt;institution&gt;University of Washington, Seattle, WA 98195, USA. Turkdc@u.washington.edu&lt;/institution&gt;&lt;subtype&gt;717&lt;/subtype&gt;&lt;endpage&gt;215&lt;/endpage&gt;&lt;bundle&gt;&lt;publication&gt;&lt;publisher&gt;International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firstName&gt;Dennis&lt;/firstName&gt;&lt;middleNames&gt;C&lt;/middleNames&gt;&lt;lastName&gt;Turk&lt;/lastName&gt;&lt;/author&gt;&lt;author&gt;&lt;firstName&gt;Robert&lt;/firstName&gt;&lt;middleNames&gt;H&lt;/middleNames&gt;&lt;lastName&gt;Dworkin&lt;/lastName&gt;&lt;/author&gt;&lt;author&gt;&lt;firstName&gt;Laurie&lt;/firstName&gt;&lt;middleNames&gt;B&lt;/middleNames&gt;&lt;lastName&gt;Burke&lt;/lastName&gt;&lt;/author&gt;&lt;author&gt;&lt;firstName&gt;Richard&lt;/firstName&gt;&lt;lastName&gt;Gershon&lt;/lastName&gt;&lt;/author&gt;&lt;author&gt;&lt;firstName&gt;Margaret&lt;/firstName&gt;&lt;lastName&gt;Rothman&lt;/lastName&gt;&lt;/author&gt;&lt;author&gt;&lt;firstName&gt;Jane&lt;/firstName&gt;&lt;lastName&gt;Scott&lt;/lastName&gt;&lt;/author&gt;&lt;author&gt;&lt;firstName&gt;Robert&lt;/firstName&gt;&lt;middleNames&gt;R&lt;/middleNames&gt;&lt;lastName&gt;Allen&lt;/lastName&gt;&lt;/author&gt;&lt;author&gt;&lt;firstName&gt;J&lt;/firstName&gt;&lt;middleNames&gt;Hampton&lt;/middleNames&gt;&lt;lastName&gt;Atkinson&lt;/lastName&gt;&lt;/author&gt;&lt;author&gt;&lt;firstName&gt;Julie&lt;/firstName&gt;&lt;lastName&gt;Chandler&lt;/lastName&gt;&lt;/author&gt;&lt;author&gt;&lt;firstName&gt;Charles&lt;/firstName&gt;&lt;lastName&gt;Cleeland&lt;/lastName&gt;&lt;/author&gt;&lt;author&gt;&lt;firstName&gt;Penny&lt;/firstName&gt;&lt;lastName&gt;Cowan&lt;/lastName&gt;&lt;/author&gt;&lt;author&gt;&lt;firstName&gt;Rozalina&lt;/firstName&gt;&lt;lastName&gt;Dimitrova&lt;/lastName&gt;&lt;/author&gt;&lt;author&gt;&lt;firstName&gt;Raymond&lt;/firstName&gt;&lt;lastName&gt;Dionne&lt;/lastName&gt;&lt;/author&gt;&lt;author&gt;&lt;firstName&gt;John&lt;/firstName&gt;&lt;middleNames&gt;T&lt;/middleNames&gt;&lt;lastName&gt;Farrar&lt;/lastName&gt;&lt;/author&gt;&lt;author&gt;&lt;firstName&gt;Jennifer&lt;/firstName&gt;&lt;middleNames&gt;A&lt;/middleNames&gt;&lt;lastName&gt;Haythornthwaite&lt;/lastName&gt;&lt;/author&gt;&lt;author&gt;&lt;firstName&gt;Sharon&lt;/firstName&gt;&lt;lastName&gt;Hertz&lt;/lastName&gt;&lt;/author&gt;&lt;author&gt;&lt;firstName&gt;Alejandro&lt;/firstName&gt;&lt;middleNames&gt;R&lt;/middleNames&gt;&lt;lastName&gt;Jadad&lt;/lastName&gt;&lt;/author&gt;&lt;author&gt;&lt;firstName&gt;Mark&lt;/firstName&gt;&lt;middleNames&gt;P&lt;/middleNames&gt;&lt;lastName&gt;Jensen&lt;/lastName&gt;&lt;/author&gt;&lt;author&gt;&lt;firstName&gt;David&lt;/firstName&gt;&lt;lastName&gt;Kellstein&lt;/lastName&gt;&lt;/author&gt;&lt;author&gt;&lt;firstName&gt;Robert&lt;/firstName&gt;&lt;middleNames&gt;D&lt;/middleNames&gt;&lt;lastName&gt;Kerns&lt;/lastName&gt;&lt;/author&gt;&lt;author&gt;&lt;firstName&gt;Donald&lt;/firstName&gt;&lt;middleNames&gt;C&lt;/middleNames&gt;&lt;lastName&gt;Manning&lt;/lastName&gt;&lt;/author&gt;&lt;author&gt;&lt;firstName&gt;Susan&lt;/firstName&gt;&lt;lastName&gt;Martin&lt;/lastName&gt;&lt;/author&gt;&lt;author&gt;&lt;firstName&gt;Mitchell&lt;/firstName&gt;&lt;middleNames&gt;B&lt;/middleNames&gt;&lt;lastName&gt;Max&lt;/lastName&gt;&lt;/author&gt;&lt;author&gt;&lt;firstName&gt;Michael&lt;/firstName&gt;&lt;middleNames&gt;P&lt;/middleNames&gt;&lt;lastName&gt;McDermott&lt;/lastName&gt;&lt;/author&gt;&lt;author&gt;&lt;firstName&gt;Patrick&lt;/firstName&gt;&lt;lastName&gt;McGrath&lt;/lastName&gt;&lt;/author&gt;&lt;author&gt;&lt;firstName&gt;Dwight&lt;/firstName&gt;&lt;middleNames&gt;E&lt;/middleNames&gt;&lt;lastName&gt;Moulin&lt;/lastName&gt;&lt;/author&gt;&lt;author&gt;&lt;firstName&gt;Turo&lt;/firstName&gt;&lt;lastName&gt;Nurmikko&lt;/lastName&gt;&lt;/author&gt;&lt;author&gt;&lt;firstName&gt;Steve&lt;/firstName&gt;&lt;lastName&gt;Quessy&lt;/lastName&gt;&lt;/author&gt;&lt;author&gt;&lt;firstName&gt;Srinivasa&lt;/firstName&gt;&lt;lastName&gt;Raja&lt;/lastName&gt;&lt;/author&gt;&lt;author&gt;&lt;firstName&gt;Bob&lt;/firstName&gt;&lt;middleNames&gt;A&lt;/middleNames&gt;&lt;lastName&gt;Rappaport&lt;/lastName&gt;&lt;/author&gt;&lt;author&gt;&lt;firstName&gt;Christine&lt;/firstName&gt;&lt;lastName&gt;Rauschkolb&lt;/lastName&gt;&lt;/author&gt;&lt;author&gt;&lt;firstName&gt;James&lt;/firstName&gt;&lt;middleNames&gt;P&lt;/middleNames&gt;&lt;lastName&gt;Robinson&lt;/lastName&gt;&lt;/author&gt;&lt;author&gt;&lt;firstName&gt;Mike&lt;/firstName&gt;&lt;middleNames&gt;A&lt;/middleNames&gt;&lt;lastName&gt;Royal&lt;/lastName&gt;&lt;/author&gt;&lt;author&gt;&lt;firstName&gt;Lee&lt;/firstName&gt;&lt;lastName&gt;Simon&lt;/lastName&gt;&lt;/author&gt;&lt;author&gt;&lt;firstName&gt;Joseph&lt;/firstName&gt;&lt;middleNames&gt;W&lt;/middleNames&gt;&lt;lastName&gt;Stauffer&lt;/lastName&gt;&lt;/author&gt;&lt;author&gt;&lt;firstName&gt;Gerold&lt;/firstName&gt;&lt;lastName&gt;Stucki&lt;/lastName&gt;&lt;/author&gt;&lt;author&gt;&lt;firstName&gt;Jane&lt;/firstName&gt;&lt;lastName&gt;Tollett&lt;/lastName&gt;&lt;/author&gt;&lt;author&gt;&lt;firstName&gt;Thorsten&lt;/firstName&gt;&lt;droppingParticle&gt;von&lt;/droppingParticle&gt;&lt;lastName&gt;Stein&lt;/lastName&gt;&lt;/author&gt;&lt;author&gt;&lt;firstName&gt;Mark&lt;/firstName&gt;&lt;middleNames&gt;S&lt;/middleNames&gt;&lt;lastName&gt;Wallace&lt;/lastName&gt;&lt;/author&gt;&lt;author&gt;&lt;firstName&gt;Joachim&lt;/firstName&gt;&lt;lastName&gt;Wernicke&lt;/lastName&gt;&lt;/author&gt;&lt;author&gt;&lt;firstName&gt;Richard&lt;/firstName&gt;&lt;middleNames&gt;E&lt;/middleNames&gt;&lt;lastName&gt;White&lt;/lastName&gt;&lt;/author&gt;&lt;author&gt;&lt;firstName&gt;Amanda&lt;/firstName&gt;&lt;middleNames&gt;C&lt;/middleNames&gt;&lt;lastName&gt;Williams&lt;/lastName&gt;&lt;/author&gt;&lt;author&gt;&lt;firstName&gt;James&lt;/firstName&gt;&lt;lastName&gt;Witter&lt;/lastName&gt;&lt;/author&gt;&lt;author&gt;&lt;firstName&gt;Kathleen&lt;/firstName&gt;&lt;middleNames&gt;W&lt;/middleNames&gt;&lt;lastName&gt;Wyrwich&lt;/lastName&gt;&lt;/author&gt;&lt;author&gt;&lt;lastName&gt;Initiative on Methods, Measurement and Pain Assessment in Clinical Trials&lt;/lastName&gt;&lt;/author&gt;&lt;/authors&gt;&lt;/publication&gt;&lt;/publications&gt;&lt;cites&gt;&lt;/cites&gt;&lt;/citation&gt;</w:instrText>
      </w:r>
      <w:r>
        <w:fldChar w:fldCharType="separate"/>
      </w:r>
      <w:r>
        <w:rPr>
          <w:rFonts w:ascii="Calibri" w:hAnsi="Calibri" w:cs="Calibri"/>
          <w:lang w:val="en-US"/>
        </w:rPr>
        <w:t>{Turk:2006kf}</w:t>
      </w:r>
      <w:r>
        <w:fldChar w:fldCharType="end"/>
      </w:r>
      <w:r>
        <w:fldChar w:fldCharType="begin"/>
      </w:r>
      <w:r>
        <w:instrText xml:space="preserve"> ADDIN PAPERS2_CITATIONS &lt;citation&gt;&lt;uuid&gt;C7887157-761B-4603-831D-77904100FABD&lt;/uuid&gt;&lt;priority&gt;0&lt;/priority&gt;&lt;publications&gt;&lt;publication&gt;&lt;uuid&gt;16942AC8-807B-4C59-9E22-9B6EBD1521F4&lt;/uuid&gt;&lt;volume&gt;9&lt;/volume&gt;&lt;accepted_date&gt;99200709281200000000222000&lt;/accepted_date&gt;&lt;doi&gt;10.1016/j.jpain.2007.09.005&lt;/doi&gt;&lt;startpage&gt;105&lt;/startpage&gt;&lt;revision_date&gt;99200708211200000000222000&lt;/revision_date&gt;&lt;publication_date&gt;99200802001200000000220000&lt;/publication_date&gt;&lt;url&gt;http://eutils.ncbi.nlm.nih.gov/entrez/eutils/elink.fcgi?dbfrom=pubmed&amp;amp;id=18055266&amp;amp;retmode=ref&amp;amp;cmd=prlinks&lt;/url&gt;&lt;citekey&gt;&lt;/citekey&gt;&lt;type&gt;400&lt;/type&gt;&lt;title&gt;Interpreting the clinical importance of treatment outcomes in chronic pain clinical trials: IMMPACT recommendations.&lt;/title&gt;&lt;submission_date&gt;99200706291200000000222000&lt;/submission_date&gt;&lt;number&gt;2&lt;/number&gt;&lt;institution&gt;Department of Anesthesiology, University of Rochester School of Medicine and Dentistry, Rochester, New York 14642, USA. robert_dworkin@urmc.rochester.edu&lt;/institution&gt;&lt;subtype&gt;420&lt;/subtype&gt;&lt;endpage&gt;121&lt;/endpage&gt;&lt;bundle&gt;&lt;publication&gt;&lt;title&gt;The journal of pain : official journal of the American Pain Society&lt;/title&gt;&lt;citekey&gt;Thejournalofpain:kpdArdV4&lt;/citekey&gt;&lt;type&gt;-200&lt;/type&gt;&lt;subtype&gt;-200&lt;/subtype&gt;&lt;uuid&gt;929740AD-D578-4F88-95A4-0A4563275DFF&lt;/uuid&gt;&lt;/publication&gt;&lt;/bundle&gt;&lt;authors&gt;&lt;author&gt;&lt;firstName&gt;Robert&lt;/firstName&gt;&lt;middleNames&gt;H&lt;/middleNames&gt;&lt;lastName&gt;Dworkin&lt;/lastName&gt;&lt;/author&gt;&lt;author&gt;&lt;firstName&gt;Dennis&lt;/firstName&gt;&lt;middleNames&gt;C&lt;/middleNames&gt;&lt;lastName&gt;Turk&lt;/lastName&gt;&lt;/author&gt;&lt;author&gt;&lt;firstName&gt;Kathleen&lt;/firstName&gt;&lt;middleNames&gt;W&lt;/middleNames&gt;&lt;lastName&gt;Wyrwich&lt;/lastName&gt;&lt;/author&gt;&lt;author&gt;&lt;firstName&gt;Dorcas&lt;/firstName&gt;&lt;lastName&gt;Beaton&lt;/lastName&gt;&lt;/author&gt;&lt;author&gt;&lt;firstName&gt;Charles&lt;/firstName&gt;&lt;middleNames&gt;S&lt;/middleNames&gt;&lt;lastName&gt;Cleeland&lt;/lastName&gt;&lt;/author&gt;&lt;author&gt;&lt;firstName&gt;John&lt;/firstName&gt;&lt;middleNames&gt;T&lt;/middleNames&gt;&lt;lastName&gt;Farrar&lt;/lastName&gt;&lt;/author&gt;&lt;author&gt;&lt;firstName&gt;Jennifer&lt;/firstName&gt;&lt;middleNames&gt;A&lt;/middleNames&gt;&lt;lastName&gt;Haythornthwaite&lt;/lastName&gt;&lt;/author&gt;&lt;author&gt;&lt;firstName&gt;Mark&lt;/firstName&gt;&lt;middleNames&gt;P&lt;/middleNames&gt;&lt;lastName&gt;Jensen&lt;/lastName&gt;&lt;/author&gt;&lt;author&gt;&lt;firstName&gt;Robert&lt;/firstName&gt;&lt;middleNames&gt;D&lt;/middleNames&gt;&lt;lastName&gt;Kerns&lt;/lastName&gt;&lt;/author&gt;&lt;author&gt;&lt;firstName&gt;Deborah&lt;/firstName&gt;&lt;middleNames&gt;N&lt;/middleNames&gt;&lt;lastName&gt;Ader&lt;/lastName&gt;&lt;/author&gt;&lt;author&gt;&lt;firstName&gt;Nancy&lt;/firstName&gt;&lt;lastName&gt;Brandenburg&lt;/lastName&gt;&lt;/author&gt;&lt;author&gt;&lt;firstName&gt;Laurie&lt;/firstName&gt;&lt;middleNames&gt;B&lt;/middleNames&gt;&lt;lastName&gt;Burke&lt;/lastName&gt;&lt;/author&gt;&lt;author&gt;&lt;firstName&gt;David&lt;/firstName&gt;&lt;lastName&gt;Cella&lt;/lastName&gt;&lt;/author&gt;&lt;author&gt;&lt;firstName&gt;Julie&lt;/firstName&gt;&lt;lastName&gt;Chandler&lt;/lastName&gt;&lt;/author&gt;&lt;author&gt;&lt;firstName&gt;Penny&lt;/firstName&gt;&lt;lastName&gt;Cowan&lt;/lastName&gt;&lt;/author&gt;&lt;author&gt;&lt;firstName&gt;Rozalina&lt;/firstName&gt;&lt;lastName&gt;Dimitrova&lt;/lastName&gt;&lt;/author&gt;&lt;author&gt;&lt;firstName&gt;Raymond&lt;/firstName&gt;&lt;lastName&gt;Dionne&lt;/lastName&gt;&lt;/author&gt;&lt;author&gt;&lt;firstName&gt;Sharon&lt;/firstName&gt;&lt;lastName&gt;Hertz&lt;/lastName&gt;&lt;/author&gt;&lt;author&gt;&lt;firstName&gt;Alejandro&lt;/firstName&gt;&lt;middleNames&gt;R&lt;/middleNames&gt;&lt;lastName&gt;Jadad&lt;/lastName&gt;&lt;/author&gt;&lt;author&gt;&lt;firstName&gt;Nathaniel&lt;/firstName&gt;&lt;middleNames&gt;P&lt;/middleNames&gt;&lt;lastName&gt;Katz&lt;/lastName&gt;&lt;/author&gt;&lt;author&gt;&lt;firstName&gt;Henrik&lt;/firstName&gt;&lt;lastName&gt;Kehlet&lt;/lastName&gt;&lt;/author&gt;&lt;author&gt;&lt;firstName&gt;Lynn&lt;/firstName&gt;&lt;middleNames&gt;D&lt;/middleNames&gt;&lt;lastName&gt;Kramer&lt;/lastName&gt;&lt;/author&gt;&lt;author&gt;&lt;firstName&gt;Donald&lt;/firstName&gt;&lt;middleNames&gt;C&lt;/middleNames&gt;&lt;lastName&gt;Manning&lt;/lastName&gt;&lt;/author&gt;&lt;author&gt;&lt;firstName&gt;Cynthia&lt;/firstName&gt;&lt;lastName&gt;McCormick&lt;/lastName&gt;&lt;/author&gt;&lt;author&gt;&lt;firstName&gt;Michael&lt;/firstName&gt;&lt;middleNames&gt;P&lt;/middleNames&gt;&lt;lastName&gt;McDermott&lt;/lastName&gt;&lt;/author&gt;&lt;author&gt;&lt;firstName&gt;Henry&lt;/firstName&gt;&lt;middleNames&gt;J&lt;/middleNames&gt;&lt;lastName&gt;McQuay&lt;/lastName&gt;&lt;/author&gt;&lt;author&gt;&lt;firstName&gt;Sanjay&lt;/firstName&gt;&lt;lastName&gt;Patel&lt;/lastName&gt;&lt;/author&gt;&lt;author&gt;&lt;firstName&gt;Linda&lt;/firstName&gt;&lt;lastName&gt;Porter&lt;/lastName&gt;&lt;/author&gt;&lt;author&gt;&lt;firstName&gt;Steve&lt;/firstName&gt;&lt;lastName&gt;Quessy&lt;/lastName&gt;&lt;/author&gt;&lt;author&gt;&lt;firstName&gt;Bob&lt;/firstName&gt;&lt;middleNames&gt;A&lt;/middleNames&gt;&lt;lastName&gt;Rappaport&lt;/lastName&gt;&lt;/author&gt;&lt;author&gt;&lt;firstName&gt;Christine&lt;/firstName&gt;&lt;lastName&gt;Rauschkolb&lt;/lastName&gt;&lt;/author&gt;&lt;author&gt;&lt;firstName&gt;Dennis&lt;/firstName&gt;&lt;middleNames&gt;A&lt;/middleNames&gt;&lt;lastName&gt;Revicki&lt;/lastName&gt;&lt;/author&gt;&lt;author&gt;&lt;firstName&gt;Margaret&lt;/firstName&gt;&lt;lastName&gt;Rothman&lt;/lastName&gt;&lt;/author&gt;&lt;author&gt;&lt;firstName&gt;Kenneth&lt;/firstName&gt;&lt;middleNames&gt;E&lt;/middleNames&gt;&lt;lastName&gt;Schmader&lt;/lastName&gt;&lt;/author&gt;&lt;author&gt;&lt;firstName&gt;Brett&lt;/firstName&gt;&lt;middleNames&gt;R&lt;/middleNames&gt;&lt;lastName&gt;Stacey&lt;/lastName&gt;&lt;/author&gt;&lt;author&gt;&lt;firstName&gt;Joseph&lt;/firstName&gt;&lt;middleNames&gt;W&lt;/middleNames&gt;&lt;lastName&gt;Stauffer&lt;/lastName&gt;&lt;/author&gt;&lt;author&gt;&lt;firstName&gt;Thorsten&lt;/firstName&gt;&lt;droppingParticle&gt;von&lt;/droppingParticle&gt;&lt;lastName&gt;Stein&lt;/lastName&gt;&lt;/author&gt;&lt;author&gt;&lt;firstName&gt;Richard&lt;/firstName&gt;&lt;middleNames&gt;E&lt;/middleNames&gt;&lt;lastName&gt;White&lt;/lastName&gt;&lt;/author&gt;&lt;author&gt;&lt;firstName&gt;James&lt;/firstName&gt;&lt;lastName&gt;Witter&lt;/lastName&gt;&lt;/author&gt;&lt;author&gt;&lt;firstName&gt;Stojan&lt;/firstName&gt;&lt;lastName&gt;Zavisic&lt;/lastName&gt;&lt;/author&gt;&lt;/authors&gt;&lt;/publication&gt;&lt;/publications&gt;&lt;cites&gt;&lt;/cites&gt;&lt;/citation&gt;</w:instrText>
      </w:r>
      <w:r>
        <w:fldChar w:fldCharType="separate"/>
      </w:r>
      <w:r>
        <w:rPr>
          <w:rFonts w:ascii="Calibri" w:hAnsi="Calibri" w:cs="Calibri"/>
          <w:lang w:val="en-US"/>
        </w:rPr>
        <w:t>{Dworkin:2008ej}</w:t>
      </w:r>
      <w:r>
        <w:fldChar w:fldCharType="end"/>
      </w:r>
      <w:r w:rsidRPr="00771189">
        <w:t xml:space="preserve"> but so far have not published recommendations for acute pain. The most commonly used measurements in emergency research are a visual analogue scale (VAS)that goes from 0 mm to 100 mm, and an </w:t>
      </w:r>
      <w:proofErr w:type="gramStart"/>
      <w:r w:rsidRPr="00771189">
        <w:t>eleven point</w:t>
      </w:r>
      <w:proofErr w:type="gramEnd"/>
      <w:r w:rsidRPr="00771189">
        <w:t xml:space="preserve"> verbal numerical rating scale (VNRS) that goes from 0 to 10. these two scales do not seem to differ significantly when compared to each other.</w:t>
      </w:r>
      <w:r>
        <w:fldChar w:fldCharType="begin"/>
      </w:r>
      <w:r w:rsidR="00466EEC">
        <w:instrText xml:space="preserve"> ADDIN PAPERS2_CITATIONS &lt;citation&gt;&lt;uuid&gt;E27972DC-7FC7-4BDA-BA08-6C12F89BF617&lt;/uuid&gt;&lt;priority&gt;0&lt;/priority&gt;&lt;publications&gt;&lt;publication&gt;&lt;uuid&gt;E7D708FC-BDF2-4FC0-8D90-CEE1AB525151&lt;/uuid&gt;&lt;volume&gt;10&lt;/volume&gt;&lt;doi&gt;10.1016/j.acpain.2008.01.003&lt;/doi&gt;&lt;startpage&gt;31&lt;/startpage&gt;&lt;publication_date&gt;99200800001200000000200000&lt;/publication_date&gt;&lt;url&gt;http://linkinghub.elsevier.com/retrieve/pii/S136600710800003X&lt;/url&gt;&lt;citekey&gt;&lt;/citekey&gt;&lt;type&gt;400&lt;/type&gt;&lt;title&gt;How patients and physicians rate patients’ pain in a French emergency department using a verbally administered numerical rating scale and a visual analog scale&lt;/title&gt;&lt;number&gt;1&lt;/number&gt;&lt;subtype&gt;400&lt;/subtype&gt;&lt;endpage&gt;37&lt;/endpage&gt;&lt;bundle&gt;&lt;publication&gt;&lt;title&gt;Acute Pain&lt;/title&gt;&lt;citekey&gt;AcutePain:uy&lt;/citekey&gt;&lt;type&gt;-100&lt;/type&gt;&lt;subtype&gt;-100&lt;/subtype&gt;&lt;uuid&gt;C5E6C903-B6C4-437E-81E9-6B537D3C4CAF&lt;/uuid&gt;&lt;/publication&gt;&lt;/bundle&gt;&lt;authors&gt;&lt;author&gt;&lt;firstName&gt;Laetitia&lt;/firstName&gt;&lt;lastName&gt;Marquié&lt;/lastName&gt;&lt;/author&gt;&lt;author&gt;&lt;firstName&gt;Liliana&lt;/firstName&gt;&lt;middleNames&gt;Rico&lt;/middleNames&gt;&lt;lastName&gt;Duarte&lt;/lastName&gt;&lt;/author&gt;&lt;author&gt;&lt;firstName&gt;Claudette&lt;/firstName&gt;&lt;lastName&gt;Mariné&lt;/lastName&gt;&lt;/author&gt;&lt;author&gt;&lt;firstName&gt;Dominique&lt;/firstName&gt;&lt;lastName&gt;Lauque&lt;/lastName&gt;&lt;/author&gt;&lt;author&gt;&lt;firstName&gt;Paul&lt;/firstName&gt;&lt;middleNames&gt;Clay&lt;/middleNames&gt;&lt;lastName&gt;Sorum&lt;/lastName&gt;&lt;/author&gt;&lt;/authors&gt;&lt;/publication&gt;&lt;/publications&gt;&lt;cites&gt;&lt;/cites&gt;&lt;/citation&gt;</w:instrText>
      </w:r>
      <w:r>
        <w:fldChar w:fldCharType="separate"/>
      </w:r>
      <w:r>
        <w:rPr>
          <w:rFonts w:ascii="Calibri" w:hAnsi="Calibri" w:cs="Calibri"/>
          <w:lang w:val="en-US"/>
        </w:rPr>
        <w:t>{Marquie:2008bq}</w:t>
      </w:r>
      <w:r>
        <w:fldChar w:fldCharType="end"/>
      </w:r>
      <w:r>
        <w:t>.</w:t>
      </w:r>
      <w:r w:rsidRPr="00771189">
        <w:t xml:space="preserve">  These scales have been shown to be reproducible within patients</w:t>
      </w:r>
      <w:r>
        <w:fldChar w:fldCharType="begin"/>
      </w:r>
      <w:r w:rsidR="00466EEC">
        <w:instrText xml:space="preserve"> ADDIN PAPERS2_CITATIONS &lt;citation&gt;&lt;uuid&gt;7B4164CA-37E8-4DB9-958A-7FABF35EC9FE&lt;/uuid&gt;&lt;priority&gt;0&lt;/priority&gt;&lt;publications&gt;&lt;publication&gt;&lt;uuid&gt;546331B1-5B61-4074-A328-A602055627E6&lt;/uuid&gt;&lt;volume&gt;8&lt;/volume&gt;&lt;startpage&gt;1153&lt;/startpage&gt;&lt;publication_date&gt;99200112001200000000220000&lt;/publication_date&gt;&lt;url&gt;http://eutils.ncbi.nlm.nih.gov/entrez/eutils/elink.fcgi?dbfrom=pubmed&amp;amp;id=11733293&amp;amp;retmode=ref&amp;amp;cmd=prlinks&lt;/url&gt;&lt;citekey&gt;&lt;/citekey&gt;&lt;type&gt;400&lt;/type&gt;&lt;title&gt;Reliability of the visual analog scale for measurement of acute pain.&lt;/title&gt;&lt;institution&gt;Department of Emergency Medicine, Albert Einstein College of Medicine, Bronx, NY 10461, USA. bijur@aecom.yu.edu&lt;/institution&gt;&lt;number&gt;12&lt;/number&gt;&lt;subtype&gt;400&lt;/subtype&gt;&lt;endpage&gt;1157&lt;/endpage&gt;&lt;bundle&gt;&lt;publication&gt;&lt;publisher&gt;Department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P&lt;/firstName&gt;&lt;middleNames&gt;E&lt;/middleNames&gt;&lt;lastName&gt;Bijur&lt;/lastName&gt;&lt;/author&gt;&lt;author&gt;&lt;firstName&gt;W&lt;/firstName&gt;&lt;lastName&gt;Silver&lt;/lastName&gt;&lt;/author&gt;&lt;author&gt;&lt;firstName&gt;E&lt;/firstName&gt;&lt;middleNames&gt;J&lt;/middleNames&gt;&lt;lastName&gt;Gallagher&lt;/lastName&gt;&lt;/author&gt;&lt;/authors&gt;&lt;/publication&gt;&lt;/publications&gt;&lt;cites&gt;&lt;/cites&gt;&lt;/citation&gt;</w:instrText>
      </w:r>
      <w:r>
        <w:fldChar w:fldCharType="separate"/>
      </w:r>
      <w:r>
        <w:rPr>
          <w:rFonts w:ascii="Calibri" w:hAnsi="Calibri" w:cs="Calibri"/>
          <w:lang w:val="en-US"/>
        </w:rPr>
        <w:t>{Bijur:2001uo}</w:t>
      </w:r>
      <w:r>
        <w:fldChar w:fldCharType="end"/>
      </w:r>
      <w:r w:rsidRPr="00771189">
        <w:t>, but in clinical practice different raters can elicit different pain scores from the same patient.</w:t>
      </w:r>
      <w:r>
        <w:fldChar w:fldCharType="begin"/>
      </w:r>
      <w:r w:rsidR="00466EEC">
        <w:instrText xml:space="preserve"> ADDIN PAPERS2_CITATIONS &lt;citation&gt;&lt;uuid&gt;5668C26B-5940-40E3-9935-06C899946C30&lt;/uuid&gt;&lt;priority&gt;0&lt;/priority&gt;&lt;publications&gt;&lt;publication&gt;&lt;uuid&gt;698D4BBD-6C1F-440C-A600-78C528EA428F&lt;/uuid&gt;&lt;volume&gt;22&lt;/volume&gt;&lt;doi&gt;10.1097/QMH.0000000000000009&lt;/doi&gt;&lt;startpage&gt;322&lt;/startpage&gt;&lt;publication_date&gt;99201310001200000000220000&lt;/publication_date&gt;&lt;url&gt;http://content.wkhealth.com/linkback/openurl?sid=WKPTLP:landingpage&amp;amp;an=00019514-201310000-00007&lt;/url&gt;&lt;citekey&gt;&lt;/citekey&gt;&lt;type&gt;400&lt;/type&gt;&lt;title&gt;An exploratory analysis of the correlation of pain scores, patient satisfaction with relief from pain, and a new measure of pain control on the total dose of opioids in pain care.&lt;/title&gt;&lt;institution&gt;Department of Medicine, Rush University Medical Center (Dr Harting, Abrams, Odwazny, Hasler, and McNutt), and Department of Health Systems Management, Rush University (Dr Johnson), Chicago, Illinois. This project was supported by grant number U19HS021093 from the Agency for Healthcare Research and Quality. The content is solely the responsibility of the authors and does not necessarily represent the official views of the Agency for Healthcare Research and Quality.&lt;/institution&gt;&lt;number&gt;4&lt;/number&gt;&lt;subtype&gt;400&lt;/subtype&gt;&lt;endpage&gt;326&lt;/endpage&gt;&lt;bundle&gt;&lt;publication&gt;&lt;title&gt;Quality management in health care&lt;/title&gt;&lt;citekey&gt;QualManagHealthCare:wn&lt;/citekey&gt;&lt;type&gt;-100&lt;/type&gt;&lt;subtype&gt;-100&lt;/subtype&gt;&lt;uuid&gt;1E5A5FC2-DB86-4FE2-B964-A0A3A29D1D54&lt;/uuid&gt;&lt;/publication&gt;&lt;/bundle&gt;&lt;authors&gt;&lt;author&gt;&lt;firstName&gt;Brian&lt;/firstName&gt;&lt;lastName&gt;Harting&lt;/lastName&gt;&lt;/author&gt;&lt;author&gt;&lt;firstName&gt;Tricia&lt;/firstName&gt;&lt;lastName&gt;Johnson&lt;/lastName&gt;&lt;/author&gt;&lt;author&gt;&lt;firstName&gt;Richard&lt;/firstName&gt;&lt;lastName&gt;Abrams&lt;/lastName&gt;&lt;/author&gt;&lt;author&gt;&lt;firstName&gt;Richard&lt;/firstName&gt;&lt;lastName&gt;Odwazny&lt;/lastName&gt;&lt;/author&gt;&lt;author&gt;&lt;firstName&gt;Scott&lt;/firstName&gt;&lt;lastName&gt;Hasler&lt;/lastName&gt;&lt;/author&gt;&lt;author&gt;&lt;firstName&gt;Robert&lt;/firstName&gt;&lt;lastName&gt;McNutt&lt;/lastName&gt;&lt;/author&gt;&lt;author&gt;&lt;lastName&gt;Patient Safety Committee at Rush and the UIC Center for Research Translation&lt;/lastName&gt;&lt;/author&gt;&lt;/authors&gt;&lt;/publication&gt;&lt;/publications&gt;&lt;cites&gt;&lt;/cites&gt;&lt;/citation&gt;</w:instrText>
      </w:r>
      <w:r>
        <w:fldChar w:fldCharType="separate"/>
      </w:r>
      <w:r>
        <w:rPr>
          <w:rFonts w:ascii="Calibri" w:hAnsi="Calibri" w:cs="Calibri"/>
          <w:lang w:val="en-US"/>
        </w:rPr>
        <w:t>{Harting:2013cd}</w:t>
      </w:r>
      <w:r>
        <w:fldChar w:fldCharType="end"/>
      </w:r>
      <w:r>
        <w:t>.</w:t>
      </w:r>
    </w:p>
    <w:p w14:paraId="3854B9F0" w14:textId="77777777" w:rsidR="005248FF" w:rsidRDefault="005248FF" w:rsidP="005248FF"/>
    <w:p w14:paraId="256DFF82" w14:textId="23BA4C22" w:rsidR="005248FF" w:rsidRDefault="005248FF" w:rsidP="005248FF">
      <w:r>
        <w:t>The score a patient gives on a pain scale is not consistently related to their desire to be treated for the pain. In the emergency setting there have been multiple studies that analysed pain scales to find the minimally detectible pain score difference (sometimes called the minimally important difference (MID) or the minimally clinically important difference (MCID)), which usually works out to be an improvement between than 1 and 2 cm on a VAS.</w:t>
      </w:r>
      <w:r>
        <w:fldChar w:fldCharType="begin"/>
      </w:r>
      <w:r>
        <w:instrText xml:space="preserve"> ADDIN PAPERS2_CITATIONS &lt;citation&gt;&lt;uuid&gt;E641C9EE-064C-4EAE-A2F0-89EA3B7AE5AF&lt;/uuid&gt;&lt;priority&gt;0&lt;/priority&gt;&lt;publications&gt;&lt;publication&gt;&lt;uuid&gt;286A2D97-69C1-483E-BED1-6ACDFD712AC9&lt;/uuid&gt;&lt;volume&gt;27&lt;/volume&gt;&lt;startpage&gt;485&lt;/startpage&gt;&lt;publication_date&gt;99199604001200000000220000&lt;/publication_date&gt;&lt;url&gt;http://eutils.ncbi.nlm.nih.gov/entrez/eutils/elink.fcgi?dbfrom=pubmed&amp;amp;id=8604867&amp;amp;retmode=ref&amp;amp;cmd=prlinks&lt;/url&gt;&lt;citekey&gt;&lt;/citekey&gt;&lt;type&gt;400&lt;/type&gt;&lt;title&gt;Clinical significance of reported changes in pain severity.&lt;/title&gt;&lt;institution&gt;Department of Surgery, Emory University School of Medicine, Atlanta, Georgia, USA.&lt;/institution&gt;&lt;number&gt;4&lt;/number&gt;&lt;subtype&gt;400&lt;/subtype&gt;&lt;endpage&gt;489&lt;/endpage&gt;&lt;bundle&gt;&lt;publication&gt;&lt;publisher&gt;American College of Emergency Physicians&lt;/publisher&gt;&lt;title&gt;Annals of emergency medicine&lt;/title&gt;&lt;citekey&gt;AnnEmergMed:tu&lt;/citekey&gt;&lt;type&gt;-100&lt;/type&gt;&lt;subtype&gt;-100&lt;/subtype&gt;&lt;uuid&gt;C1FD8284-AFDA-409B-A915-F9040020AF62&lt;/uuid&gt;&lt;/publication&gt;&lt;/bundle&gt;&lt;authors&gt;&lt;author&gt;&lt;firstName&gt;K&lt;/firstName&gt;&lt;middleNames&gt;H&lt;/middleNames&gt;&lt;lastName&gt;Todd&lt;/lastName&gt;&lt;/author&gt;&lt;author&gt;&lt;firstName&gt;K&lt;/firstName&gt;&lt;middleNames&gt;G&lt;/middleNames&gt;&lt;lastName&gt;Funk&lt;/lastName&gt;&lt;/author&gt;&lt;author&gt;&lt;firstName&gt;J&lt;/firstName&gt;&lt;middleNames&gt;P&lt;/middleNames&gt;&lt;lastName&gt;Funk&lt;/lastName&gt;&lt;/author&gt;&lt;author&gt;&lt;firstName&gt;R&lt;/firstName&gt;&lt;lastName&gt;Bonacci&lt;/lastName&gt;&lt;/author&gt;&lt;/authors&gt;&lt;/publication&gt;&lt;/publications&gt;&lt;cites&gt;&lt;/cites&gt;&lt;/citation&gt;</w:instrText>
      </w:r>
      <w:r>
        <w:fldChar w:fldCharType="separate"/>
      </w:r>
      <w:r>
        <w:rPr>
          <w:rFonts w:ascii="Calibri" w:hAnsi="Calibri" w:cs="Calibri"/>
          <w:lang w:val="en-US"/>
        </w:rPr>
        <w:t>{Todd:1996uv}</w:t>
      </w:r>
      <w:r>
        <w:fldChar w:fldCharType="end"/>
      </w:r>
      <w:r>
        <w:fldChar w:fldCharType="begin"/>
      </w:r>
      <w:r>
        <w:instrText xml:space="preserve"> ADDIN PAPERS2_CITATIONS &lt;citation&gt;&lt;uuid&gt;4701C755-24F5-4F8E-9A10-B04CC94E677A&lt;/uuid&gt;&lt;priority&gt;0&lt;/priority&gt;&lt;publications&gt;&lt;publication&gt;&lt;uuid&gt;29CB80ED-270C-40B4-95A3-6E375266380E&lt;/uuid&gt;&lt;volume&gt;23&lt;/volume&gt;&lt;doi&gt;10.1016/j.ajem.2005.07.009&lt;/doi&gt;&lt;startpage&gt;828&lt;/startpage&gt;&lt;publication_date&gt;99200511001200000000220000&lt;/publication_date&gt;&lt;url&gt;http://eutils.ncbi.nlm.nih.gov/entrez/eutils/elink.fcgi?dbfrom=pubmed&amp;amp;id=16291435&amp;amp;retmode=ref&amp;amp;cmd=prlinks&lt;/url&gt;&lt;citekey&gt;&lt;/citekey&gt;&lt;type&gt;400&lt;/type&gt;&lt;title&gt;The minimum clinically significant difference in patient-assigned numeric scores for pain.&lt;/title&gt;&lt;institution&gt;Department of Emergency Medicine, Maine Medical Center, Portland, ME 04102, USA.&lt;/institution&gt;&lt;number&gt;7&lt;/number&gt;&lt;subtype&gt;400&lt;/subtype&gt;&lt;endpage&gt;832&lt;/endpage&gt;&lt;bundle&gt;&lt;publication&gt;&lt;publisher&gt;Elsevier Inc.&lt;/publisher&gt;&lt;title&gt;American Journal of Emergency Medicine&lt;/title&gt;&lt;citekey&gt;AmericanJournalofEmergencyMedicine:ta&lt;/citekey&gt;&lt;type&gt;-100&lt;/type&gt;&lt;subtype&gt;-100&lt;/subtype&gt;&lt;uuid&gt;C71F0A93-0BFC-4E09-928F-ED65C229D3C5&lt;/uuid&gt;&lt;/publication&gt;&lt;/bundle&gt;&lt;authors&gt;&lt;author&gt;&lt;firstName&gt;Dawn&lt;/firstName&gt;&lt;middleNames&gt;B&lt;/middleNames&gt;&lt;lastName&gt;Kendrick&lt;/lastName&gt;&lt;/author&gt;&lt;author&gt;&lt;firstName&gt;Tania&lt;/firstName&gt;&lt;middleNames&gt;D&lt;/middleNames&gt;&lt;lastName&gt;Strout&lt;/lastName&gt;&lt;/author&gt;&lt;/authors&gt;&lt;/publication&gt;&lt;/publications&gt;&lt;cites&gt;&lt;/cites&gt;&lt;/citation&gt;</w:instrText>
      </w:r>
      <w:r>
        <w:fldChar w:fldCharType="separate"/>
      </w:r>
      <w:r>
        <w:rPr>
          <w:rFonts w:ascii="Calibri" w:hAnsi="Calibri" w:cs="Calibri"/>
          <w:lang w:val="en-US"/>
        </w:rPr>
        <w:t>{Kendrick:2005gf}</w:t>
      </w:r>
      <w:r>
        <w:fldChar w:fldCharType="end"/>
      </w:r>
      <w:r>
        <w:t xml:space="preserve"> This is the amount of change on a VAS that is associated with patients saying that they feel a little better. These changes are averaged over the group in the study and then reported. There are two problems with this measure: first, the detection of a minimal difference is not the same as adequate control of pain, and second, the studies report a group average but an individual patient in the study may have a change in pain scale that is not near the group average, some patients may record an increase in their VAS and still report feeling a little better! Feeling "a little better" is not the same as having the amount of pain medicine that you wanted.</w:t>
      </w:r>
      <w:r>
        <w:fldChar w:fldCharType="begin"/>
      </w:r>
      <w:r w:rsidR="00466EEC">
        <w:instrText xml:space="preserve"> ADDIN PAPERS2_CITATIONS &lt;citation&gt;&lt;uuid&gt;979D8A2E-A6D8-4E8F-B143-12CF143262C6&lt;/uuid&gt;&lt;priority&gt;0&lt;/priority&gt;&lt;publications&gt;&lt;publication&gt;&lt;startpage&gt;175&lt;/startpage&gt;&lt;title&gt;Defining the Importance of Change in Clinical Trials of Acute Pain&lt;/title&gt;&lt;uuid&gt;D3C6708C-BF5A-4CB8-B6CE-51885F65C91F&lt;/uuid&gt;&lt;subtype&gt;-1000&lt;/subtype&gt;&lt;publisher&gt;International Assn for the Study of Pain&lt;/publisher&gt;&lt;type&gt;-1000&lt;/type&gt;&lt;citekey&gt;Barden:2007uw&lt;/citekey&gt;&lt;endpage&gt;183&lt;/endpage&gt;&lt;publication_date&gt;99200711011200000000222000&lt;/publication_date&gt;&lt;bundle&gt;&lt;publication&gt;&lt;publication_date&gt;99200711011200000000222000&lt;/publication_date&gt;&lt;startpage&gt;407&lt;/startpage&gt;&lt;subtitle&gt;Methodology Refined&lt;/subtitle&gt;&lt;title&gt;Systematic Reviews in Pain Research&lt;/title&gt;&lt;uuid&gt;2AC439DB-EAAC-4F80-A364-FAF3A835D1B1&lt;/uuid&gt;&lt;subtype&gt;0&lt;/subtype&gt;&lt;publisher&gt;International Assn for the Study of Pain&lt;/publisher&gt;&lt;type&gt;0&lt;/type&gt;&lt;citekey&gt;&lt;/citekey&gt;&lt;url&gt;http://books.google.ca/books?id=CB9ZPgAACAAJ&amp;amp;dq=isbn:9780931092695&amp;amp;hl=&amp;amp;cd=1&amp;amp;source=gbs_api&lt;/url&gt;&lt;authors&gt;&lt;author&gt;&lt;firstName&gt;Spain&lt;/firstName&gt;&lt;lastName&gt;International Association for the Study of Pain Research Symposium th Alicante&lt;/lastName&gt;&lt;/author&gt;&lt;/authors&gt;&lt;editors&gt;&lt;author&gt;&lt;firstName&gt;Henry&lt;/firstName&gt;&lt;middleNames&gt;J&lt;/middleNames&gt;&lt;lastName&gt;McQuay&lt;/lastName&gt;&lt;/author&gt;&lt;author&gt;&lt;firstName&gt;Eija&lt;/firstName&gt;&lt;lastName&gt;Kalso&lt;/lastName&gt;&lt;/author&gt;&lt;author&gt;&lt;firstName&gt;R&lt;/firstName&gt;&lt;middleNames&gt;Andrew&lt;/middleNames&gt;&lt;lastName&gt;Moore&lt;/lastName&gt;&lt;/author&gt;&lt;/editors&gt;&lt;/publication&gt;&lt;/bundle&gt;&lt;authors&gt;&lt;author&gt;&lt;firstName&gt;Jodie&lt;/firstName&gt;&lt;lastName&gt;Barden&lt;/lastName&gt;&lt;/author&gt;&lt;/authors&gt;&lt;editors&gt;&lt;author&gt;&lt;firstName&gt;Henry&lt;/firstName&gt;&lt;middleNames&gt;J&lt;/middleNames&gt;&lt;lastName&gt;McQuay&lt;/lastName&gt;&lt;/author&gt;&lt;author&gt;&lt;firstName&gt;Eija&lt;/firstName&gt;&lt;lastName&gt;Kalso&lt;/lastName&gt;&lt;/author&gt;&lt;author&gt;&lt;firstName&gt;R&lt;/firstName&gt;&lt;middleNames&gt;Andrew&lt;/middleNames&gt;&lt;lastName&gt;Moore&lt;/lastName&gt;&lt;/author&gt;&lt;/editors&gt;&lt;/publication&gt;&lt;/publications&gt;&lt;cites&gt;&lt;/cites&gt;&lt;/citation&gt;</w:instrText>
      </w:r>
      <w:r>
        <w:fldChar w:fldCharType="separate"/>
      </w:r>
      <w:r>
        <w:rPr>
          <w:rFonts w:ascii="Calibri" w:hAnsi="Calibri" w:cs="Calibri"/>
          <w:lang w:val="en-US"/>
        </w:rPr>
        <w:t>{Barden:2007uw}</w:t>
      </w:r>
      <w:r>
        <w:fldChar w:fldCharType="end"/>
      </w:r>
    </w:p>
    <w:p w14:paraId="07EFF778" w14:textId="77777777" w:rsidR="005248FF" w:rsidRDefault="005248FF" w:rsidP="005248FF"/>
    <w:p w14:paraId="1BF576E2" w14:textId="21EED8C8" w:rsidR="005248FF" w:rsidRDefault="005248FF" w:rsidP="005248FF">
      <w:r>
        <w:t>Other studies have looked at a different measure, confusingly also called the minimally clinically important difference, which is the change in VAS associated with adequate relief of pain. The amount of change on a pain scale that is associated with adequate relief of pain varies with the initial severity of the pain, and some studies have associated the change with a certain distance on the scale, others with a percentage change from an initial value. In the emergency department setting the group average MCID associated with adequate pain relief was an improvement of 3 cm on the VAS, and the average change in pre-treatment pain score was an improvement of 30%.</w:t>
      </w:r>
      <w:r>
        <w:fldChar w:fldCharType="begin"/>
      </w:r>
      <w:r w:rsidR="00466EEC">
        <w:instrText xml:space="preserve"> ADDIN PAPERS2_CITATIONS &lt;citation&gt;&lt;uuid&gt;D15ABC7D-E6AB-44A1-8963-C57E8878A339&lt;/uuid&gt;&lt;priority&gt;0&lt;/priority&gt;&lt;publications&gt;&lt;publication&gt;&lt;uuid&gt;C3F053D0-71BF-4BC0-A798-C0A914AC1786&lt;/uuid&gt;&lt;volume&gt;10&lt;/volume&gt;&lt;startpage&gt;1128&lt;/startpage&gt;&lt;publication_date&gt;99200310001200000000220000&lt;/publication_date&gt;&lt;url&gt;http://eutils.ncbi.nlm.nih.gov/entrez/eutils/elink.fcgi?dbfrom=pubmed&amp;amp;id=14525749&amp;amp;retmode=ref&amp;amp;cmd=prlinks&lt;/url&gt;&lt;citekey&gt;&lt;/citekey&gt;&lt;type&gt;400&lt;/type&gt;&lt;title&gt;Clinically important change in the visual analog scale after adequate pain control.&lt;/title&gt;&lt;institution&gt;Faculty of Medicine, University of Toronto, Toronto, Ontario, Canada. jacques.lee@ices.on.ca&lt;/institution&gt;&lt;number&gt;10&lt;/number&gt;&lt;subtype&gt;400&lt;/subtype&gt;&lt;endpage&gt;1130&lt;/endpage&gt;&lt;bundle&gt;&lt;publication&gt;&lt;publisher&gt;Department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Jacques&lt;/firstName&gt;&lt;middleNames&gt;Simon&lt;/middleNames&gt;&lt;lastName&gt;Lee&lt;/lastName&gt;&lt;/author&gt;&lt;author&gt;&lt;firstName&gt;Elisabeth&lt;/firstName&gt;&lt;lastName&gt;Hobden&lt;/lastName&gt;&lt;/author&gt;&lt;author&gt;&lt;firstName&gt;Ian&lt;/firstName&gt;&lt;middleNames&gt;G&lt;/middleNames&gt;&lt;lastName&gt;Stiell&lt;/lastName&gt;&lt;/author&gt;&lt;author&gt;&lt;firstName&gt;George&lt;/firstName&gt;&lt;middleNames&gt;A&lt;/middleNames&gt;&lt;lastName&gt;Wells&lt;/lastName&gt;&lt;/author&gt;&lt;/authors&gt;&lt;/publication&gt;&lt;/publications&gt;&lt;cites&gt;&lt;/cites&gt;&lt;/citation&gt;</w:instrText>
      </w:r>
      <w:r>
        <w:fldChar w:fldCharType="separate"/>
      </w:r>
      <w:r>
        <w:rPr>
          <w:rFonts w:ascii="Calibri" w:hAnsi="Calibri" w:cs="Calibri"/>
          <w:lang w:val="en-US"/>
        </w:rPr>
        <w:t>{Lee:2003wl}</w:t>
      </w:r>
      <w:r>
        <w:fldChar w:fldCharType="end"/>
      </w:r>
      <w:r>
        <w:t xml:space="preserve">. The findings were similar in a postoperative setting, </w:t>
      </w:r>
      <w:r>
        <w:fldChar w:fldCharType="begin"/>
      </w:r>
      <w:r w:rsidR="00466EEC">
        <w:instrText xml:space="preserve"> ADDIN PAPERS2_CITATIONS &lt;citation&gt;&lt;uuid&gt;07F7D9DB-9A89-4469-8272-0044B6757292&lt;/uuid&gt;&lt;priority&gt;0&lt;/priority&gt;&lt;publications&gt;&lt;publication&gt;&lt;uuid&gt;F57D55F0-652C-41E5-A88C-A566D2AE43DA&lt;/uuid&gt;&lt;volume&gt;105&lt;/volume&gt;&lt;doi&gt;10.1016/S0304-3959(03)00176-3&lt;/doi&gt;&lt;startpage&gt;151&lt;/startpage&gt;&lt;publication_date&gt;99200309001200000000220000&lt;/publication_date&gt;&lt;url&gt;http://eutils.ncbi.nlm.nih.gov/entrez/eutils/elink.fcgi?dbfrom=pubmed&amp;amp;id=14499431&amp;amp;retmode=ref&amp;amp;cmd=prlinks&lt;/url&gt;&lt;citekey&gt;&lt;/citekey&gt;&lt;type&gt;400&lt;/type&gt;&lt;title&gt;What decline in pain intensity is meaningful to patients with acute pain?&lt;/title&gt;&lt;institution&gt;Department of Anesthesia, Javeriana University School of Medicine, San Ignacio Hospital, Bogota, Colombia.&lt;/institution&gt;&lt;number&gt;1-2&lt;/number&gt;&lt;subtype&gt;400&lt;/subtype&gt;&lt;endpage&gt;157&lt;/endpage&gt;&lt;bundle&gt;&lt;publication&gt;&lt;publisher&gt;International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firstName&gt;M&lt;/firstName&gt;&lt;middleNames&gt;Soledad&lt;/middleNames&gt;&lt;lastName&gt;Cepeda&lt;/lastName&gt;&lt;/author&gt;&lt;author&gt;&lt;firstName&gt;Juan&lt;/firstName&gt;&lt;middleNames&gt;M&lt;/middleNames&gt;&lt;lastName&gt;Africano&lt;/lastName&gt;&lt;/author&gt;&lt;author&gt;&lt;firstName&gt;Rodolfo&lt;/firstName&gt;&lt;lastName&gt;Polo&lt;/lastName&gt;&lt;/author&gt;&lt;author&gt;&lt;firstName&gt;Ramiro&lt;/firstName&gt;&lt;lastName&gt;Alcala&lt;/lastName&gt;&lt;/author&gt;&lt;author&gt;&lt;firstName&gt;Daniel&lt;/firstName&gt;&lt;middleNames&gt;B&lt;/middleNames&gt;&lt;lastName&gt;Carr&lt;/lastName&gt;&lt;/author&gt;&lt;/authors&gt;&lt;/publication&gt;&lt;/publications&gt;&lt;cites&gt;&lt;/cites&gt;&lt;/citation&gt;</w:instrText>
      </w:r>
      <w:r>
        <w:fldChar w:fldCharType="separate"/>
      </w:r>
      <w:r>
        <w:rPr>
          <w:rFonts w:ascii="Calibri" w:hAnsi="Calibri" w:cs="Calibri"/>
          <w:lang w:val="en-US"/>
        </w:rPr>
        <w:t>{Cepeda:2003bo}</w:t>
      </w:r>
      <w:r>
        <w:fldChar w:fldCharType="end"/>
      </w:r>
      <w:r>
        <w:t>, and in a rheumatology clinic.</w:t>
      </w:r>
      <w:r>
        <w:fldChar w:fldCharType="begin"/>
      </w:r>
      <w:r w:rsidR="00466EEC">
        <w:instrText xml:space="preserve"> ADDIN PAPERS2_CITATIONS &lt;citation&gt;&lt;uuid&gt;3AB21A4D-282F-4D48-B86F-7CDA57574559&lt;/uuid&gt;&lt;priority&gt;0&lt;/priority&gt;&lt;publications&gt;&lt;publication&gt;&lt;uuid&gt;D8A8BC7C-5BDF-4B1D-80C5-8DBE024145FA&lt;/uuid&gt;&lt;volume&gt;121&lt;/volume&gt;&lt;accepted_date&gt;99200512211200000000222000&lt;/accepted_date&gt;&lt;doi&gt;10.1016/j.pain.2005.12.021&lt;/doi&gt;&lt;startpage&gt;151&lt;/startpage&gt;&lt;revision_date&gt;99200510041200000000222000&lt;/revision_date&gt;&lt;publication_date&gt;99200603001200000000220000&lt;/publication_date&gt;&lt;url&gt;http://eutils.ncbi.nlm.nih.gov/entrez/eutils/elink.fcgi?dbfrom=pubmed&amp;amp;id=16472915&amp;amp;retmode=ref&amp;amp;cmd=prlinks&lt;/url&gt;&lt;citekey&gt;&lt;/citekey&gt;&lt;type&gt;400&lt;/type&gt;&lt;title&gt;Patient-perceived satisfactory improvement (PPSI): interpreting meaningful change in pain from the patient's perspective.&lt;/title&gt;&lt;submission_date&gt;99200507081200000000222000&lt;/submission_date&gt;&lt;number&gt;1-2&lt;/number&gt;&lt;institution&gt;Institute for Behavioural Research, Faculty of Behavioural Sciences, University of Twente, P.O. Box 217, 7500 AE Enschede, The Netherlands. P.M.tenKlooster@utwente.nl&lt;/institution&gt;&lt;subtype&gt;400&lt;/subtype&gt;&lt;endpage&gt;157&lt;/endpage&gt;&lt;bundle&gt;&lt;publication&gt;&lt;publisher&gt;International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lastName&gt;Klooster&lt;/lastName&gt;&lt;firstName&gt;Peter&lt;/firstName&gt;&lt;middleNames&gt;M&lt;/middleNames&gt;&lt;droppingParticle&gt;ten&lt;/droppingParticle&gt;&lt;/author&gt;&lt;author&gt;&lt;firstName&gt;K&lt;/firstName&gt;&lt;middleNames&gt;Wiepke&lt;/middleNames&gt;&lt;lastName&gt;Drossaers-Bakker&lt;/lastName&gt;&lt;/author&gt;&lt;author&gt;&lt;firstName&gt;Erik&lt;/firstName&gt;&lt;lastName&gt;Taal&lt;/lastName&gt;&lt;/author&gt;&lt;author&gt;&lt;lastName&gt;Laar&lt;/lastName&gt;&lt;nonDroppingParticle&gt;van de&lt;/nonDroppingParticle&gt;&lt;firstName&gt;Martin&lt;/firstName&gt;&lt;middleNames&gt;A F J&lt;/middleNames&gt;&lt;/author&gt;&lt;/authors&gt;&lt;/publication&gt;&lt;/publications&gt;&lt;cites&gt;&lt;/cites&gt;&lt;/citation&gt;</w:instrText>
      </w:r>
      <w:r>
        <w:fldChar w:fldCharType="separate"/>
      </w:r>
      <w:r>
        <w:rPr>
          <w:rFonts w:ascii="Calibri" w:hAnsi="Calibri" w:cs="Calibri"/>
          <w:lang w:val="en-US"/>
        </w:rPr>
        <w:t>{tenKlooster:2006je}</w:t>
      </w:r>
      <w:r>
        <w:fldChar w:fldCharType="end"/>
      </w:r>
      <w:r>
        <w:t xml:space="preserve"> This is again problematic as it is a group average rather than a measure that applies to every patient. The relationship between a patient's experience of having a sufficient relief of pain and a change in a pain score is inconsistent: some people can say they have had a sufficient relief of pain even though their final pain score is higher than their initial score. The rheumatology study reported sensitivities and specificities of close to 70% for their 3 cm </w:t>
      </w:r>
      <w:proofErr w:type="spellStart"/>
      <w:r>
        <w:t>cutoffs</w:t>
      </w:r>
      <w:proofErr w:type="spellEnd"/>
      <w:r>
        <w:t>,</w:t>
      </w:r>
      <w:r>
        <w:fldChar w:fldCharType="begin"/>
      </w:r>
      <w:r w:rsidR="00466EEC">
        <w:instrText xml:space="preserve"> ADDIN PAPERS2_CITATIONS &lt;citation&gt;&lt;uuid&gt;7DD7CFF1-FD0A-4849-B35D-16F0E9E96FEE&lt;/uuid&gt;&lt;priority&gt;0&lt;/priority&gt;&lt;publications&gt;&lt;publication&gt;&lt;uuid&gt;D8A8BC7C-5BDF-4B1D-80C5-8DBE024145FA&lt;/uuid&gt;&lt;volume&gt;121&lt;/volume&gt;&lt;accepted_date&gt;99200512211200000000222000&lt;/accepted_date&gt;&lt;doi&gt;10.1016/j.pain.2005.12.021&lt;/doi&gt;&lt;startpage&gt;151&lt;/startpage&gt;&lt;revision_date&gt;99200510041200000000222000&lt;/revision_date&gt;&lt;publication_date&gt;99200603001200000000220000&lt;/publication_date&gt;&lt;url&gt;http://eutils.ncbi.nlm.nih.gov/entrez/eutils/elink.fcgi?dbfrom=pubmed&amp;amp;id=16472915&amp;amp;retmode=ref&amp;amp;cmd=prlinks&lt;/url&gt;&lt;citekey&gt;&lt;/citekey&gt;&lt;type&gt;400&lt;/type&gt;&lt;title&gt;Patient-perceived satisfactory improvement (PPSI): interpreting meaningful change in pain from the patient's perspective.&lt;/title&gt;&lt;submission_date&gt;99200507081200000000222000&lt;/submission_date&gt;&lt;number&gt;1-2&lt;/number&gt;&lt;institution&gt;Institute for Behavioural Research, Faculty of Behavioural Sciences, University of Twente, P.O. Box 217, 7500 AE Enschede, The Netherlands. P.M.tenKlooster@utwente.nl&lt;/institution&gt;&lt;subtype&gt;400&lt;/subtype&gt;&lt;endpage&gt;157&lt;/endpage&gt;&lt;bundle&gt;&lt;publication&gt;&lt;publisher&gt;International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lastName&gt;Klooster&lt;/lastName&gt;&lt;firstName&gt;Peter&lt;/firstName&gt;&lt;middleNames&gt;M&lt;/middleNames&gt;&lt;droppingParticle&gt;ten&lt;/droppingParticle&gt;&lt;/author&gt;&lt;author&gt;&lt;firstName&gt;K&lt;/firstName&gt;&lt;middleNames&gt;Wiepke&lt;/middleNames&gt;&lt;lastName&gt;Drossaers-Bakker&lt;/lastName&gt;&lt;/author&gt;&lt;author&gt;&lt;firstName&gt;Erik&lt;/firstName&gt;&lt;lastName&gt;Taal&lt;/lastName&gt;&lt;/author&gt;&lt;author&gt;&lt;lastName&gt;Laar&lt;/lastName&gt;&lt;nonDroppingParticle&gt;van de&lt;/nonDroppingParticle&gt;&lt;firstName&gt;Martin&lt;/firstName&gt;&lt;middleNames&gt;A F J&lt;/middleNames&gt;&lt;/author&gt;&lt;/authors&gt;&lt;/publication&gt;&lt;/publications&gt;&lt;cites&gt;&lt;/cites&gt;&lt;/citation&gt;</w:instrText>
      </w:r>
      <w:r>
        <w:fldChar w:fldCharType="separate"/>
      </w:r>
      <w:r>
        <w:rPr>
          <w:rFonts w:ascii="Calibri" w:hAnsi="Calibri" w:cs="Calibri"/>
          <w:lang w:val="en-US"/>
        </w:rPr>
        <w:t>{tenKlooster:2006je}</w:t>
      </w:r>
      <w:r>
        <w:fldChar w:fldCharType="end"/>
      </w:r>
      <w:r>
        <w:t xml:space="preserve"> which leads to substantial misclassification of whether or not an individual patient had adequate pain relief.</w:t>
      </w:r>
    </w:p>
    <w:p w14:paraId="0199B781" w14:textId="77777777" w:rsidR="004604CC" w:rsidRDefault="004604CC" w:rsidP="004604CC"/>
    <w:p w14:paraId="6D411920" w14:textId="77777777" w:rsidR="00CF19D0" w:rsidRDefault="00CF19D0"/>
    <w:p w14:paraId="24B3AEFE" w14:textId="3E4F7AA8" w:rsidR="005E657C" w:rsidRPr="00976440" w:rsidRDefault="005E657C">
      <w:pPr>
        <w:rPr>
          <w:b/>
        </w:rPr>
      </w:pPr>
      <w:r w:rsidRPr="00976440">
        <w:rPr>
          <w:b/>
        </w:rPr>
        <w:t>The standard pain treatment for pain is morphi</w:t>
      </w:r>
      <w:r w:rsidR="00976440">
        <w:rPr>
          <w:b/>
        </w:rPr>
        <w:t xml:space="preserve">ne and the doses in </w:t>
      </w:r>
      <w:r w:rsidR="001D749B">
        <w:rPr>
          <w:b/>
        </w:rPr>
        <w:t xml:space="preserve">clinical </w:t>
      </w:r>
      <w:r w:rsidR="00976440">
        <w:rPr>
          <w:b/>
        </w:rPr>
        <w:t>use vary considerably</w:t>
      </w:r>
      <w:r w:rsidRPr="00976440">
        <w:rPr>
          <w:b/>
        </w:rPr>
        <w:t>.</w:t>
      </w:r>
    </w:p>
    <w:p w14:paraId="1D4D49A4" w14:textId="77777777" w:rsidR="003D6F68" w:rsidRDefault="003D6F68"/>
    <w:p w14:paraId="0A438968" w14:textId="77777777" w:rsidR="003D6F68" w:rsidRDefault="003D6F68" w:rsidP="003D6F68">
      <w:r>
        <w:t>Morphine is the “gold standard” opioid which is often used as a comparison in studies of other analgesics, yet the dose of morphine that is used in clinical practice is lower than the equivalent doses of other opioids.</w:t>
      </w:r>
      <w:r>
        <w:fldChar w:fldCharType="begin"/>
      </w:r>
      <w:r>
        <w:instrText xml:space="preserve"> ADDIN PAPERS2_CITATIONS &lt;citation&gt;&lt;uuid&gt;9E33DA97-15F0-49F7-B863-1817147231FD&lt;/uuid&gt;&lt;priority&gt;0&lt;/priority&gt;&lt;publications&gt;&lt;publication&gt;&lt;uuid&gt;E3DF051E-5179-48C8-96B0-8103FB9DE796&lt;/uuid&gt;&lt;volume&gt;30&lt;/volume&gt;&lt;accepted_date&gt;99201106211200000000222000&lt;/accepted_date&gt;&lt;doi&gt;10.1016/j.ajem.2011.06.015&lt;/doi&gt;&lt;startpage&gt;1241&lt;/startpage&gt;&lt;revision_date&gt;99201105311200000000222000&lt;/revision_date&gt;&lt;publication_date&gt;99201209001200000000220000&lt;/publication_date&gt;&lt;url&gt;http://linkinghub.elsevier.com/retrieve/pii/S0735675711002907&lt;/url&gt;&lt;citekey&gt;&lt;/citekey&gt;&lt;type&gt;400&lt;/type&gt;&lt;title&gt;Dosing and titration of intravenous opioid analgesics administered to ED patients in acute severe pain.&lt;/title&gt;&lt;submission_date&gt;99201104251200000000222000&lt;/submission_date&gt;&lt;number&gt;7&lt;/number&gt;&lt;institution&gt;Department of Emergency Medicine, Albert Einstein College of Medicine, Bronx, NY 10461, USA. polly.bijur@einstein.yu.edu&lt;/institution&gt;&lt;subtype&gt;400&lt;/subtype&gt;&lt;endpage&gt;1244&lt;/endpage&gt;&lt;bundle&gt;&lt;publication&gt;&lt;publisher&gt;Elsevier Inc.&lt;/publisher&gt;&lt;title&gt;The American Journal of Emergency Medicine&lt;/title&gt;&lt;citekey&gt;TheAmericanJournalofEmergencyMedicine:tp&lt;/citekey&gt;&lt;type&gt;-100&lt;/type&gt;&lt;subtype&gt;-100&lt;/subtype&gt;&lt;uuid&gt;2AFC9DEF-E913-4B2A-B494-CA158A2B617D&lt;/uuid&gt;&lt;/publication&gt;&lt;/bundle&gt;&lt;authors&gt;&lt;author&gt;&lt;firstName&gt;Polly&lt;/firstName&gt;&lt;middleNames&gt;E&lt;/middleNames&gt;&lt;lastName&gt;Bijur&lt;/lastName&gt;&lt;/author&gt;&lt;author&gt;&lt;firstName&gt;David&lt;/firstName&gt;&lt;lastName&gt;Esses&lt;/lastName&gt;&lt;/author&gt;&lt;author&gt;&lt;firstName&gt;Andrew&lt;/firstName&gt;&lt;middleNames&gt;K&lt;/middleNames&gt;&lt;lastName&gt;Chang&lt;/lastName&gt;&lt;/author&gt;&lt;author&gt;&lt;firstName&gt;E&lt;/firstName&gt;&lt;middleNames&gt;John&lt;/middleNames&gt;&lt;lastName&gt;Gallagher&lt;/lastName&gt;&lt;/author&gt;&lt;/authors&gt;&lt;/publication&gt;&lt;/publications&gt;&lt;cites&gt;&lt;/cites&gt;&lt;/citation&gt;</w:instrText>
      </w:r>
      <w:r>
        <w:fldChar w:fldCharType="separate"/>
      </w:r>
      <w:r>
        <w:rPr>
          <w:rFonts w:ascii="Calibri" w:hAnsi="Calibri" w:cs="Calibri"/>
          <w:lang w:val="en-US"/>
        </w:rPr>
        <w:t>{Bijur:2012jy}</w:t>
      </w:r>
      <w:r>
        <w:fldChar w:fldCharType="end"/>
      </w:r>
      <w:r>
        <w:fldChar w:fldCharType="begin"/>
      </w:r>
      <w:r>
        <w:instrText xml:space="preserve"> ADDIN PAPERS2_CITATIONS &lt;citation&gt;&lt;uuid&gt;31CE4319-9C42-4B63-89C3-3E5D23F502AD&lt;/uuid&gt;&lt;priority&gt;0&lt;/priority&gt;&lt;publications&gt;&lt;publication&gt;&lt;uuid&gt;2A53E5E1-9065-450D-BA72-838A9CC8A4FC&lt;/uuid&gt;&lt;volume&gt;28&lt;/volume&gt;&lt;accepted_date&gt;99200906241200000000222000&lt;/accepted_date&gt;&lt;doi&gt;10.1016/j.ajem.2009.06.009&lt;/doi&gt;&lt;startpage&gt;1041&lt;/startpage&gt;&lt;revision_date&gt;99200906231200000000222000&lt;/revision_date&gt;&lt;publication_date&gt;99201011001200000000220000&lt;/publication_date&gt;&lt;url&gt;http://linkinghub.elsevier.com/retrieve/pii/S0735675709003222&lt;/url&gt;&lt;citekey&gt;&lt;/citekey&gt;&lt;type&gt;400&lt;/type&gt;&lt;title&gt;Intravenous opioid dosing and outcomes in emergency patients: a prospective cohort analysis.&lt;/title&gt;&lt;submission_date&gt;99200905281200000000222000&lt;/submission_date&gt;&lt;number&gt;9&lt;/number&gt;&lt;institution&gt;Department of Internal Medicine, University of Rochester School of Medicine and Dentistry, Rochester, NY 14642, USA. alec_oconnor@urmc.rochester.edu&lt;/institution&gt;&lt;subtype&gt;400&lt;/subtype&gt;&lt;endpage&gt;1050.e6&lt;/endpage&gt;&lt;bundle&gt;&lt;publication&gt;&lt;publisher&gt;Elsevier Inc.&lt;/publisher&gt;&lt;title&gt;The American Journal of Emergency Medicine&lt;/title&gt;&lt;citekey&gt;TheAmericanJournalofEmergencyMedicine:tp&lt;/citekey&gt;&lt;type&gt;-100&lt;/type&gt;&lt;subtype&gt;-100&lt;/subtype&gt;&lt;uuid&gt;2AFC9DEF-E913-4B2A-B494-CA158A2B617D&lt;/uuid&gt;&lt;/publication&gt;&lt;/bundle&gt;&lt;authors&gt;&lt;author&gt;&lt;firstName&gt;Alec&lt;/firstName&gt;&lt;middleNames&gt;B&lt;/middleNames&gt;&lt;lastName&gt;O'Connor&lt;/lastName&gt;&lt;/author&gt;&lt;author&gt;&lt;firstName&gt;Frank&lt;/firstName&gt;&lt;middleNames&gt;L&lt;/middleNames&gt;&lt;lastName&gt;Zwemer&lt;/lastName&gt;&lt;/author&gt;&lt;author&gt;&lt;firstName&gt;Daniel&lt;/firstName&gt;&lt;middleNames&gt;P&lt;/middleNames&gt;&lt;lastName&gt;Hays&lt;/lastName&gt;&lt;/author&gt;&lt;author&gt;&lt;firstName&gt;Changyong&lt;/firstName&gt;&lt;lastName&gt;Feng&lt;/lastName&gt;&lt;/author&gt;&lt;/authors&gt;&lt;/publication&gt;&lt;/publications&gt;&lt;cites&gt;&lt;/cites&gt;&lt;/citation&gt;</w:instrText>
      </w:r>
      <w:r>
        <w:fldChar w:fldCharType="separate"/>
      </w:r>
      <w:r>
        <w:rPr>
          <w:rFonts w:ascii="Calibri" w:hAnsi="Calibri" w:cs="Calibri"/>
          <w:lang w:val="en-US"/>
        </w:rPr>
        <w:t>{OConnor:2010hu}</w:t>
      </w:r>
      <w:r>
        <w:fldChar w:fldCharType="end"/>
      </w:r>
      <w:r>
        <w:fldChar w:fldCharType="begin"/>
      </w:r>
      <w:r>
        <w:instrText xml:space="preserve"> ADDIN PAPERS2_CITATIONS &lt;citation&gt;&lt;uuid&gt;266F9651-4CA1-4B82-A36F-78E92E894832&lt;/uuid&gt;&lt;priority&gt;0&lt;/priority&gt;&lt;publications&gt;&lt;publication&gt;&lt;uuid&gt;067D6452-BAD5-45CF-9975-BC184A0A7CE4&lt;/uuid&gt;&lt;volume&gt;7&lt;/volume&gt;&lt;doi&gt;10.1111/j.1526-4637.2006.00183.x&lt;/doi&gt;&lt;startpage&gt;299&lt;/startpage&gt;&lt;publication_date&gt;99200607001200000000220000&lt;/publication_date&gt;&lt;url&gt;http://doi.wiley.com/10.1111/j.1526-4637.2006.00183.x&lt;/url&gt;&lt;citekey&gt;&lt;/citekey&gt;&lt;type&gt;400&lt;/type&gt;&lt;title&gt;Underdosing of morphine in comparison with other parenteral opioids in an acute hospital: a quality of care challenge.&lt;/title&gt;&lt;institution&gt;Hospital Medicine Division, and Department of Medicine, Palliative Care Program, University of Rochester, School of Medicine and Dentistry, Rochester, New York 14642, USA. alec_oconnor@urmc.rochester.edu&lt;/institution&gt;&lt;number&gt;4&lt;/number&gt;&lt;subtype&gt;400&lt;/subtype&gt;&lt;endpage&gt;307&lt;/endpage&gt;&lt;bundle&gt;&lt;publication&gt;&lt;title&gt;Pain medicine (Malden, Mass.)&lt;/title&gt;&lt;citekey&gt;PainMed:ui&lt;/citekey&gt;&lt;type&gt;-100&lt;/type&gt;&lt;subtype&gt;-100&lt;/subtype&gt;&lt;uuid&gt;549E307A-E643-4127-82D1-C9622D936914&lt;/uuid&gt;&lt;/publication&gt;&lt;/bundle&gt;&lt;authors&gt;&lt;author&gt;&lt;firstName&gt;Alec&lt;/firstName&gt;&lt;middleNames&gt;B&lt;/middleNames&gt;&lt;lastName&gt;O'Connor&lt;/lastName&gt;&lt;/author&gt;&lt;author&gt;&lt;firstName&gt;Valerie&lt;/firstName&gt;&lt;middleNames&gt;J&lt;/middleNames&gt;&lt;lastName&gt;Lang&lt;/lastName&gt;&lt;/author&gt;&lt;author&gt;&lt;firstName&gt;Timothy&lt;/firstName&gt;&lt;middleNames&gt;E&lt;/middleNames&gt;&lt;lastName&gt;Quill&lt;/lastName&gt;&lt;/author&gt;&lt;/authors&gt;&lt;/publication&gt;&lt;/publications&gt;&lt;cites&gt;&lt;/cites&gt;&lt;/citation&gt;</w:instrText>
      </w:r>
      <w:r>
        <w:fldChar w:fldCharType="separate"/>
      </w:r>
      <w:r>
        <w:rPr>
          <w:rFonts w:ascii="Calibri" w:hAnsi="Calibri" w:cs="Calibri"/>
          <w:lang w:val="en-US"/>
        </w:rPr>
        <w:t>{OConnor:2006gk}</w:t>
      </w:r>
      <w:r>
        <w:fldChar w:fldCharType="end"/>
      </w:r>
      <w:r>
        <w:t xml:space="preserve"> </w:t>
      </w:r>
    </w:p>
    <w:p w14:paraId="4CE3B246" w14:textId="77777777" w:rsidR="00C20EA7" w:rsidRDefault="00C20EA7" w:rsidP="003D6F68"/>
    <w:p w14:paraId="563B0FCE" w14:textId="77777777" w:rsidR="00C20EA7" w:rsidRDefault="00C20EA7" w:rsidP="003D6F68"/>
    <w:p w14:paraId="78A7880C" w14:textId="77777777" w:rsidR="00C20EA7" w:rsidRDefault="00C20EA7" w:rsidP="00C20EA7">
      <w:r>
        <w:t xml:space="preserve">Education about pain management and protocols for analgesia have the possibility to improve the treatment of pain. In order to effectively treat </w:t>
      </w:r>
      <w:proofErr w:type="gramStart"/>
      <w:r>
        <w:t>pain</w:t>
      </w:r>
      <w:proofErr w:type="gramEnd"/>
      <w:r>
        <w:t xml:space="preserve"> we need to know the optimal doses of morphine for analgesia, and that is the purpose of this thesis.</w:t>
      </w:r>
    </w:p>
    <w:p w14:paraId="32DA381D" w14:textId="77777777" w:rsidR="00C20EA7" w:rsidRDefault="00C20EA7" w:rsidP="003D6F68"/>
    <w:p w14:paraId="390EDD10" w14:textId="77777777" w:rsidR="003D6F68" w:rsidRDefault="003D6F68"/>
    <w:p w14:paraId="2CB28519" w14:textId="573CB5FC" w:rsidR="00330A8B" w:rsidRPr="00330A8B" w:rsidRDefault="00330A8B" w:rsidP="00DF6E59">
      <w:pPr>
        <w:outlineLvl w:val="0"/>
        <w:rPr>
          <w:b/>
        </w:rPr>
      </w:pPr>
      <w:r w:rsidRPr="00330A8B">
        <w:rPr>
          <w:b/>
        </w:rPr>
        <w:t xml:space="preserve">Research on morphine dosing </w:t>
      </w:r>
      <w:r w:rsidR="0069104F">
        <w:rPr>
          <w:b/>
        </w:rPr>
        <w:t xml:space="preserve">often </w:t>
      </w:r>
      <w:r w:rsidRPr="00330A8B">
        <w:rPr>
          <w:b/>
        </w:rPr>
        <w:t>uses outcomes that are not patient-oriented.</w:t>
      </w:r>
    </w:p>
    <w:p w14:paraId="05A23FB8" w14:textId="77777777" w:rsidR="00C20EA7" w:rsidRDefault="00C20EA7"/>
    <w:p w14:paraId="26953C87" w14:textId="1B890F87" w:rsidR="00C20EA7" w:rsidRDefault="009E194D">
      <w:r>
        <w:t xml:space="preserve">Research on morphine dosing </w:t>
      </w:r>
      <w:r w:rsidR="003A0FB5">
        <w:t>most often uses a change in pain score as the outcome of interest</w:t>
      </w:r>
      <w:r w:rsidR="000F0518">
        <w:fldChar w:fldCharType="begin"/>
      </w:r>
      <w:r w:rsidR="000F0518">
        <w:instrText xml:space="preserve"> ADDIN PAPERS2_CITATIONS &lt;citation&gt;&lt;uuid&gt;0BD538E5-26C1-4853-B8F3-75D298F5A8FF&lt;/uuid&gt;&lt;priority&gt;0&lt;/priority&gt;&lt;publications&gt;&lt;publication&gt;&lt;uuid&gt;AAAE2E37-6CF2-4A61-A932-B07F16E4AA4B&lt;/uuid&gt;&lt;volume&gt;50&lt;/volume&gt;&lt;doi&gt;10.1177/1060028015625659&lt;/doi&gt;&lt;startpage&gt;209&lt;/startpage&gt;&lt;publication_date&gt;99201603001200000000220000&lt;/publication_date&gt;&lt;url&gt;http://eutils.ncbi.nlm.nih.gov/entrez/eutils/elink.fcgi?dbfrom=pubmed&amp;amp;id=26739277&amp;amp;retmode=ref&amp;amp;cmd=prlinks&lt;/url&gt;&lt;citekey&gt;MacKenzie:2016gx&lt;/citekey&gt;&lt;type&gt;400&lt;/type&gt;&lt;title&gt;Opioid Pharmacokinetics-Pharmacodynamics: Clinical Implications in Acute Pain Management in Trauma.&lt;/title&gt;&lt;institution&gt;Dalhousie University College of Pharmacy, Nova Scotia Health Authority, Central Zone,Pharmacy Department, Halifax, NS, Canada Meghan.MacKenzie@nshealth.ca.&lt;/institution&gt;&lt;number&gt;3&lt;/number&gt;&lt;subtype&gt;400&lt;/subtype&gt;&lt;endpage&gt;218&lt;/endpage&gt;&lt;bundle&gt;&lt;publication&gt;&lt;publisher&gt;University of Arizona, Tucson, USA. Patanwala@pharmacy.arizona&lt;/publisher&gt;&lt;title&gt;The Annals of pharmacotherapy&lt;/title&gt;&lt;citekey&gt;AnnPharmacother:wb&lt;/citekey&gt;&lt;type&gt;-100&lt;/type&gt;&lt;subtype&gt;-100&lt;/subtype&gt;&lt;uuid&gt;F046F011-DEEF-4367-AE66-1119FA6DE497&lt;/uuid&gt;&lt;/publication&gt;&lt;/bundle&gt;&lt;authors&gt;&lt;author&gt;&lt;firstName&gt;Meghan&lt;/firstName&gt;&lt;lastName&gt;MacKenzie&lt;/lastName&gt;&lt;/author&gt;&lt;author&gt;&lt;firstName&gt;Peter&lt;/firstName&gt;&lt;middleNames&gt;J&lt;/middleNames&gt;&lt;lastName&gt;Zed&lt;/lastName&gt;&lt;/author&gt;&lt;author&gt;&lt;firstName&gt;Mary&lt;/firstName&gt;&lt;middleNames&gt;H H&lt;/middleNames&gt;&lt;lastName&gt;Ensom&lt;/lastName&gt;&lt;/author&gt;&lt;/authors&gt;&lt;/publication&gt;&lt;/publications&gt;&lt;cites&gt;&lt;/cites&gt;&lt;/citation&gt;</w:instrText>
      </w:r>
      <w:r w:rsidR="000F0518">
        <w:fldChar w:fldCharType="separate"/>
      </w:r>
      <w:r w:rsidR="000F0518">
        <w:rPr>
          <w:rFonts w:ascii="Calibri" w:hAnsi="Calibri" w:cs="Calibri"/>
          <w:lang w:val="en-US"/>
        </w:rPr>
        <w:t>{MacKenzie:2016gx}</w:t>
      </w:r>
      <w:r w:rsidR="000F0518">
        <w:fldChar w:fldCharType="end"/>
      </w:r>
      <w:r w:rsidR="000F0518">
        <w:fldChar w:fldCharType="begin"/>
      </w:r>
      <w:r w:rsidR="000F0518">
        <w:instrText xml:space="preserve"> ADDIN PAPERS2_CITATIONS &lt;citation&gt;&lt;uuid&gt;2343EBA4-7A16-4807-9EFE-0926CFC4BBD5&lt;/uuid&gt;&lt;priority&gt;0&lt;/priority&gt;&lt;publications&gt;&lt;publication&gt;&lt;uuid&gt;0C287094-C3B8-46D1-9CBE-4D306CB158C3&lt;/uuid&gt;&lt;volume&gt;44&lt;/volume&gt;&lt;doi&gt;10.1345/aph.1P438&lt;/doi&gt;&lt;startpage&gt;1800&lt;/startpage&gt;&lt;publication_date&gt;99201011001200000000220000&lt;/publication_date&gt;&lt;url&gt;http://eutils.ncbi.nlm.nih.gov/entrez/eutils/elink.fcgi?dbfrom=pubmed&amp;amp;id=20978218&amp;amp;retmode=ref&amp;amp;cmd=prlinks&lt;/url&gt;&lt;citekey&gt;&lt;/citekey&gt;&lt;type&gt;400&lt;/type&gt;&lt;title&gt;Intravenous opioids for severe acute pain in the emergency department.&lt;/title&gt;&lt;location&gt;200,9,32.2377880,-110.9563899&lt;/location&gt;&lt;institution&gt;University of Arizona, Tucson, USA. Patanwala@pharmacy.arizona&lt;/institution&gt;&lt;number&gt;11&lt;/number&gt;&lt;subtype&gt;400&lt;/subtype&gt;&lt;endpage&gt;1809&lt;/endpage&gt;&lt;bundle&gt;&lt;publication&gt;&lt;publisher&gt;University of Arizona, Tucson, USA. Patanwala@pharmacy.arizona&lt;/publisher&gt;&lt;title&gt;The Annals of pharmacotherapy&lt;/title&gt;&lt;citekey&gt;AnnPharmacother:wb&lt;/citekey&gt;&lt;type&gt;-100&lt;/type&gt;&lt;subtype&gt;-100&lt;/subtype&gt;&lt;uuid&gt;F046F011-DEEF-4367-AE66-1119FA6DE497&lt;/uuid&gt;&lt;/publication&gt;&lt;/bundle&gt;&lt;authors&gt;&lt;author&gt;&lt;firstName&gt;Asad&lt;/firstName&gt;&lt;middleNames&gt;E&lt;/middleNames&gt;&lt;lastName&gt;Patanwala&lt;/lastName&gt;&lt;/author&gt;&lt;author&gt;&lt;firstName&gt;Samuel&lt;/firstName&gt;&lt;middleNames&gt;M&lt;/middleNames&gt;&lt;lastName&gt;Keim&lt;/lastName&gt;&lt;/author&gt;&lt;author&gt;&lt;firstName&gt;Brian&lt;/firstName&gt;&lt;middleNames&gt;L&lt;/middleNames&gt;&lt;lastName&gt;Erstad&lt;/lastName&gt;&lt;/author&gt;&lt;/authors&gt;&lt;/publication&gt;&lt;/publications&gt;&lt;cites&gt;&lt;/cites&gt;&lt;/citation&gt;</w:instrText>
      </w:r>
      <w:r w:rsidR="000F0518">
        <w:fldChar w:fldCharType="separate"/>
      </w:r>
      <w:r w:rsidR="000F0518">
        <w:rPr>
          <w:rFonts w:ascii="Calibri" w:hAnsi="Calibri" w:cs="Calibri"/>
          <w:lang w:val="en-US"/>
        </w:rPr>
        <w:t>{Patanwala:2010er}</w:t>
      </w:r>
      <w:r w:rsidR="000F0518">
        <w:fldChar w:fldCharType="end"/>
      </w:r>
      <w:r w:rsidR="000F0518">
        <w:t xml:space="preserve">, but does not relate this score to the proportion of patients that </w:t>
      </w:r>
      <w:r w:rsidR="00C071C3">
        <w:t>say they have been adequately treated for pain.</w:t>
      </w:r>
    </w:p>
    <w:p w14:paraId="463FC5FC" w14:textId="77777777" w:rsidR="00C20EA7" w:rsidRDefault="00C20EA7"/>
    <w:p w14:paraId="6F83905B" w14:textId="77777777" w:rsidR="00EA0B37" w:rsidRDefault="00EA0B37"/>
    <w:p w14:paraId="0C8D694A" w14:textId="77777777" w:rsidR="004716B0" w:rsidRDefault="004716B0"/>
    <w:p w14:paraId="280CFE59" w14:textId="77777777" w:rsidR="004716B0" w:rsidRDefault="004716B0"/>
    <w:p w14:paraId="2984FF4D" w14:textId="772F5E6A" w:rsidR="005045AE" w:rsidRPr="005248FF" w:rsidRDefault="004570AD">
      <w:pPr>
        <w:rPr>
          <w:b/>
        </w:rPr>
      </w:pPr>
      <w:r w:rsidRPr="007A4D63">
        <w:rPr>
          <w:b/>
        </w:rPr>
        <w:t xml:space="preserve">A systematic review that links </w:t>
      </w:r>
      <w:r w:rsidR="00FD067D" w:rsidRPr="007A4D63">
        <w:rPr>
          <w:b/>
        </w:rPr>
        <w:t>“enough pain treatment” to other outcomes will ma</w:t>
      </w:r>
      <w:r w:rsidR="005248FF">
        <w:rPr>
          <w:b/>
        </w:rPr>
        <w:t>ke research easier to interpret</w:t>
      </w:r>
      <w:r w:rsidR="00CA2C6B">
        <w:t>.</w:t>
      </w:r>
    </w:p>
    <w:p w14:paraId="6F45F0BB" w14:textId="77777777" w:rsidR="005248FF" w:rsidRDefault="005248FF"/>
    <w:p w14:paraId="6931293F" w14:textId="77777777" w:rsidR="005248FF" w:rsidRDefault="005248FF"/>
    <w:p w14:paraId="1E68A758" w14:textId="77777777" w:rsidR="009E1DAA" w:rsidRPr="009E1DAA" w:rsidRDefault="009E1DAA" w:rsidP="009E1DAA">
      <w:pPr>
        <w:rPr>
          <w:b/>
        </w:rPr>
      </w:pPr>
      <w:bookmarkStart w:id="6" w:name="OLE_LINK8"/>
      <w:bookmarkStart w:id="7" w:name="OLE_LINK9"/>
      <w:r w:rsidRPr="009E1DAA">
        <w:rPr>
          <w:b/>
        </w:rPr>
        <w:t>A systematic review of morphine dosing that translates other outcomes to “enough pain treatment” will be a better guide to morphine dosing.</w:t>
      </w:r>
    </w:p>
    <w:bookmarkEnd w:id="6"/>
    <w:bookmarkEnd w:id="7"/>
    <w:p w14:paraId="0E9C54AA" w14:textId="77777777" w:rsidR="009E1DAA" w:rsidRDefault="009E1DAA"/>
    <w:sectPr w:rsidR="009E1DAA" w:rsidSect="00FB18D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ctiveWritingStyle w:appName="MSWord" w:lang="en-CA" w:vendorID="64" w:dllVersion="131078" w:nlCheck="1" w:checkStyle="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19D"/>
    <w:rsid w:val="000536C7"/>
    <w:rsid w:val="00055111"/>
    <w:rsid w:val="000B3462"/>
    <w:rsid w:val="000E000E"/>
    <w:rsid w:val="000F0518"/>
    <w:rsid w:val="000F2ACC"/>
    <w:rsid w:val="00100EB7"/>
    <w:rsid w:val="001268EC"/>
    <w:rsid w:val="00151846"/>
    <w:rsid w:val="00156222"/>
    <w:rsid w:val="00174377"/>
    <w:rsid w:val="001A6B47"/>
    <w:rsid w:val="001C5AF1"/>
    <w:rsid w:val="001D749B"/>
    <w:rsid w:val="00216874"/>
    <w:rsid w:val="00245588"/>
    <w:rsid w:val="00330A8B"/>
    <w:rsid w:val="003464C2"/>
    <w:rsid w:val="003A0FB5"/>
    <w:rsid w:val="003D1DEE"/>
    <w:rsid w:val="003D6F68"/>
    <w:rsid w:val="004570AD"/>
    <w:rsid w:val="004604CC"/>
    <w:rsid w:val="00466EEC"/>
    <w:rsid w:val="004716B0"/>
    <w:rsid w:val="00477B64"/>
    <w:rsid w:val="004821F0"/>
    <w:rsid w:val="004D05C8"/>
    <w:rsid w:val="005045AE"/>
    <w:rsid w:val="005131DF"/>
    <w:rsid w:val="005248FF"/>
    <w:rsid w:val="005B5715"/>
    <w:rsid w:val="005D1FA7"/>
    <w:rsid w:val="005D3324"/>
    <w:rsid w:val="005E657C"/>
    <w:rsid w:val="006463F2"/>
    <w:rsid w:val="0069104F"/>
    <w:rsid w:val="00691C65"/>
    <w:rsid w:val="006933B9"/>
    <w:rsid w:val="00710AB5"/>
    <w:rsid w:val="007323B4"/>
    <w:rsid w:val="00756619"/>
    <w:rsid w:val="0076740A"/>
    <w:rsid w:val="00771189"/>
    <w:rsid w:val="00782088"/>
    <w:rsid w:val="00785E60"/>
    <w:rsid w:val="007A4D63"/>
    <w:rsid w:val="00804E86"/>
    <w:rsid w:val="0080696B"/>
    <w:rsid w:val="00900DB2"/>
    <w:rsid w:val="00901C5A"/>
    <w:rsid w:val="00976440"/>
    <w:rsid w:val="009A67BD"/>
    <w:rsid w:val="009E194D"/>
    <w:rsid w:val="009E1DAA"/>
    <w:rsid w:val="00A06C98"/>
    <w:rsid w:val="00A45C9D"/>
    <w:rsid w:val="00B62145"/>
    <w:rsid w:val="00C071C3"/>
    <w:rsid w:val="00C20EA7"/>
    <w:rsid w:val="00C36AB2"/>
    <w:rsid w:val="00C76670"/>
    <w:rsid w:val="00CA2C6B"/>
    <w:rsid w:val="00CF19D0"/>
    <w:rsid w:val="00D02717"/>
    <w:rsid w:val="00D24C07"/>
    <w:rsid w:val="00D30215"/>
    <w:rsid w:val="00D3219D"/>
    <w:rsid w:val="00D37456"/>
    <w:rsid w:val="00D40A83"/>
    <w:rsid w:val="00DF6E59"/>
    <w:rsid w:val="00E0001A"/>
    <w:rsid w:val="00EA0B37"/>
    <w:rsid w:val="00EA6B96"/>
    <w:rsid w:val="00EE59D3"/>
    <w:rsid w:val="00F4740A"/>
    <w:rsid w:val="00F56EB6"/>
    <w:rsid w:val="00F72185"/>
    <w:rsid w:val="00FB18D3"/>
    <w:rsid w:val="00FD067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31B4B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DF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9109</Words>
  <Characters>51923</Characters>
  <Application>Microsoft Macintosh Word</Application>
  <DocSecurity>0</DocSecurity>
  <Lines>432</Lines>
  <Paragraphs>121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Patients in emergencies are not consistently well-treated for pain.</vt:lpstr>
      <vt:lpstr>Research on morphine dosing often uses outcomes that are not patient-oriented.</vt:lpstr>
    </vt:vector>
  </TitlesOfParts>
  <LinksUpToDate>false</LinksUpToDate>
  <CharactersWithSpaces>60911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Linehan</dc:creator>
  <cp:keywords/>
  <dc:description/>
  <cp:lastModifiedBy>Patrick Linehan</cp:lastModifiedBy>
  <cp:revision>2</cp:revision>
  <dcterms:created xsi:type="dcterms:W3CDTF">2016-11-15T21:30:00Z</dcterms:created>
  <dcterms:modified xsi:type="dcterms:W3CDTF">2016-11-15T21:30:00Z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id="http://www.zotero.org/styles/vancouver"/&gt;&lt;format class="21"/&gt;&lt;count citations="22" publications="28"/&gt;&lt;/info&gt;PAPERS2_INFO_END</vt:lpwstr>
  </property>
</Properties>
</file>