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C392F" w14:textId="77777777" w:rsidR="00386B00" w:rsidRDefault="00386B00">
      <w:r>
        <w:rPr>
          <w:b/>
        </w:rPr>
        <w:t>Inclusion and Exclusion Criteria</w:t>
      </w:r>
    </w:p>
    <w:p w14:paraId="460A877B" w14:textId="77777777" w:rsidR="00386B00" w:rsidRDefault="00386B00"/>
    <w:p w14:paraId="1CFC577F" w14:textId="1A03A96A" w:rsidR="00386B00" w:rsidRDefault="00D50A97">
      <w:r>
        <w:t>Study Designs</w:t>
      </w:r>
    </w:p>
    <w:p w14:paraId="17B56680" w14:textId="77777777" w:rsidR="00386B00" w:rsidRDefault="00386B00"/>
    <w:p w14:paraId="1055C003" w14:textId="33F39F54" w:rsidR="00B0220A" w:rsidRDefault="00B0220A">
      <w:r>
        <w:t>Systematic Reviews (to check references)</w:t>
      </w:r>
    </w:p>
    <w:p w14:paraId="2529FB4B" w14:textId="6DF0A810" w:rsidR="00386B00" w:rsidRDefault="00386B00">
      <w:r>
        <w:t xml:space="preserve">Randomised </w:t>
      </w:r>
      <w:r w:rsidR="00EE1653">
        <w:t>Controlled Trials</w:t>
      </w:r>
    </w:p>
    <w:p w14:paraId="55116D32" w14:textId="77777777" w:rsidR="00482293" w:rsidRDefault="00482293"/>
    <w:p w14:paraId="1897072F" w14:textId="6A6EF34B" w:rsidR="00482293" w:rsidRDefault="00482293">
      <w:r>
        <w:t>Observational Studies</w:t>
      </w:r>
    </w:p>
    <w:p w14:paraId="74FB5EC0" w14:textId="6CF20A18" w:rsidR="00482293" w:rsidRDefault="00482293">
      <w:r>
        <w:tab/>
        <w:t>Cohort studies</w:t>
      </w:r>
    </w:p>
    <w:p w14:paraId="0B30DF45" w14:textId="14EEC70B" w:rsidR="00482293" w:rsidRDefault="00482293">
      <w:r>
        <w:tab/>
        <w:t>Cross-sectional studies</w:t>
      </w:r>
    </w:p>
    <w:p w14:paraId="1C7A251F" w14:textId="435D9734" w:rsidR="00482293" w:rsidRDefault="00482293">
      <w:r>
        <w:tab/>
        <w:t>Case-control studies</w:t>
      </w:r>
    </w:p>
    <w:p w14:paraId="2756ADFD" w14:textId="29F3C3B7" w:rsidR="00482293" w:rsidRDefault="00482293">
      <w:r>
        <w:tab/>
        <w:t>Case series</w:t>
      </w:r>
    </w:p>
    <w:p w14:paraId="787E8CFD" w14:textId="2E601BC5" w:rsidR="00482293" w:rsidRDefault="00482293">
      <w:r>
        <w:tab/>
        <w:t>Case reports</w:t>
      </w:r>
    </w:p>
    <w:p w14:paraId="07A81C6D" w14:textId="77777777" w:rsidR="00482293" w:rsidRDefault="00482293"/>
    <w:p w14:paraId="12A99F6C" w14:textId="5F4D47D6" w:rsidR="00B0220A" w:rsidRDefault="003E7ED3">
      <w:r>
        <w:t>“Gold Standard”</w:t>
      </w:r>
      <w:r w:rsidRPr="003E7ED3">
        <w:t xml:space="preserve"> </w:t>
      </w:r>
      <w:r w:rsidR="009B2CD2">
        <w:t>Study outcomes</w:t>
      </w:r>
    </w:p>
    <w:p w14:paraId="36E83B9D" w14:textId="71D8569B" w:rsidR="009B2CD2" w:rsidRDefault="009B2CD2"/>
    <w:p w14:paraId="0643B8F3" w14:textId="337D5FF4" w:rsidR="009B2CD2" w:rsidRDefault="009B2CD2">
      <w:r>
        <w:t>Enough pain medicine</w:t>
      </w:r>
    </w:p>
    <w:p w14:paraId="051937C6" w14:textId="4D52C841" w:rsidR="009B2CD2" w:rsidRDefault="009B2CD2">
      <w:r>
        <w:t>Very good or excellent pain relief</w:t>
      </w:r>
    </w:p>
    <w:p w14:paraId="0BCBE8EA" w14:textId="132E15A8" w:rsidR="009B2CD2" w:rsidRDefault="00D41011">
      <w:r>
        <w:t>Patient offered supplementary analgesia and dec</w:t>
      </w:r>
      <w:r w:rsidR="00707FC2">
        <w:t>lines</w:t>
      </w:r>
    </w:p>
    <w:p w14:paraId="153114B7" w14:textId="7B98C731" w:rsidR="003E4E5A" w:rsidRDefault="00C90EDE">
      <w:r>
        <w:t>Pain score of 0</w:t>
      </w:r>
    </w:p>
    <w:p w14:paraId="513F11C0" w14:textId="77777777" w:rsidR="00C90EDE" w:rsidRDefault="00C90EDE"/>
    <w:p w14:paraId="0F880FF1" w14:textId="0117B0AA" w:rsidR="00020814" w:rsidRDefault="003E7ED3">
      <w:r>
        <w:t>Surrogate Outcomes</w:t>
      </w:r>
    </w:p>
    <w:p w14:paraId="32C9C1AC" w14:textId="77777777" w:rsidR="003E7ED3" w:rsidRDefault="003E7ED3"/>
    <w:p w14:paraId="04E120AF" w14:textId="2994DF74" w:rsidR="003E7ED3" w:rsidRDefault="003E7ED3">
      <w:r>
        <w:t>Change in pain scale</w:t>
      </w:r>
    </w:p>
    <w:p w14:paraId="4BAF9285" w14:textId="0AB5F278" w:rsidR="003E7ED3" w:rsidRDefault="00E67D84">
      <w:r>
        <w:t>Percent change in pain scale</w:t>
      </w:r>
    </w:p>
    <w:p w14:paraId="761B270C" w14:textId="6D85B6FB" w:rsidR="00E67D84" w:rsidRDefault="00D41011">
      <w:r>
        <w:t>Actual pain score after treatment</w:t>
      </w:r>
    </w:p>
    <w:p w14:paraId="0AAEC344" w14:textId="56762E09" w:rsidR="00D41011" w:rsidRDefault="00707FC2">
      <w:r>
        <w:t>Physician decision to offer supplementary analgesia</w:t>
      </w:r>
    </w:p>
    <w:p w14:paraId="6A017F1B" w14:textId="77777777" w:rsidR="00707FC2" w:rsidRPr="00386B00" w:rsidRDefault="00707FC2">
      <w:bookmarkStart w:id="0" w:name="_GoBack"/>
      <w:bookmarkEnd w:id="0"/>
    </w:p>
    <w:sectPr w:rsidR="00707FC2" w:rsidRPr="00386B00" w:rsidSect="00FB18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B00"/>
    <w:rsid w:val="00020814"/>
    <w:rsid w:val="001C5AF1"/>
    <w:rsid w:val="00386B00"/>
    <w:rsid w:val="003E4E5A"/>
    <w:rsid w:val="003E7ED3"/>
    <w:rsid w:val="00482293"/>
    <w:rsid w:val="00703710"/>
    <w:rsid w:val="00707FC2"/>
    <w:rsid w:val="009B2CD2"/>
    <w:rsid w:val="00B0220A"/>
    <w:rsid w:val="00C90EDE"/>
    <w:rsid w:val="00CF176F"/>
    <w:rsid w:val="00D02717"/>
    <w:rsid w:val="00D30215"/>
    <w:rsid w:val="00D37456"/>
    <w:rsid w:val="00D41011"/>
    <w:rsid w:val="00D50A97"/>
    <w:rsid w:val="00E5765E"/>
    <w:rsid w:val="00E67D84"/>
    <w:rsid w:val="00EE1653"/>
    <w:rsid w:val="00FA493B"/>
    <w:rsid w:val="00FB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4C58D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467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Linehan</dc:creator>
  <cp:keywords/>
  <dc:description/>
  <cp:lastModifiedBy>Patrick Linehan</cp:lastModifiedBy>
  <cp:revision>3</cp:revision>
  <dcterms:created xsi:type="dcterms:W3CDTF">2016-12-14T20:38:00Z</dcterms:created>
  <dcterms:modified xsi:type="dcterms:W3CDTF">2016-12-14T21:23:00Z</dcterms:modified>
</cp:coreProperties>
</file>