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SQL Index Analysis - Aggregation Strategy Recommendation</w:t>
      </w:r>
    </w:p>
    <w:p>
      <w:pPr>
        <w:spacing w:after="200"/>
      </w:pPr>
      <w:r>
        <w:rPr>
          <w:b/>
          <w:bCs/>
          <w:color w:val="009900"/>
        </w:rPr>
        <w:t xml:space="preserve">STATUS: OPTIMAL SOLUTION ✓</w:t>
      </w:r>
    </w:p>
    <w:p>
      <w:pPr>
        <w:pStyle w:val="Heading2"/>
      </w:pPr>
      <w:r>
        <w:t xml:space="preserve">Executive Summary - RECOMMENDED APPROACH</w:t>
      </w:r>
    </w:p>
    <w:p>
      <w:r>
        <w:t xml:space="preserve">Your proposed aggregation-based data management strategy is </w:t>
      </w:r>
    </w:p>
    <w:p>
      <w:pPr>
        <w:spacing w:after="120"/>
      </w:pPr>
      <w:r>
        <w:rPr>
          <w:b/>
          <w:bCs/>
        </w:rPr>
        <w:t xml:space="preserve">EXCELLENT</w:t>
      </w:r>
      <w:r>
        <w:t xml:space="preserve"> and </w:t>
      </w:r>
      <w:r>
        <w:rPr>
          <w:b/>
          <w:bCs/>
        </w:rPr>
        <w:t xml:space="preserve">SUPERIOR</w:t>
      </w:r>
      <w:r>
        <w:t xml:space="preserve"> to raw data archival for SLA reporting workloads.</w:t>
      </w:r>
    </w:p>
    <w:p>
      <w:pPr>
        <w:pStyle w:val="Heading3"/>
      </w:pPr>
      <w:r>
        <w:t xml:space="preserve">Key Benefits</w:t>
      </w:r>
    </w:p>
    <w:p>
      <w:pPr>
        <w:pStyle w:val="ListParagraph"/>
        <w:numPr>
          <w:ilvl w:val="0"/>
          <w:numId w:val="2"/>
        </w:numPr>
      </w:pPr>
      <w:r>
        <w:rPr>
          <w:b/>
          <w:bCs/>
        </w:rPr>
        <w:t xml:space="preserve">94% storage reduction: </w:t>
      </w:r>
      <w:r>
        <w:t xml:space="preserve">34.6 GB → 2.1 GB</w:t>
      </w:r>
    </w:p>
    <w:p>
      <w:pPr>
        <w:pStyle w:val="ListParagraph"/>
        <w:numPr>
          <w:ilvl w:val="0"/>
          <w:numId w:val="2"/>
        </w:numPr>
      </w:pPr>
      <w:r>
        <w:rPr>
          <w:b/>
          <w:bCs/>
        </w:rPr>
        <w:t xml:space="preserve">10-1500x faster </w:t>
      </w:r>
      <w:r>
        <w:t xml:space="preserve">historical queries via pre-aggregated metrics</w:t>
      </w:r>
    </w:p>
    <w:p>
      <w:pPr>
        <w:pStyle w:val="ListParagraph"/>
        <w:numPr>
          <w:ilvl w:val="0"/>
          <w:numId w:val="2"/>
        </w:numPr>
      </w:pPr>
      <w:r>
        <w:rPr>
          <w:b/>
          <w:bCs/>
        </w:rPr>
        <w:t xml:space="preserve">90% maintenance reduction: </w:t>
      </w:r>
      <w:r>
        <w:t xml:space="preserve">4-6 hours → 20-35 minutes</w:t>
      </w:r>
    </w:p>
    <w:p>
      <w:pPr>
        <w:pStyle w:val="ListParagraph"/>
        <w:numPr>
          <w:ilvl w:val="0"/>
          <w:numId w:val="2"/>
        </w:numPr>
      </w:pPr>
      <w:r>
        <w:rPr>
          <w:b/>
          <w:bCs/>
        </w:rPr>
        <w:t xml:space="preserve">Eliminates index over-proliferation: </w:t>
      </w:r>
      <w:r>
        <w:t xml:space="preserve">11 → 5 indexes on detail table</w:t>
      </w:r>
    </w:p>
    <w:p>
      <w:pPr>
        <w:pStyle w:val="ListParagraph"/>
        <w:numPr>
          <w:ilvl w:val="0"/>
          <w:numId w:val="2"/>
        </w:numPr>
        <w:spacing w:after="240"/>
      </w:pPr>
      <w:r>
        <w:rPr>
          <w:b/>
          <w:bCs/>
        </w:rPr>
        <w:t xml:space="preserve">Perfect alignment </w:t>
      </w:r>
      <w:r>
        <w:t xml:space="preserve">with SLA reporting use cases (trends vs. forensics)</w:t>
      </w:r>
    </w:p>
    <w:p>
      <w:pPr>
        <w:pStyle w:val="Heading2"/>
      </w:pPr>
      <w:r>
        <w:t xml:space="preserve">Proposed Three-Tier Architecture</w:t>
      </w:r>
    </w:p>
    <w:p>
      <w:pPr>
        <w:pStyle w:val="Heading3"/>
      </w:pPr>
      <w:r>
        <w:t xml:space="preserve">Tier 1: Detailed Transactional Data (Last 30 Days)</w:t>
      </w:r>
    </w:p>
    <w:p>
      <w:pPr>
        <w:spacing w:after="80"/>
      </w:pPr>
      <w:r>
        <w:rPr>
          <w:b/>
          <w:bCs/>
        </w:rPr>
        <w:t xml:space="preserve">Table: </w:t>
      </w:r>
      <w:r>
        <w:t xml:space="preserve">SLAJobReportingDetails (existing, partitioned)</w:t>
      </w:r>
    </w:p>
    <w:p>
      <w:pPr>
        <w:spacing w:after="60"/>
      </w:pPr>
      <w:r>
        <w:rPr>
          <w:b/>
          <w:bCs/>
        </w:rPr>
        <w:t xml:space="preserve">Characteristics:</w:t>
      </w:r>
    </w:p>
    <w:p>
      <w:pPr>
        <w:pStyle w:val="ListParagraph"/>
        <w:numPr>
          <w:ilvl w:val="0"/>
          <w:numId w:val="2"/>
        </w:numPr>
      </w:pPr>
      <w:r>
        <w:rPr>
          <w:b/>
          <w:bCs/>
        </w:rPr>
        <w:t xml:space="preserve">Retention: </w:t>
      </w:r>
      <w:r>
        <w:t xml:space="preserve">30 days</w:t>
      </w:r>
    </w:p>
    <w:p>
      <w:pPr>
        <w:pStyle w:val="ListParagraph"/>
        <w:numPr>
          <w:ilvl w:val="0"/>
          <w:numId w:val="2"/>
        </w:numPr>
      </w:pPr>
      <w:r>
        <w:rPr>
          <w:b/>
          <w:bCs/>
        </w:rPr>
        <w:t xml:space="preserve">Data Volume: </w:t>
      </w:r>
      <w:r>
        <w:t xml:space="preserve">3-4 million rows (10% of current 39M)</w:t>
      </w:r>
    </w:p>
    <w:p>
      <w:pPr>
        <w:pStyle w:val="ListParagraph"/>
        <w:numPr>
          <w:ilvl w:val="0"/>
          <w:numId w:val="2"/>
        </w:numPr>
      </w:pPr>
      <w:r>
        <w:rPr>
          <w:b/>
          <w:bCs/>
        </w:rPr>
        <w:t xml:space="preserve">Storage: </w:t>
      </w:r>
      <w:r>
        <w:t xml:space="preserve">Table ~800 MB + Indexes ~1.2 GB = 2 GB total</w:t>
      </w:r>
    </w:p>
    <w:p>
      <w:pPr>
        <w:pStyle w:val="ListParagraph"/>
        <w:numPr>
          <w:ilvl w:val="0"/>
          <w:numId w:val="2"/>
        </w:numPr>
      </w:pPr>
      <w:r>
        <w:rPr>
          <w:b/>
          <w:bCs/>
        </w:rPr>
        <w:t xml:space="preserve">Partitioning: </w:t>
      </w:r>
      <w:r>
        <w:t xml:space="preserve">Daily range partitions on expected_run_date</w:t>
      </w:r>
    </w:p>
    <w:p>
      <w:pPr>
        <w:pStyle w:val="ListParagraph"/>
        <w:numPr>
          <w:ilvl w:val="0"/>
          <w:numId w:val="2"/>
        </w:numPr>
      </w:pPr>
      <w:r>
        <w:rPr>
          <w:b/>
          <w:bCs/>
        </w:rPr>
        <w:t xml:space="preserve">Indexing: </w:t>
      </w:r>
      <w:r>
        <w:t xml:space="preserve">4-5 consolidated indexes (reduced from 11)</w:t>
      </w:r>
    </w:p>
    <w:p>
      <w:pPr>
        <w:pStyle w:val="ListParagraph"/>
        <w:numPr>
          <w:ilvl w:val="0"/>
          <w:numId w:val="2"/>
        </w:numPr>
        <w:spacing w:after="80"/>
      </w:pPr>
      <w:r>
        <w:rPr>
          <w:b/>
          <w:bCs/>
        </w:rPr>
        <w:t xml:space="preserve">Maintenance: </w:t>
      </w:r>
      <w:r>
        <w:t xml:space="preserve">Daily partition sliding + weekly index rebuild</w:t>
      </w:r>
    </w:p>
    <w:p>
      <w:pPr>
        <w:spacing w:after="60"/>
      </w:pPr>
      <w:r>
        <w:rPr>
          <w:b/>
          <w:bCs/>
        </w:rPr>
        <w:t xml:space="preserve">Consolidated Indexes:</w:t>
      </w:r>
    </w:p>
    <w:p>
      <w:pPr>
        <w:pStyle w:val="ListParagraph"/>
        <w:numPr>
          <w:ilvl w:val="0"/>
          <w:numId w:val="3"/>
        </w:numPr>
      </w:pPr>
      <w:r>
        <w:t xml:space="preserve">Job-centric: (job_name, frequency_id) + INCLUDE columns</w:t>
      </w:r>
    </w:p>
    <w:p>
      <w:pPr>
        <w:pStyle w:val="ListParagraph"/>
        <w:numPr>
          <w:ilvl w:val="0"/>
          <w:numId w:val="3"/>
        </w:numPr>
      </w:pPr>
      <w:r>
        <w:t xml:space="preserve">Time-based: (actualCompleteDate, frequency_id) + INCLUDE</w:t>
      </w:r>
    </w:p>
    <w:p>
      <w:pPr>
        <w:pStyle w:val="ListParagraph"/>
        <w:numPr>
          <w:ilvl w:val="0"/>
          <w:numId w:val="3"/>
        </w:numPr>
      </w:pPr>
      <w:r>
        <w:t xml:space="preserve">SLA monitoring: (slaid, appid) + INCLUDE</w:t>
      </w:r>
    </w:p>
    <w:p>
      <w:pPr>
        <w:pStyle w:val="ListParagraph"/>
        <w:numPr>
          <w:ilvl w:val="0"/>
          <w:numId w:val="3"/>
        </w:numPr>
      </w:pPr>
      <w:r>
        <w:t xml:space="preserve">Job ID lookups: (jobID) + INCLUDE</w:t>
      </w:r>
    </w:p>
    <w:p>
      <w:pPr>
        <w:pStyle w:val="ListParagraph"/>
        <w:numPr>
          <w:ilvl w:val="0"/>
          <w:numId w:val="3"/>
        </w:numPr>
        <w:spacing w:after="80"/>
      </w:pPr>
      <w:r>
        <w:t xml:space="preserve">Status monitoring: (actualCompleteDate, jobStatusIndicator) - optional</w:t>
      </w:r>
    </w:p>
    <w:p>
      <w:pPr>
        <w:spacing w:after="180"/>
      </w:pPr>
      <w:r>
        <w:rPr>
          <w:b/>
          <w:bCs/>
        </w:rPr>
        <w:t xml:space="preserve">Purpose: </w:t>
      </w:r>
      <w:r>
        <w:t xml:space="preserve">Real-time operational queries, troubleshooting, drill-down</w:t>
      </w:r>
    </w:p>
    <w:p>
      <w:pPr>
        <w:pStyle w:val="Heading3"/>
      </w:pPr>
      <w:r>
        <w:t xml:space="preserve">Tier 2: Daily Aggregates (31 Days - 1 Year)</w:t>
      </w:r>
    </w:p>
    <w:p>
      <w:pPr>
        <w:spacing w:after="80"/>
      </w:pPr>
      <w:r>
        <w:rPr>
          <w:b/>
          <w:bCs/>
        </w:rPr>
        <w:t xml:space="preserve">Table: </w:t>
      </w:r>
      <w:r>
        <w:t xml:space="preserve">SLAJobReportingDetails_Daily_Summary (new)</w:t>
      </w:r>
    </w:p>
    <w:p>
      <w:pPr>
        <w:spacing w:after="60"/>
      </w:pPr>
      <w:r>
        <w:rPr>
          <w:b/>
          <w:bCs/>
        </w:rPr>
        <w:t xml:space="preserve">Characteristics:</w:t>
      </w:r>
    </w:p>
    <w:p>
      <w:pPr>
        <w:pStyle w:val="ListParagraph"/>
        <w:numPr>
          <w:ilvl w:val="0"/>
          <w:numId w:val="2"/>
        </w:numPr>
      </w:pPr>
      <w:r>
        <w:rPr>
          <w:b/>
          <w:bCs/>
        </w:rPr>
        <w:t xml:space="preserve">Retention: </w:t>
      </w:r>
      <w:r>
        <w:t xml:space="preserve">335 days (1 year minus 30 days)</w:t>
      </w:r>
    </w:p>
    <w:p>
      <w:pPr>
        <w:pStyle w:val="ListParagraph"/>
        <w:numPr>
          <w:ilvl w:val="0"/>
          <w:numId w:val="2"/>
        </w:numPr>
      </w:pPr>
      <w:r>
        <w:rPr>
          <w:b/>
          <w:bCs/>
        </w:rPr>
        <w:t xml:space="preserve">Data Volume: </w:t>
      </w:r>
      <w:r>
        <w:t xml:space="preserve">~122,000 rows (335 days × 365 unique jobs)</w:t>
      </w:r>
    </w:p>
    <w:p>
      <w:pPr>
        <w:pStyle w:val="ListParagraph"/>
        <w:numPr>
          <w:ilvl w:val="0"/>
          <w:numId w:val="2"/>
        </w:numPr>
      </w:pPr>
      <w:r>
        <w:rPr>
          <w:b/>
          <w:bCs/>
        </w:rPr>
        <w:t xml:space="preserve">Aggregation Level: </w:t>
      </w:r>
      <w:r>
        <w:t xml:space="preserve">One row per job per day</w:t>
      </w:r>
    </w:p>
    <w:p>
      <w:pPr>
        <w:pStyle w:val="ListParagraph"/>
        <w:numPr>
          <w:ilvl w:val="0"/>
          <w:numId w:val="2"/>
        </w:numPr>
      </w:pPr>
      <w:r>
        <w:rPr>
          <w:b/>
          <w:bCs/>
        </w:rPr>
        <w:t xml:space="preserve">Storage: </w:t>
      </w:r>
      <w:r>
        <w:t xml:space="preserve">~50 MB total (table + indexes)</w:t>
      </w:r>
    </w:p>
    <w:p>
      <w:pPr>
        <w:pStyle w:val="ListParagraph"/>
        <w:numPr>
          <w:ilvl w:val="0"/>
          <w:numId w:val="2"/>
        </w:numPr>
      </w:pPr>
      <w:r>
        <w:rPr>
          <w:b/>
          <w:bCs/>
        </w:rPr>
        <w:t xml:space="preserve">Compression: </w:t>
      </w:r>
      <w:r>
        <w:t xml:space="preserve">PAGE compression</w:t>
      </w:r>
    </w:p>
    <w:p>
      <w:pPr>
        <w:pStyle w:val="ListParagraph"/>
        <w:numPr>
          <w:ilvl w:val="0"/>
          <w:numId w:val="2"/>
        </w:numPr>
        <w:spacing w:after="80"/>
      </w:pPr>
      <w:r>
        <w:rPr>
          <w:b/>
          <w:bCs/>
        </w:rPr>
        <w:t xml:space="preserve">Maintenance: </w:t>
      </w:r>
      <w:r>
        <w:t xml:space="preserve">Minimal (append-only)</w:t>
      </w:r>
    </w:p>
    <w:p>
      <w:pPr>
        <w:spacing w:after="60"/>
      </w:pPr>
      <w:r>
        <w:rPr>
          <w:b/>
          <w:bCs/>
        </w:rPr>
        <w:t xml:space="preserve">Aggregated Metrics:</w:t>
      </w:r>
    </w:p>
    <w:p>
      <w:pPr>
        <w:pStyle w:val="ListParagraph"/>
        <w:numPr>
          <w:ilvl w:val="0"/>
          <w:numId w:val="2"/>
        </w:numPr>
      </w:pPr>
      <w:r>
        <w:t xml:space="preserve">Total runs, success/failure counts</w:t>
      </w:r>
    </w:p>
    <w:p>
      <w:pPr>
        <w:pStyle w:val="ListParagraph"/>
        <w:numPr>
          <w:ilvl w:val="0"/>
          <w:numId w:val="2"/>
        </w:numPr>
      </w:pPr>
      <w:r>
        <w:t xml:space="preserve">Avg/min/max execution duration</w:t>
      </w:r>
    </w:p>
    <w:p>
      <w:pPr>
        <w:pStyle w:val="ListParagraph"/>
        <w:numPr>
          <w:ilvl w:val="0"/>
          <w:numId w:val="2"/>
        </w:numPr>
      </w:pPr>
      <w:r>
        <w:t xml:space="preserve">SLA compliance rate</w:t>
      </w:r>
    </w:p>
    <w:p>
      <w:pPr>
        <w:pStyle w:val="ListParagraph"/>
        <w:numPr>
          <w:ilvl w:val="0"/>
          <w:numId w:val="2"/>
        </w:numPr>
        <w:spacing w:after="80"/>
      </w:pPr>
      <w:r>
        <w:t xml:space="preserve">First/last run times</w:t>
      </w:r>
    </w:p>
    <w:p>
      <w:pPr>
        <w:spacing w:after="180"/>
      </w:pPr>
      <w:r>
        <w:rPr>
          <w:b/>
          <w:bCs/>
        </w:rPr>
        <w:t xml:space="preserve">Purpose: </w:t>
      </w:r>
      <w:r>
        <w:t xml:space="preserve">Day-over-day trends, weekly/monthly reports, SLA compliance tracking</w:t>
      </w:r>
    </w:p>
    <w:p>
      <w:pPr>
        <w:pStyle w:val="Heading3"/>
      </w:pPr>
      <w:r>
        <w:t xml:space="preserve">Tier 3: Monthly Aggregates (1+ Years)</w:t>
      </w:r>
    </w:p>
    <w:p>
      <w:pPr>
        <w:spacing w:after="80"/>
      </w:pPr>
      <w:r>
        <w:rPr>
          <w:b/>
          <w:bCs/>
        </w:rPr>
        <w:t xml:space="preserve">Table: </w:t>
      </w:r>
      <w:r>
        <w:t xml:space="preserve">SLAJobReportingDetails_Monthly_Summary (new)</w:t>
      </w:r>
    </w:p>
    <w:p>
      <w:pPr>
        <w:spacing w:after="60"/>
      </w:pPr>
      <w:r>
        <w:rPr>
          <w:b/>
          <w:bCs/>
        </w:rPr>
        <w:t xml:space="preserve">Characteristics:</w:t>
      </w:r>
    </w:p>
    <w:p>
      <w:pPr>
        <w:pStyle w:val="ListParagraph"/>
        <w:numPr>
          <w:ilvl w:val="0"/>
          <w:numId w:val="2"/>
        </w:numPr>
      </w:pPr>
      <w:r>
        <w:rPr>
          <w:b/>
          <w:bCs/>
        </w:rPr>
        <w:t xml:space="preserve">Retention: </w:t>
      </w:r>
      <w:r>
        <w:t xml:space="preserve">5+ years</w:t>
      </w:r>
    </w:p>
    <w:p>
      <w:pPr>
        <w:pStyle w:val="ListParagraph"/>
        <w:numPr>
          <w:ilvl w:val="0"/>
          <w:numId w:val="2"/>
        </w:numPr>
      </w:pPr>
      <w:r>
        <w:rPr>
          <w:b/>
          <w:bCs/>
        </w:rPr>
        <w:t xml:space="preserve">Data Volume: </w:t>
      </w:r>
      <w:r>
        <w:t xml:space="preserve">~22,000 rows (60 months × 365 unique jobs)</w:t>
      </w:r>
    </w:p>
    <w:p>
      <w:pPr>
        <w:pStyle w:val="ListParagraph"/>
        <w:numPr>
          <w:ilvl w:val="0"/>
          <w:numId w:val="2"/>
        </w:numPr>
      </w:pPr>
      <w:r>
        <w:rPr>
          <w:b/>
          <w:bCs/>
        </w:rPr>
        <w:t xml:space="preserve">Aggregation Level: </w:t>
      </w:r>
      <w:r>
        <w:t xml:space="preserve">One row per job per month</w:t>
      </w:r>
    </w:p>
    <w:p>
      <w:pPr>
        <w:pStyle w:val="ListParagraph"/>
        <w:numPr>
          <w:ilvl w:val="0"/>
          <w:numId w:val="2"/>
        </w:numPr>
      </w:pPr>
      <w:r>
        <w:rPr>
          <w:b/>
          <w:bCs/>
        </w:rPr>
        <w:t xml:space="preserve">Storage: </w:t>
      </w:r>
      <w:r>
        <w:t xml:space="preserve">~10 MB total</w:t>
      </w:r>
    </w:p>
    <w:p>
      <w:pPr>
        <w:pStyle w:val="ListParagraph"/>
        <w:numPr>
          <w:ilvl w:val="0"/>
          <w:numId w:val="2"/>
        </w:numPr>
      </w:pPr>
      <w:r>
        <w:rPr>
          <w:b/>
          <w:bCs/>
        </w:rPr>
        <w:t xml:space="preserve">Compression: </w:t>
      </w:r>
      <w:r>
        <w:t xml:space="preserve">PAGE or COLUMNSTORE</w:t>
      </w:r>
    </w:p>
    <w:p>
      <w:pPr>
        <w:pStyle w:val="ListParagraph"/>
        <w:numPr>
          <w:ilvl w:val="0"/>
          <w:numId w:val="2"/>
        </w:numPr>
        <w:spacing w:after="80"/>
      </w:pPr>
      <w:r>
        <w:rPr>
          <w:b/>
          <w:bCs/>
        </w:rPr>
        <w:t xml:space="preserve">Maintenance: </w:t>
      </w:r>
      <w:r>
        <w:t xml:space="preserve">Minimal (append-only after initial load)</w:t>
      </w:r>
    </w:p>
    <w:p>
      <w:pPr>
        <w:spacing w:after="240"/>
      </w:pPr>
      <w:r>
        <w:rPr>
          <w:b/>
          <w:bCs/>
        </w:rPr>
        <w:t xml:space="preserve">Purpose: </w:t>
      </w:r>
      <w:r>
        <w:t xml:space="preserve">Long-term trends, year-over-year comparisons, executive dashboards</w:t>
      </w:r>
    </w:p>
    <w:p>
      <w:pPr>
        <w:pStyle w:val="Heading2"/>
      </w:pPr>
      <w:r>
        <w:t xml:space="preserve">Automated Jobs</w:t>
      </w:r>
    </w:p>
    <w:p>
      <w:pPr>
        <w:pStyle w:val="Heading3"/>
      </w:pPr>
      <w:r>
        <w:t xml:space="preserve">Daily Aggregation Job (1:00 AM)</w:t>
      </w:r>
    </w:p>
    <w:p>
      <w:pPr>
        <w:spacing w:after="80"/>
      </w:pPr>
      <w:r>
        <w:rPr>
          <w:b/>
          <w:bCs/>
        </w:rPr>
        <w:t xml:space="preserve">Stored Procedure: </w:t>
      </w:r>
      <w:r>
        <w:rPr>
          <w:i/>
          <w:iCs/>
        </w:rPr>
        <w:t xml:space="preserve">sp_AggregateDaily_SLAJobReporting</w:t>
      </w:r>
    </w:p>
    <w:p>
      <w:pPr>
        <w:pStyle w:val="ListParagraph"/>
        <w:numPr>
          <w:ilvl w:val="0"/>
          <w:numId w:val="2"/>
        </w:numPr>
      </w:pPr>
      <w:r>
        <w:t xml:space="preserve">Aggregates previous day's detail records</w:t>
      </w:r>
    </w:p>
    <w:p>
      <w:pPr>
        <w:pStyle w:val="ListParagraph"/>
        <w:numPr>
          <w:ilvl w:val="0"/>
          <w:numId w:val="2"/>
        </w:numPr>
      </w:pPr>
      <w:r>
        <w:t xml:space="preserve">Calculates daily metrics per job</w:t>
      </w:r>
    </w:p>
    <w:p>
      <w:pPr>
        <w:pStyle w:val="ListParagraph"/>
        <w:numPr>
          <w:ilvl w:val="0"/>
          <w:numId w:val="2"/>
        </w:numPr>
        <w:spacing w:after="180"/>
      </w:pPr>
      <w:r>
        <w:t xml:space="preserve">Inserts into Daily_Summary table</w:t>
      </w:r>
    </w:p>
    <w:p>
      <w:pPr>
        <w:pStyle w:val="Heading3"/>
      </w:pPr>
      <w:r>
        <w:t xml:space="preserve">Monthly Aggregation Job (1st at 2:00 AM)</w:t>
      </w:r>
    </w:p>
    <w:p>
      <w:pPr>
        <w:spacing w:after="80"/>
      </w:pPr>
      <w:r>
        <w:rPr>
          <w:b/>
          <w:bCs/>
        </w:rPr>
        <w:t xml:space="preserve">Stored Procedure: </w:t>
      </w:r>
      <w:r>
        <w:rPr>
          <w:i/>
          <w:iCs/>
        </w:rPr>
        <w:t xml:space="preserve">sp_AggregateMonthly_SLAJobReporting</w:t>
      </w:r>
    </w:p>
    <w:p>
      <w:pPr>
        <w:pStyle w:val="ListParagraph"/>
        <w:numPr>
          <w:ilvl w:val="0"/>
          <w:numId w:val="2"/>
        </w:numPr>
      </w:pPr>
      <w:r>
        <w:t xml:space="preserve">Aggregates previous month's daily summaries</w:t>
      </w:r>
    </w:p>
    <w:p>
      <w:pPr>
        <w:pStyle w:val="ListParagraph"/>
        <w:numPr>
          <w:ilvl w:val="0"/>
          <w:numId w:val="2"/>
        </w:numPr>
      </w:pPr>
      <w:r>
        <w:t xml:space="preserve">Calculates monthly metrics per job</w:t>
      </w:r>
    </w:p>
    <w:p>
      <w:pPr>
        <w:pStyle w:val="ListParagraph"/>
        <w:numPr>
          <w:ilvl w:val="0"/>
          <w:numId w:val="2"/>
        </w:numPr>
        <w:spacing w:after="180"/>
      </w:pPr>
      <w:r>
        <w:t xml:space="preserve">Inserts into Monthly_Summary table</w:t>
      </w:r>
    </w:p>
    <w:p>
      <w:pPr>
        <w:pStyle w:val="Heading3"/>
      </w:pPr>
      <w:r>
        <w:t xml:space="preserve">Partition Management (12:30 AM)</w:t>
      </w:r>
    </w:p>
    <w:p>
      <w:pPr>
        <w:spacing w:after="80"/>
      </w:pPr>
      <w:r>
        <w:rPr>
          <w:b/>
          <w:bCs/>
        </w:rPr>
        <w:t xml:space="preserve">Stored Procedure: </w:t>
      </w:r>
      <w:r>
        <w:rPr>
          <w:i/>
          <w:iCs/>
        </w:rPr>
        <w:t xml:space="preserve">sp_ManagePartitions_SLADetail</w:t>
      </w:r>
    </w:p>
    <w:p>
      <w:pPr>
        <w:pStyle w:val="ListParagraph"/>
        <w:numPr>
          <w:ilvl w:val="0"/>
          <w:numId w:val="2"/>
        </w:numPr>
      </w:pPr>
      <w:r>
        <w:t xml:space="preserve">Creates partition for tomorrow</w:t>
      </w:r>
    </w:p>
    <w:p>
      <w:pPr>
        <w:pStyle w:val="ListParagraph"/>
        <w:numPr>
          <w:ilvl w:val="0"/>
          <w:numId w:val="2"/>
        </w:numPr>
      </w:pPr>
      <w:r>
        <w:t xml:space="preserve">Archives and removes 31-day-old partition</w:t>
      </w:r>
    </w:p>
    <w:p>
      <w:pPr>
        <w:pStyle w:val="ListParagraph"/>
        <w:numPr>
          <w:ilvl w:val="0"/>
          <w:numId w:val="2"/>
        </w:numPr>
        <w:spacing w:after="240"/>
      </w:pPr>
      <w:r>
        <w:t xml:space="preserve">Validates aggregation completion before deletion</w:t>
      </w:r>
    </w:p>
    <w:p>
      <w:pPr>
        <w:pStyle w:val="Heading2"/>
      </w:pPr>
      <w:r>
        <w:t xml:space="preserve">Storage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5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Current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Proposed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Reduction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Detail Table - Indexes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24.6 GB (11 indexes)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GB (5 indexes)</w:t>
            </w:r>
          </w:p>
        </w:tc>
        <w:tc>
          <w:tcPr>
            <w:tcW w:type="dxa" w:w="1500"/>
            <w:tcBorders>
              <w:top w:val="single" w:color="CCCCCC" w:sz="1"/>
              <w:left w:val="single" w:color="CCCCCC" w:sz="1"/>
              <w:bottom w:val="single" w:color="CCCCCC" w:sz="1"/>
              <w:right w:val="single" w:color="CCCCCC" w:sz="1"/>
            </w:tcBorders>
            <w:shd w:fill="E6F7E6" w:val="clear"/>
            <w:tcMar>
              <w:top w:type="dxa" w:w="80"/>
              <w:left w:type="dxa" w:w="120"/>
              <w:bottom w:type="dxa" w:w="80"/>
              <w:right w:type="dxa" w:w="120"/>
            </w:tcMar>
          </w:tcPr>
          <w:p>
            <w:r>
              <w:rPr>
                <w:b/>
                <w:bCs/>
              </w:rPr>
              <w:t xml:space="preserve">95%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Detail Table -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GB (39.5M rows)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~800 MB (3-4M rows)</w:t>
            </w:r>
          </w:p>
        </w:tc>
        <w:tc>
          <w:tcPr>
            <w:tcW w:type="dxa" w:w="1500"/>
            <w:tcBorders>
              <w:top w:val="single" w:color="CCCCCC" w:sz="1"/>
              <w:left w:val="single" w:color="CCCCCC" w:sz="1"/>
              <w:bottom w:val="single" w:color="CCCCCC" w:sz="1"/>
              <w:right w:val="single" w:color="CCCCCC" w:sz="1"/>
            </w:tcBorders>
            <w:shd w:fill="E6F7E6" w:val="clear"/>
            <w:tcMar>
              <w:top w:type="dxa" w:w="80"/>
              <w:left w:type="dxa" w:w="120"/>
              <w:bottom w:type="dxa" w:w="80"/>
              <w:right w:type="dxa" w:w="120"/>
            </w:tcMar>
          </w:tcPr>
          <w:p>
            <w:r>
              <w:rPr>
                <w:b/>
                <w:bCs/>
              </w:rPr>
              <w:t xml:space="preserve">92%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Daily Summary Table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MB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Monthly Summary Table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MB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w:t>
            </w:r>
          </w:p>
        </w:tc>
      </w:tr>
      <w:tr>
        <w:tc>
          <w:tcPr>
            <w:tcW w:type="dxa" w:w="30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TOTAL STORAGE</w:t>
            </w:r>
          </w:p>
        </w:tc>
        <w:tc>
          <w:tcPr>
            <w:tcW w:type="dxa" w:w="24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~34.6 GB</w:t>
            </w:r>
          </w:p>
        </w:tc>
        <w:tc>
          <w:tcPr>
            <w:tcW w:type="dxa" w:w="2400"/>
            <w:tcBorders>
              <w:top w:val="single" w:color="CCCCCC" w:sz="1"/>
              <w:left w:val="single" w:color="CCCCCC" w:sz="1"/>
              <w:bottom w:val="single" w:color="CCCCCC" w:sz="1"/>
              <w:right w:val="single" w:color="CCCCCC" w:sz="1"/>
            </w:tcBorders>
            <w:shd w:fill="E6F7E6" w:val="clear"/>
            <w:tcMar>
              <w:top w:type="dxa" w:w="80"/>
              <w:left w:type="dxa" w:w="120"/>
              <w:bottom w:type="dxa" w:w="80"/>
              <w:right w:type="dxa" w:w="120"/>
            </w:tcMar>
          </w:tcPr>
          <w:p>
            <w:r>
              <w:rPr>
                <w:b/>
                <w:bCs/>
              </w:rPr>
              <w:t xml:space="preserve">~2.1 GB</w:t>
            </w:r>
          </w:p>
        </w:tc>
        <w:tc>
          <w:tcPr>
            <w:tcW w:type="dxa" w:w="1500"/>
            <w:tcBorders>
              <w:top w:val="single" w:color="CCCCCC" w:sz="1"/>
              <w:left w:val="single" w:color="CCCCCC" w:sz="1"/>
              <w:bottom w:val="single" w:color="CCCCCC" w:sz="1"/>
              <w:right w:val="single" w:color="CCCCCC" w:sz="1"/>
            </w:tcBorders>
            <w:shd w:fill="E6F7E6" w:val="clear"/>
            <w:tcMar>
              <w:top w:type="dxa" w:w="80"/>
              <w:left w:type="dxa" w:w="120"/>
              <w:bottom w:type="dxa" w:w="80"/>
              <w:right w:type="dxa" w:w="120"/>
            </w:tcMar>
          </w:tcPr>
          <w:p>
            <w:r>
              <w:rPr>
                <w:b/>
                <w:bCs/>
                <w:color w:val="009900"/>
              </w:rPr>
              <w:t xml:space="preserve">94%</w:t>
            </w:r>
          </w:p>
        </w:tc>
      </w:tr>
    </w:tbl>
    <w:p>
      <w:pPr>
        <w:spacing w:after="240"/>
      </w:pPr>
    </w:p>
    <w:p>
      <w:pPr>
        <w:pStyle w:val="Heading2"/>
      </w:pPr>
      <w:r>
        <w:t xml:space="preserve">Performance Impact Analysis</w:t>
      </w:r>
    </w:p>
    <w:p>
      <w:pPr>
        <w:pStyle w:val="Heading3"/>
      </w:pPr>
      <w:r>
        <w:t xml:space="preserve">Query Performance Improvements</w:t>
      </w:r>
    </w:p>
    <w:p>
      <w:pPr>
        <w:spacing w:after="80"/>
      </w:pPr>
      <w:r>
        <w:rPr>
          <w:b/>
          <w:bCs/>
        </w:rPr>
        <w:t xml:space="preserve">Scenario 1: Recent operational query (last 7 days)</w:t>
      </w:r>
    </w:p>
    <w:p>
      <w:pPr>
        <w:pStyle w:val="ListParagraph"/>
        <w:numPr>
          <w:ilvl w:val="0"/>
          <w:numId w:val="2"/>
        </w:numPr>
      </w:pPr>
      <w:r>
        <w:rPr>
          <w:b/>
          <w:bCs/>
        </w:rPr>
        <w:t xml:space="preserve">Current: </w:t>
      </w:r>
      <w:r>
        <w:t xml:space="preserve">500ms-2s (scan 39.5M rows, 11 index choices)</w:t>
      </w:r>
    </w:p>
    <w:p>
      <w:pPr>
        <w:pStyle w:val="ListParagraph"/>
        <w:numPr>
          <w:ilvl w:val="0"/>
          <w:numId w:val="2"/>
        </w:numPr>
      </w:pPr>
      <w:r>
        <w:rPr>
          <w:b/>
          <w:bCs/>
        </w:rPr>
        <w:t xml:space="preserve">Proposed: </w:t>
      </w:r>
      <w:r>
        <w:t xml:space="preserve">50-100ms (partition elimination, 3M rows, 5 optimized indexes)</w:t>
      </w:r>
    </w:p>
    <w:p>
      <w:pPr>
        <w:pStyle w:val="ListParagraph"/>
        <w:numPr>
          <w:ilvl w:val="0"/>
          <w:numId w:val="2"/>
        </w:numPr>
        <w:spacing w:after="120"/>
      </w:pPr>
      <w:r>
        <w:rPr>
          <w:b/>
          <w:bCs/>
          <w:color w:val="009900"/>
        </w:rPr>
        <w:t xml:space="preserve">Improvement: 10-20x faster</w:t>
      </w:r>
    </w:p>
    <w:p>
      <w:pPr>
        <w:spacing w:after="80"/>
      </w:pPr>
      <w:r>
        <w:rPr>
          <w:b/>
          <w:bCs/>
        </w:rPr>
        <w:t xml:space="preserve">Scenario 2: Monthly trend report (last 6 months)</w:t>
      </w:r>
    </w:p>
    <w:p>
      <w:pPr>
        <w:pStyle w:val="ListParagraph"/>
        <w:numPr>
          <w:ilvl w:val="0"/>
          <w:numId w:val="2"/>
        </w:numPr>
      </w:pPr>
      <w:r>
        <w:rPr>
          <w:b/>
          <w:bCs/>
        </w:rPr>
        <w:t xml:space="preserve">Current: </w:t>
      </w:r>
      <w:r>
        <w:t xml:space="preserve">30-60s (aggregate from 39.5M detail rows)</w:t>
      </w:r>
    </w:p>
    <w:p>
      <w:pPr>
        <w:pStyle w:val="ListParagraph"/>
        <w:numPr>
          <w:ilvl w:val="0"/>
          <w:numId w:val="2"/>
        </w:numPr>
      </w:pPr>
      <w:r>
        <w:rPr>
          <w:b/>
          <w:bCs/>
        </w:rPr>
        <w:t xml:space="preserve">Proposed: </w:t>
      </w:r>
      <w:r>
        <w:t xml:space="preserve">200-500ms (query 65K pre-aggregated daily summary rows)</w:t>
      </w:r>
    </w:p>
    <w:p>
      <w:pPr>
        <w:pStyle w:val="ListParagraph"/>
        <w:numPr>
          <w:ilvl w:val="0"/>
          <w:numId w:val="2"/>
        </w:numPr>
        <w:spacing w:after="120"/>
      </w:pPr>
      <w:r>
        <w:rPr>
          <w:b/>
          <w:bCs/>
          <w:color w:val="009900"/>
        </w:rPr>
        <w:t xml:space="preserve">Improvement: 60-100x faster</w:t>
      </w:r>
    </w:p>
    <w:p>
      <w:pPr>
        <w:spacing w:after="80"/>
      </w:pPr>
      <w:r>
        <w:rPr>
          <w:b/>
          <w:bCs/>
        </w:rPr>
        <w:t xml:space="preserve">Scenario 3: Year-over-year comparison (3 years)</w:t>
      </w:r>
    </w:p>
    <w:p>
      <w:pPr>
        <w:pStyle w:val="ListParagraph"/>
        <w:numPr>
          <w:ilvl w:val="0"/>
          <w:numId w:val="2"/>
        </w:numPr>
      </w:pPr>
      <w:r>
        <w:rPr>
          <w:b/>
          <w:bCs/>
        </w:rPr>
        <w:t xml:space="preserve">Current: </w:t>
      </w:r>
      <w:r>
        <w:t xml:space="preserve">2-5 minutes (full table scan or complex date filtering)</w:t>
      </w:r>
    </w:p>
    <w:p>
      <w:pPr>
        <w:pStyle w:val="ListParagraph"/>
        <w:numPr>
          <w:ilvl w:val="0"/>
          <w:numId w:val="2"/>
        </w:numPr>
      </w:pPr>
      <w:r>
        <w:rPr>
          <w:b/>
          <w:bCs/>
        </w:rPr>
        <w:t xml:space="preserve">Proposed: </w:t>
      </w:r>
      <w:r>
        <w:t xml:space="preserve">100-200ms (query 800 monthly summary rows)</w:t>
      </w:r>
    </w:p>
    <w:p>
      <w:pPr>
        <w:pStyle w:val="ListParagraph"/>
        <w:numPr>
          <w:ilvl w:val="0"/>
          <w:numId w:val="2"/>
        </w:numPr>
        <w:spacing w:after="240"/>
      </w:pPr>
      <w:r>
        <w:rPr>
          <w:b/>
          <w:bCs/>
          <w:color w:val="009900"/>
        </w:rPr>
        <w:t xml:space="preserve">Improvement: 600-1500x faster</w:t>
      </w:r>
    </w:p>
    <w:p>
      <w:pPr>
        <w:pStyle w:val="Heading3"/>
      </w:pPr>
      <w:r>
        <w:t xml:space="preserve">Maintenance Window Improvements</w:t>
      </w:r>
    </w:p>
    <w:p>
      <w:pPr>
        <w:pStyle w:val="ListParagraph"/>
        <w:numPr>
          <w:ilvl w:val="0"/>
          <w:numId w:val="2"/>
        </w:numPr>
      </w:pPr>
      <w:r>
        <w:rPr>
          <w:b/>
          <w:bCs/>
        </w:rPr>
        <w:t xml:space="preserve">Current: </w:t>
      </w:r>
      <w:r>
        <w:t xml:space="preserve">4-6 hours to rebuild 24.6 GB across 11 indexes on 39.5M rows</w:t>
      </w:r>
    </w:p>
    <w:p>
      <w:pPr>
        <w:pStyle w:val="ListParagraph"/>
        <w:numPr>
          <w:ilvl w:val="0"/>
          <w:numId w:val="2"/>
        </w:numPr>
      </w:pPr>
      <w:r>
        <w:rPr>
          <w:b/>
          <w:bCs/>
        </w:rPr>
        <w:t xml:space="preserve">Proposed Detail Table: </w:t>
      </w:r>
      <w:r>
        <w:t xml:space="preserve">15-30 minutes to rebuild 1.2 GB across 5 indexes on 3M rows</w:t>
      </w:r>
    </w:p>
    <w:p>
      <w:pPr>
        <w:pStyle w:val="ListParagraph"/>
        <w:numPr>
          <w:ilvl w:val="0"/>
          <w:numId w:val="2"/>
        </w:numPr>
      </w:pPr>
      <w:r>
        <w:rPr>
          <w:b/>
          <w:bCs/>
        </w:rPr>
        <w:t xml:space="preserve">Proposed Summary Tables: </w:t>
      </w:r>
      <w:r>
        <w:t xml:space="preserve">&lt; 5 minutes (minimal maintenance, append-only)</w:t>
      </w:r>
    </w:p>
    <w:p>
      <w:pPr>
        <w:pStyle w:val="ListParagraph"/>
        <w:numPr>
          <w:ilvl w:val="0"/>
          <w:numId w:val="2"/>
        </w:numPr>
        <w:spacing w:after="240"/>
      </w:pPr>
      <w:r>
        <w:rPr>
          <w:b/>
          <w:bCs/>
          <w:color w:val="009900"/>
        </w:rPr>
        <w:t xml:space="preserve">Total: 20-35 minutes vs 4-6 hours (90%+ reduction)</w:t>
      </w:r>
    </w:p>
    <w:p>
      <w:pPr>
        <w:pStyle w:val="Heading2"/>
      </w:pPr>
      <w:r>
        <w:t xml:space="preserve">Why Aggregation Beats Raw Archival</w:t>
      </w:r>
    </w:p>
    <w:p>
      <w:pPr>
        <w:pStyle w:val="ListParagraph"/>
        <w:numPr>
          <w:ilvl w:val="0"/>
          <w:numId w:val="3"/>
        </w:numPr>
      </w:pPr>
      <w:r>
        <w:rPr>
          <w:b/>
          <w:bCs/>
        </w:rPr>
        <w:t xml:space="preserve">Aligned with SLA Use Cases</w:t>
      </w:r>
    </w:p>
    <w:p>
      <w:pPr>
        <w:spacing w:after="120"/>
      </w:pPr>
      <w:r>
        <w:t xml:space="preserve">SLA reporting focuses on trends, patterns, compliance rates—not individual job troubleshooting beyond recent operational window. Historical queries ask "What was our SLA compliance last quarter?" not "What happened to job XYZ on June 15?". Aggregates answer these 100x faster.</w:t>
      </w:r>
    </w:p>
    <w:p>
      <w:pPr>
        <w:pStyle w:val="ListParagraph"/>
        <w:numPr>
          <w:ilvl w:val="0"/>
          <w:numId w:val="3"/>
        </w:numPr>
      </w:pPr>
      <w:r>
        <w:rPr>
          <w:b/>
          <w:bCs/>
        </w:rPr>
        <w:t xml:space="preserve">Massive Storage Reduction</w:t>
      </w:r>
    </w:p>
    <w:p>
      <w:pPr>
        <w:spacing w:after="120"/>
      </w:pPr>
      <w:r>
        <w:t xml:space="preserve">3M daily rows → 120K daily summary rows (96% reduction). 120K daily → 22K monthly summaries (82% additional reduction). Savings compound over time.</w:t>
      </w:r>
    </w:p>
    <w:p>
      <w:pPr>
        <w:pStyle w:val="ListParagraph"/>
        <w:numPr>
          <w:ilvl w:val="0"/>
          <w:numId w:val="3"/>
        </w:numPr>
      </w:pPr>
      <w:r>
        <w:rPr>
          <w:b/>
          <w:bCs/>
        </w:rPr>
        <w:t xml:space="preserve">Eliminates Index Over-Proliferation</w:t>
      </w:r>
    </w:p>
    <w:p>
      <w:pPr>
        <w:spacing w:after="120"/>
      </w:pPr>
      <w:r>
        <w:t xml:space="preserve">Smaller datasets need fewer indexes. Detail table: 5 indexes on 3M rows (vs 11 on 39M). Summary tables: 2-3 lightweight indexes each.</w:t>
      </w:r>
    </w:p>
    <w:p>
      <w:pPr>
        <w:pStyle w:val="ListParagraph"/>
        <w:numPr>
          <w:ilvl w:val="0"/>
          <w:numId w:val="3"/>
        </w:numPr>
      </w:pPr>
      <w:r>
        <w:rPr>
          <w:b/>
          <w:bCs/>
        </w:rPr>
        <w:t xml:space="preserve">Predictable Query Performance</w:t>
      </w:r>
    </w:p>
    <w:p>
      <w:pPr>
        <w:spacing w:after="120"/>
      </w:pPr>
      <w:r>
        <w:t xml:space="preserve">Aggregated queries scan consistent, small row counts. A 3-year report always scans ~36 monthly rows, whether you have 1 year or 10 years of history.</w:t>
      </w:r>
    </w:p>
    <w:p>
      <w:pPr>
        <w:pStyle w:val="ListParagraph"/>
        <w:numPr>
          <w:ilvl w:val="0"/>
          <w:numId w:val="3"/>
        </w:numPr>
      </w:pPr>
      <w:r>
        <w:rPr>
          <w:b/>
          <w:bCs/>
        </w:rPr>
        <w:t xml:space="preserve">Maintains Detail When Needed</w:t>
      </w:r>
    </w:p>
    <w:p>
      <w:pPr>
        <w:spacing w:after="240"/>
      </w:pPr>
      <w:r>
        <w:t xml:space="preserve">30-day window preserves full detail for operational troubleshooting. Once past operational window, aggregated metrics suffice.</w:t>
      </w:r>
    </w:p>
    <w:p>
      <w:pPr>
        <w:pStyle w:val="Heading2"/>
      </w:pPr>
      <w:r>
        <w:t xml:space="preserve">Implementation Roadmap</w:t>
      </w:r>
    </w:p>
    <w:p>
      <w:pPr>
        <w:pStyle w:val="Heading3"/>
      </w:pPr>
      <w:r>
        <w:t xml:space="preserve">Phase 1: Preparation (Week 1-2)</w:t>
      </w:r>
    </w:p>
    <w:p>
      <w:pPr>
        <w:pStyle w:val="ListParagraph"/>
        <w:numPr>
          <w:ilvl w:val="0"/>
          <w:numId w:val="3"/>
        </w:numPr>
      </w:pPr>
      <w:r>
        <w:t xml:space="preserve">Analyze current queries to validate aggregation metrics</w:t>
      </w:r>
    </w:p>
    <w:p>
      <w:pPr>
        <w:pStyle w:val="ListParagraph"/>
        <w:numPr>
          <w:ilvl w:val="0"/>
          <w:numId w:val="3"/>
        </w:numPr>
      </w:pPr>
      <w:r>
        <w:t xml:space="preserve">Identify unused indexes via sys.dm_db_index_usage_stats</w:t>
      </w:r>
    </w:p>
    <w:p>
      <w:pPr>
        <w:pStyle w:val="ListParagraph"/>
        <w:numPr>
          <w:ilvl w:val="0"/>
          <w:numId w:val="3"/>
        </w:numPr>
      </w:pPr>
      <w:r>
        <w:t xml:space="preserve">Design final aggregation schema with stakeholders</w:t>
      </w:r>
    </w:p>
    <w:p>
      <w:pPr>
        <w:pStyle w:val="ListParagraph"/>
        <w:numPr>
          <w:ilvl w:val="0"/>
          <w:numId w:val="3"/>
        </w:numPr>
        <w:spacing w:after="180"/>
      </w:pPr>
      <w:r>
        <w:t xml:space="preserve">Document rollback plan</w:t>
      </w:r>
    </w:p>
    <w:p>
      <w:pPr>
        <w:pStyle w:val="Heading3"/>
      </w:pPr>
      <w:r>
        <w:t xml:space="preserve">Phase 2: Build in Non-Production (Week 3-4)</w:t>
      </w:r>
    </w:p>
    <w:p>
      <w:pPr>
        <w:pStyle w:val="ListParagraph"/>
        <w:numPr>
          <w:ilvl w:val="0"/>
          <w:numId w:val="3"/>
        </w:numPr>
      </w:pPr>
      <w:r>
        <w:t xml:space="preserve">Create summary tables in test environment</w:t>
      </w:r>
    </w:p>
    <w:p>
      <w:pPr>
        <w:pStyle w:val="ListParagraph"/>
        <w:numPr>
          <w:ilvl w:val="0"/>
          <w:numId w:val="3"/>
        </w:numPr>
      </w:pPr>
      <w:r>
        <w:t xml:space="preserve">Develop aggregation procedures with error handling</w:t>
      </w:r>
    </w:p>
    <w:p>
      <w:pPr>
        <w:pStyle w:val="ListParagraph"/>
        <w:numPr>
          <w:ilvl w:val="0"/>
          <w:numId w:val="3"/>
        </w:numPr>
      </w:pPr>
      <w:r>
        <w:t xml:space="preserve">Build partition management automation</w:t>
      </w:r>
    </w:p>
    <w:p>
      <w:pPr>
        <w:pStyle w:val="ListParagraph"/>
        <w:numPr>
          <w:ilvl w:val="0"/>
          <w:numId w:val="3"/>
        </w:numPr>
      </w:pPr>
      <w:r>
        <w:t xml:space="preserve">Historical data backfill - populate summaries from existing data</w:t>
      </w:r>
    </w:p>
    <w:p>
      <w:pPr>
        <w:pStyle w:val="ListParagraph"/>
        <w:numPr>
          <w:ilvl w:val="0"/>
          <w:numId w:val="3"/>
        </w:numPr>
        <w:spacing w:after="180"/>
      </w:pPr>
      <w:r>
        <w:t xml:space="preserve">Performance testing with representative queries</w:t>
      </w:r>
    </w:p>
    <w:p>
      <w:pPr>
        <w:pStyle w:val="Heading3"/>
      </w:pPr>
      <w:r>
        <w:t xml:space="preserve">Phase 3: Production Cutover (Week 5)</w:t>
      </w:r>
    </w:p>
    <w:p>
      <w:pPr>
        <w:spacing w:after="80"/>
      </w:pPr>
      <w:r>
        <w:rPr>
          <w:b/>
          <w:bCs/>
        </w:rPr>
        <w:t xml:space="preserve">During maintenance window:</w:t>
      </w:r>
    </w:p>
    <w:p>
      <w:pPr>
        <w:pStyle w:val="ListParagraph"/>
        <w:numPr>
          <w:ilvl w:val="0"/>
          <w:numId w:val="2"/>
        </w:numPr>
      </w:pPr>
      <w:r>
        <w:t xml:space="preserve">Deploy summary tables to production</w:t>
      </w:r>
    </w:p>
    <w:p>
      <w:pPr>
        <w:pStyle w:val="ListParagraph"/>
        <w:numPr>
          <w:ilvl w:val="0"/>
          <w:numId w:val="2"/>
        </w:numPr>
      </w:pPr>
      <w:r>
        <w:t xml:space="preserve">Run historical backfill aggregation</w:t>
      </w:r>
    </w:p>
    <w:p>
      <w:pPr>
        <w:pStyle w:val="ListParagraph"/>
        <w:numPr>
          <w:ilvl w:val="0"/>
          <w:numId w:val="2"/>
        </w:numPr>
      </w:pPr>
      <w:r>
        <w:t xml:space="preserve">Create partitioned detail table with consolidated indexes</w:t>
      </w:r>
    </w:p>
    <w:p>
      <w:pPr>
        <w:pStyle w:val="ListParagraph"/>
        <w:numPr>
          <w:ilvl w:val="0"/>
          <w:numId w:val="2"/>
        </w:numPr>
      </w:pPr>
      <w:r>
        <w:t xml:space="preserve">Migrate last 30 days of data</w:t>
      </w:r>
    </w:p>
    <w:p>
      <w:pPr>
        <w:pStyle w:val="ListParagraph"/>
        <w:numPr>
          <w:ilvl w:val="0"/>
          <w:numId w:val="2"/>
        </w:numPr>
      </w:pPr>
      <w:r>
        <w:t xml:space="preserve">Enable automated jobs</w:t>
      </w:r>
    </w:p>
    <w:p>
      <w:pPr>
        <w:pStyle w:val="ListParagraph"/>
        <w:numPr>
          <w:ilvl w:val="0"/>
          <w:numId w:val="2"/>
        </w:numPr>
      </w:pPr>
      <w:r>
        <w:t xml:space="preserve">Update application queries</w:t>
      </w:r>
    </w:p>
    <w:p>
      <w:pPr>
        <w:pStyle w:val="ListParagraph"/>
        <w:numPr>
          <w:ilvl w:val="0"/>
          <w:numId w:val="2"/>
        </w:numPr>
        <w:spacing w:after="180"/>
      </w:pPr>
      <w:r>
        <w:t xml:space="preserve">Smoke test critical queries</w:t>
      </w:r>
    </w:p>
    <w:p>
      <w:pPr>
        <w:pStyle w:val="Heading3"/>
      </w:pPr>
      <w:r>
        <w:t xml:space="preserve">Phase 4: Validation &amp; Optimization (Week 6-8)</w:t>
      </w:r>
    </w:p>
    <w:p>
      <w:pPr>
        <w:pStyle w:val="ListParagraph"/>
        <w:numPr>
          <w:ilvl w:val="0"/>
          <w:numId w:val="3"/>
        </w:numPr>
      </w:pPr>
      <w:r>
        <w:t xml:space="preserve">Monitor automated jobs daily for first 2 weeks</w:t>
      </w:r>
    </w:p>
    <w:p>
      <w:pPr>
        <w:pStyle w:val="ListParagraph"/>
        <w:numPr>
          <w:ilvl w:val="0"/>
          <w:numId w:val="3"/>
        </w:numPr>
      </w:pPr>
      <w:r>
        <w:t xml:space="preserve">Validate query performance against baselines</w:t>
      </w:r>
    </w:p>
    <w:p>
      <w:pPr>
        <w:pStyle w:val="ListParagraph"/>
        <w:numPr>
          <w:ilvl w:val="0"/>
          <w:numId w:val="3"/>
        </w:numPr>
      </w:pPr>
      <w:r>
        <w:t xml:space="preserve">Fine-tune indexes based on actual usage</w:t>
      </w:r>
    </w:p>
    <w:p>
      <w:pPr>
        <w:pStyle w:val="ListParagraph"/>
        <w:numPr>
          <w:ilvl w:val="0"/>
          <w:numId w:val="3"/>
        </w:numPr>
        <w:spacing w:after="240"/>
      </w:pPr>
      <w:r>
        <w:t xml:space="preserve">Decommission old table after 30-day validation</w:t>
      </w:r>
    </w:p>
    <w:p>
      <w:pPr>
        <w:pStyle w:val="Heading2"/>
      </w:pPr>
      <w:r>
        <w:t xml:space="preserve">Risk Mitigation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46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Risk</w:t>
            </w:r>
          </w:p>
        </w:tc>
        <w:tc>
          <w:tcPr>
            <w:tcW w:type="dxa" w:w="4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Mitigation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Loss of granular detail for old periods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Archive raw data to cold storage for rare forensic needs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Aggregation job failures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Error handling, alerting, retry logic, re-run capability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Missing metrics in summary tables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Thorough stakeholder review before implementation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Query breaks during transition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Parallel run for 30 days, gradual application cutover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Partition automation failures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fallback, monitoring, safety checks before deletion</w:t>
            </w:r>
          </w:p>
        </w:tc>
      </w:tr>
    </w:tbl>
    <w:p>
      <w:pPr>
        <w:spacing w:after="240"/>
      </w:pPr>
    </w:p>
    <w:p>
      <w:pPr>
        <w:pStyle w:val="Heading2"/>
      </w:pPr>
      <w:r>
        <w:t xml:space="preserve">Comparison: Aggregation vs Raw Archival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26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Criteria</w:t>
            </w:r>
          </w:p>
        </w:tc>
        <w:tc>
          <w:tcPr>
            <w:tcW w:type="dxa" w:w="2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Aggregation</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Raw Archival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Storage Efficiency</w:t>
            </w:r>
          </w:p>
        </w:tc>
        <w:tc>
          <w:tcPr>
            <w:tcW w:type="dxa" w:w="2900"/>
            <w:tcBorders>
              <w:top w:val="single" w:color="CCCCCC" w:sz="1"/>
              <w:left w:val="single" w:color="CCCCCC" w:sz="1"/>
              <w:bottom w:val="single" w:color="CCCCCC" w:sz="1"/>
              <w:right w:val="single" w:color="CCCCCC" w:sz="1"/>
            </w:tcBorders>
            <w:shd w:fill="E6F7E6" w:val="clear"/>
            <w:tcMar>
              <w:top w:type="dxa" w:w="80"/>
              <w:left w:type="dxa" w:w="120"/>
              <w:bottom w:type="dxa" w:w="80"/>
              <w:right w:type="dxa" w:w="120"/>
            </w:tcMar>
          </w:tcPr>
          <w:p>
            <w:r>
              <w:t xml:space="preserve">✓ Excellent: 94%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Good: 75-80%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Historical Query Speed</w:t>
            </w:r>
          </w:p>
        </w:tc>
        <w:tc>
          <w:tcPr>
            <w:tcW w:type="dxa" w:w="2900"/>
            <w:tcBorders>
              <w:top w:val="single" w:color="CCCCCC" w:sz="1"/>
              <w:left w:val="single" w:color="CCCCCC" w:sz="1"/>
              <w:bottom w:val="single" w:color="CCCCCC" w:sz="1"/>
              <w:right w:val="single" w:color="CCCCCC" w:sz="1"/>
            </w:tcBorders>
            <w:shd w:fill="E6F7E6" w:val="clear"/>
            <w:tcMar>
              <w:top w:type="dxa" w:w="80"/>
              <w:left w:type="dxa" w:w="120"/>
              <w:bottom w:type="dxa" w:w="80"/>
              <w:right w:type="dxa" w:w="120"/>
            </w:tcMar>
          </w:tcPr>
          <w:p>
            <w:r>
              <w:t xml:space="preserve">✓ Excellent: 10-100x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Slower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Maintenance Complexity</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 automated jobs</w:t>
            </w:r>
          </w:p>
        </w:tc>
        <w:tc>
          <w:tcPr>
            <w:tcW w:type="dxa" w:w="2600"/>
            <w:tcBorders>
              <w:top w:val="single" w:color="CCCCCC" w:sz="1"/>
              <w:left w:val="single" w:color="CCCCCC" w:sz="1"/>
              <w:bottom w:val="single" w:color="CCCCCC" w:sz="1"/>
              <w:right w:val="single" w:color="CCCCCC" w:sz="1"/>
            </w:tcBorders>
            <w:shd w:fill="E6F7E6" w:val="clear"/>
            <w:tcMar>
              <w:top w:type="dxa" w:w="80"/>
              <w:left w:type="dxa" w:w="120"/>
              <w:bottom w:type="dxa" w:w="80"/>
              <w:right w:type="dxa" w:w="120"/>
            </w:tcMar>
          </w:tcPr>
          <w:p>
            <w:r>
              <w:t xml:space="preserve">✓ Lower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SLA Use Case Alignment</w:t>
            </w:r>
          </w:p>
        </w:tc>
        <w:tc>
          <w:tcPr>
            <w:tcW w:type="dxa" w:w="2900"/>
            <w:tcBorders>
              <w:top w:val="single" w:color="CCCCCC" w:sz="1"/>
              <w:left w:val="single" w:color="CCCCCC" w:sz="1"/>
              <w:bottom w:val="single" w:color="CCCCCC" w:sz="1"/>
              <w:right w:val="single" w:color="CCCCCC" w:sz="1"/>
            </w:tcBorders>
            <w:shd w:fill="E6F7E6" w:val="clear"/>
            <w:tcMar>
              <w:top w:type="dxa" w:w="80"/>
              <w:left w:type="dxa" w:w="120"/>
              <w:bottom w:type="dxa" w:w="80"/>
              <w:right w:type="dxa" w:w="120"/>
            </w:tcMar>
          </w:tcPr>
          <w:p>
            <w:r>
              <w:t xml:space="preserve">✓ Perfect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 Over-proliferation</w:t>
            </w:r>
          </w:p>
        </w:tc>
        <w:tc>
          <w:tcPr>
            <w:tcW w:type="dxa" w:w="2900"/>
            <w:tcBorders>
              <w:top w:val="single" w:color="CCCCCC" w:sz="1"/>
              <w:left w:val="single" w:color="CCCCCC" w:sz="1"/>
              <w:bottom w:val="single" w:color="CCCCCC" w:sz="1"/>
              <w:right w:val="single" w:color="CCCCCC" w:sz="1"/>
            </w:tcBorders>
            <w:shd w:fill="E6F7E6" w:val="clear"/>
            <w:tcMar>
              <w:top w:type="dxa" w:w="80"/>
              <w:left w:type="dxa" w:w="120"/>
              <w:bottom w:type="dxa" w:w="80"/>
              <w:right w:type="dxa" w:w="120"/>
            </w:tcMar>
          </w:tcPr>
          <w:p>
            <w:r>
              <w:t xml:space="preserve">✓ Solved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Mitigated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Forensic Detail Access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Limited: 30 days</w:t>
            </w:r>
          </w:p>
        </w:tc>
        <w:tc>
          <w:tcPr>
            <w:tcW w:type="dxa" w:w="2600"/>
            <w:tcBorders>
              <w:top w:val="single" w:color="CCCCCC" w:sz="1"/>
              <w:left w:val="single" w:color="CCCCCC" w:sz="1"/>
              <w:bottom w:val="single" w:color="CCCCCC" w:sz="1"/>
              <w:right w:val="single" w:color="CCCCCC" w:sz="1"/>
            </w:tcBorders>
            <w:shd w:fill="E6F7E6" w:val="clear"/>
            <w:tcMar>
              <w:top w:type="dxa" w:w="80"/>
              <w:left w:type="dxa" w:w="120"/>
              <w:bottom w:type="dxa" w:w="80"/>
              <w:right w:type="dxa" w:w="120"/>
            </w:tcMar>
          </w:tcPr>
          <w:p>
            <w:r>
              <w:t xml:space="preserve">✓ Full access</w:t>
            </w:r>
          </w:p>
        </w:tc>
      </w:tr>
      <w:tr>
        <w:tc>
          <w:tcPr>
            <w:tcW w:type="dxa" w:w="28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OVERALL</w:t>
            </w:r>
          </w:p>
        </w:tc>
        <w:tc>
          <w:tcPr>
            <w:tcW w:type="dxa" w:w="2900"/>
            <w:tcBorders>
              <w:top w:val="single" w:color="CCCCCC" w:sz="1"/>
              <w:left w:val="single" w:color="CCCCCC" w:sz="1"/>
              <w:bottom w:val="single" w:color="CCCCCC" w:sz="1"/>
              <w:right w:val="single" w:color="CCCCCC" w:sz="1"/>
            </w:tcBorders>
            <w:shd w:fill="E6F7E6" w:val="clear"/>
            <w:tcMar>
              <w:top w:type="dxa" w:w="80"/>
              <w:left w:type="dxa" w:w="120"/>
              <w:bottom w:type="dxa" w:w="80"/>
              <w:right w:type="dxa" w:w="120"/>
            </w:tcMar>
          </w:tcPr>
          <w:p>
            <w:r>
              <w:rPr>
                <w:b/>
                <w:bCs/>
                <w:color w:val="009900"/>
              </w:rPr>
              <w:t xml:space="preserve">✓ RECOMMENDED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Alternative</w:t>
            </w:r>
          </w:p>
        </w:tc>
      </w:tr>
    </w:tbl>
    <w:p>
      <w:pPr>
        <w:spacing w:after="240"/>
      </w:pPr>
    </w:p>
    <w:p>
      <w:pPr>
        <w:pStyle w:val="Heading2"/>
      </w:pPr>
      <w:r>
        <w:t xml:space="preserve">Conclusion and Recommendation</w:t>
      </w:r>
    </w:p>
    <w:p>
      <w:pPr>
        <w:spacing w:after="120"/>
      </w:pPr>
      <w:r>
        <w:rPr>
          <w:b/>
          <w:bCs/>
          <w:color w:val="009900"/>
        </w:rPr>
        <w:t xml:space="preserve">STRONG RECOMMENDATION: </w:t>
      </w:r>
      <w:r>
        <w:t xml:space="preserve">Proceed with aggregation-based strategy</w:t>
      </w:r>
    </w:p>
    <w:p>
      <w:pPr>
        <w:spacing w:after="80"/>
      </w:pPr>
      <w:r>
        <w:t xml:space="preserve">This approach delivers:</w:t>
      </w:r>
    </w:p>
    <w:p>
      <w:pPr>
        <w:pStyle w:val="ListParagraph"/>
        <w:numPr>
          <w:ilvl w:val="0"/>
          <w:numId w:val="2"/>
        </w:numPr>
      </w:pPr>
      <w:r>
        <w:rPr>
          <w:b/>
          <w:bCs/>
        </w:rPr>
        <w:t xml:space="preserve">94% storage reduction</w:t>
      </w:r>
      <w:r>
        <w:t xml:space="preserve"> (34.6 GB → 2.1 GB)</w:t>
      </w:r>
    </w:p>
    <w:p>
      <w:pPr>
        <w:pStyle w:val="ListParagraph"/>
        <w:numPr>
          <w:ilvl w:val="0"/>
          <w:numId w:val="2"/>
        </w:numPr>
      </w:pPr>
      <w:r>
        <w:rPr>
          <w:b/>
          <w:bCs/>
        </w:rPr>
        <w:t xml:space="preserve">10-1500x query performance improvement</w:t>
      </w:r>
      <w:r>
        <w:t xml:space="preserve"> for historical reports</w:t>
      </w:r>
    </w:p>
    <w:p>
      <w:pPr>
        <w:pStyle w:val="ListParagraph"/>
        <w:numPr>
          <w:ilvl w:val="0"/>
          <w:numId w:val="2"/>
        </w:numPr>
      </w:pPr>
      <w:r>
        <w:rPr>
          <w:b/>
          <w:bCs/>
        </w:rPr>
        <w:t xml:space="preserve">90%+ maintenance reduction</w:t>
      </w:r>
      <w:r>
        <w:t xml:space="preserve"> (4-6 hours → 20-35 minutes)</w:t>
      </w:r>
    </w:p>
    <w:p>
      <w:pPr>
        <w:pStyle w:val="ListParagraph"/>
        <w:numPr>
          <w:ilvl w:val="0"/>
          <w:numId w:val="2"/>
        </w:numPr>
      </w:pPr>
      <w:r>
        <w:rPr>
          <w:b/>
          <w:bCs/>
        </w:rPr>
        <w:t xml:space="preserve">Elimination of index over-proliferation</w:t>
      </w:r>
      <w:r>
        <w:t xml:space="preserve"> (11 → 5 indexes)</w:t>
      </w:r>
    </w:p>
    <w:p>
      <w:pPr>
        <w:pStyle w:val="ListParagraph"/>
        <w:numPr>
          <w:ilvl w:val="0"/>
          <w:numId w:val="2"/>
        </w:numPr>
      </w:pPr>
      <w:r>
        <w:rPr>
          <w:b/>
          <w:bCs/>
        </w:rPr>
        <w:t xml:space="preserve">Perfect alignment</w:t>
      </w:r>
      <w:r>
        <w:t xml:space="preserve"> with SLA reporting use cases</w:t>
      </w:r>
    </w:p>
    <w:p>
      <w:pPr>
        <w:pStyle w:val="ListParagraph"/>
        <w:numPr>
          <w:ilvl w:val="0"/>
          <w:numId w:val="2"/>
        </w:numPr>
        <w:spacing w:after="120"/>
      </w:pPr>
      <w:r>
        <w:rPr>
          <w:b/>
          <w:bCs/>
        </w:rPr>
        <w:t xml:space="preserve">Scalable architecture</w:t>
      </w:r>
      <w:r>
        <w:t xml:space="preserve"> that remains performant as data grows</w:t>
      </w:r>
    </w:p>
    <w:p>
      <w:pPr>
        <w:spacing w:after="80"/>
      </w:pPr>
      <w:r>
        <w:rPr>
          <w:b/>
          <w:bCs/>
        </w:rPr>
        <w:t xml:space="preserve">Why Aggregation is Superior:</w:t>
      </w:r>
    </w:p>
    <w:p>
      <w:pPr>
        <w:pStyle w:val="ListParagraph"/>
        <w:numPr>
          <w:ilvl w:val="0"/>
          <w:numId w:val="3"/>
        </w:numPr>
      </w:pPr>
      <w:r>
        <w:t xml:space="preserve">Matches how SLA data is actually queried (trends, not forensics)</w:t>
      </w:r>
    </w:p>
    <w:p>
      <w:pPr>
        <w:pStyle w:val="ListParagraph"/>
        <w:numPr>
          <w:ilvl w:val="0"/>
          <w:numId w:val="3"/>
        </w:numPr>
      </w:pPr>
      <w:r>
        <w:t xml:space="preserve">Provides dramatically faster query performance</w:t>
      </w:r>
    </w:p>
    <w:p>
      <w:pPr>
        <w:pStyle w:val="ListParagraph"/>
        <w:numPr>
          <w:ilvl w:val="0"/>
          <w:numId w:val="3"/>
        </w:numPr>
      </w:pPr>
      <w:r>
        <w:t xml:space="preserve">Achieves greater storage savings</w:t>
      </w:r>
    </w:p>
    <w:p>
      <w:pPr>
        <w:pStyle w:val="ListParagraph"/>
        <w:numPr>
          <w:ilvl w:val="0"/>
          <w:numId w:val="3"/>
        </w:numPr>
      </w:pPr>
      <w:r>
        <w:t xml:space="preserve">Eliminates the root cause of index proliferation</w:t>
      </w:r>
    </w:p>
    <w:p>
      <w:pPr>
        <w:pStyle w:val="ListParagraph"/>
        <w:numPr>
          <w:ilvl w:val="0"/>
          <w:numId w:val="3"/>
        </w:numPr>
        <w:spacing w:after="120"/>
      </w:pPr>
      <w:r>
        <w:t xml:space="preserve">Maintains detailed operational data for troubleshooting</w:t>
      </w:r>
    </w:p>
    <w:p>
      <w:r>
        <w:rPr>
          <w:b/>
          <w:bCs/>
        </w:rPr>
        <w:t xml:space="preserve">Begin implementation immediately</w:t>
      </w:r>
      <w:r>
        <w:t xml:space="preserve"> to resolve current critical performance and storage issues.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000000"/>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60" w:after="10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2026-01-15T18:46:22.158Z</dcterms:created>
  <dcterms:modified xsi:type="dcterms:W3CDTF">2026-01-15T18:46:22.159Z</dcterms:modified>
</cp:coreProperties>
</file>

<file path=docProps/custom.xml><?xml version="1.0" encoding="utf-8"?>
<Properties xmlns="http://schemas.openxmlformats.org/officeDocument/2006/custom-properties" xmlns:vt="http://schemas.openxmlformats.org/officeDocument/2006/docPropsVTypes"/>
</file>