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2880" w:after="480"/>
        <w:jc w:val="center"/>
      </w:pPr>
      <w:r>
        <w:rPr>
          <w:b/>
          <w:bCs/>
          <w:color w:val="1F4E78"/>
          <w:sz w:val="56"/>
          <w:szCs w:val="56"/>
        </w:rPr>
        <w:t xml:space="preserve">ETL Job Monitoring Architecture</w:t>
      </w:r>
    </w:p>
    <w:p>
      <w:pPr>
        <w:spacing w:after="240"/>
        <w:jc w:val="center"/>
      </w:pPr>
      <w:r>
        <w:rPr>
          <w:color w:val="2E75B5"/>
          <w:sz w:val="32"/>
          <w:szCs w:val="32"/>
        </w:rPr>
        <w:t xml:space="preserve">Comprehensive Analysis of Monitoring Approaches</w:t>
      </w:r>
    </w:p>
    <w:p>
      <w:pPr>
        <w:spacing w:after="1440"/>
        <w:jc w:val="center"/>
      </w:pPr>
      <w:r>
        <w:rPr>
          <w:i/>
          <w:iCs/>
          <w:sz w:val="26"/>
          <w:szCs w:val="26"/>
        </w:rPr>
        <w:t xml:space="preserve">For Mainframe ETL Batch Jobs with Splunk Integration</w:t>
      </w:r>
    </w:p>
    <w:p>
      <w:pPr>
        <w:jc w:val="center"/>
      </w:pPr>
      <w:r>
        <w:rPr>
          <w:sz w:val="24"/>
          <w:szCs w:val="24"/>
        </w:rPr>
        <w:t xml:space="preserve">December 2025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This document provides a comprehensive analysis of different architectural approaches for monitoring ETL batch jobs in real-time or near real-time. The analysis covers solutions ranging from small-scale deployments (100 jobs) to enterprise-scale implementations (100,000+ jobs).</w:t>
      </w:r>
    </w:p>
    <w:p>
      <w:pPr>
        <w:pStyle w:val="Heading2"/>
      </w:pPr>
      <w: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&lt; 10,000 jobs: </w:t>
      </w:r>
      <w:r>
        <w:t xml:space="preserve">Splunk native summary indexing is most cost-effective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10,000-50,000 jobs: </w:t>
      </w:r>
      <w:r>
        <w:t xml:space="preserve">Hybrid approach with tiered monitoring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100,000+ jobs: </w:t>
      </w:r>
      <w:r>
        <w:t xml:space="preserve">Stream processing architecture required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 TCP socket approach: </w:t>
      </w:r>
      <w:r>
        <w:t xml:space="preserve">Not recommended due to complexity and reliability concerns</w:t>
      </w:r>
    </w:p>
    <w:p>
      <w:r>
        <w:br w:type="page"/>
      </w:r>
    </w:p>
    <w:p>
      <w:pPr>
        <w:pStyle w:val="Heading1"/>
      </w:pPr>
      <w:r>
        <w:t xml:space="preserve">Approach Comparison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sz w:val="20"/>
                <w:szCs w:val="20"/>
              </w:rPr>
              <w:t xml:space="preserve">Splunk Native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&lt; 10K jobs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 minutes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$2K-$5K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color w:val="008000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sz w:val="20"/>
                <w:szCs w:val="20"/>
              </w:rPr>
              <w:t xml:space="preserve">Tiered Monitoring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10K-50K jobs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30s-5min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$12K-$23K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color w:val="008000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</w:tcPr>
          <w:p>
            <w:r>
              <w:rPr>
                <w:sz w:val="20"/>
                <w:szCs w:val="20"/>
              </w:rPr>
              <w:t xml:space="preserve">TCP Socket Server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10K+ jobs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2-5 minutes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$3K-$5K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Not Recommended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sz w:val="20"/>
                <w:szCs w:val="20"/>
              </w:rPr>
              <w:t xml:space="preserve">Stream Processing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100K+ jobs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&lt; 1 second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$4K-$8K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color w:val="008000"/>
                <w:sz w:val="20"/>
                <w:szCs w:val="20"/>
              </w:rPr>
              <w:t xml:space="preserve">Recommended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Approach 1: Splunk Native Summary Indexing</w:t>
      </w:r>
    </w:p>
    <w:p>
      <w:pPr>
        <w:pStyle w:val="Heading2"/>
      </w:pPr>
      <w:r>
        <w:t xml:space="preserve">Overview</w:t>
      </w:r>
    </w:p>
    <w:p>
      <w:pPr>
        <w:spacing w:after="240"/>
      </w:pPr>
      <w:r>
        <w:t xml:space="preserve">Best suited for deployments with up to 10,000 ETL jobs. Uses Splunk's built-in capabilities for log ingestion, scheduled searches, and summary indexing to provide near real-time monitoring with 5-minute detection latency.</w:t>
      </w:r>
    </w:p>
    <w:p>
      <w:pPr>
        <w:pStyle w:val="Heading2"/>
      </w:pPr>
      <w:r>
        <w:t xml:space="preserve">Target Scale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Job count: </w:t>
      </w:r>
      <w:r>
        <w:t xml:space="preserve">100 - 10,000 jobs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 volume: </w:t>
      </w:r>
      <w:r>
        <w:t xml:space="preserve">~30,000 events/day (3 events per job execution)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Peak throughput: </w:t>
      </w:r>
      <w:r>
        <w:t xml:space="preserve">~10-50 events/second</w:t>
      </w:r>
    </w:p>
    <w:p>
      <w:pPr>
        <w:pStyle w:val="Heading2"/>
      </w:pPr>
      <w:r>
        <w:t xml:space="preserve">Architecture Components</w:t>
      </w:r>
    </w:p>
    <w:p>
      <w:pPr>
        <w:pStyle w:val="Heading3"/>
      </w:pPr>
      <w:r>
        <w:t xml:space="preserve">1. Log Generation Layer</w:t>
      </w:r>
    </w:p>
    <w:p>
      <w:pPr>
        <w:spacing w:after="120"/>
      </w:pPr>
      <w:r>
        <w:t xml:space="preserve">Each ETL job logs execution events in standardized JSON format:</w:t>
      </w:r>
    </w:p>
    <w:p>
      <w:pPr>
        <w:pStyle w:val="ListParagraph"/>
        <w:numPr>
          <w:ilvl w:val="0"/>
          <w:numId w:val="2"/>
        </w:numPr>
      </w:pPr>
      <w:r>
        <w:t xml:space="preserve">STARTED event with job_id, execution_id, timestamp</w:t>
      </w:r>
    </w:p>
    <w:p>
      <w:pPr>
        <w:pStyle w:val="ListParagraph"/>
        <w:numPr>
          <w:ilvl w:val="0"/>
          <w:numId w:val="2"/>
        </w:numPr>
      </w:pPr>
      <w:r>
        <w:t xml:space="preserve">IN_PROGRESS events (optional) with progress metrics</w:t>
      </w:r>
    </w:p>
    <w:p>
      <w:pPr>
        <w:pStyle w:val="ListParagraph"/>
        <w:numPr>
          <w:ilvl w:val="0"/>
          <w:numId w:val="2"/>
        </w:numPr>
      </w:pPr>
      <w:r>
        <w:t xml:space="preserve">COMPLETED/FAILED event with duration, record counts</w:t>
      </w:r>
    </w:p>
    <w:p>
      <w:pPr>
        <w:pStyle w:val="Heading3"/>
      </w:pPr>
      <w:r>
        <w:t xml:space="preserve">2. Splunk Forwarder</w:t>
      </w:r>
    </w:p>
    <w:p>
      <w:pPr>
        <w:spacing w:after="120"/>
      </w:pPr>
      <w:r>
        <w:t xml:space="preserve">Universal Forwarder installed on Mainframe forwards logs to Splunk indexers in real-time with automatic retry and guaranteed delivery.</w:t>
      </w:r>
    </w:p>
    <w:p>
      <w:pPr>
        <w:pStyle w:val="Heading3"/>
      </w:pPr>
      <w:r>
        <w:t xml:space="preserve">3. Schedule Metadata Management</w:t>
      </w:r>
    </w:p>
    <w:p>
      <w:pPr>
        <w:spacing w:after="120"/>
      </w:pPr>
      <w:r>
        <w:t xml:space="preserve">Schedule data managed separately via web portal and synced to Splunk: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 A: </w:t>
      </w:r>
      <w:r>
        <w:t xml:space="preserve">Hourly CSV export to Splunk lookup table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 B: </w:t>
      </w:r>
      <w:r>
        <w:t xml:space="preserve">Real-time webhook to Splunk KV Store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 C: </w:t>
      </w:r>
      <w:r>
        <w:t xml:space="preserve">DB Connect for direct database queries</w:t>
      </w:r>
    </w:p>
    <w:p>
      <w:pPr>
        <w:pStyle w:val="Heading3"/>
      </w:pPr>
      <w:r>
        <w:t xml:space="preserve">4. Scheduled Searches</w:t>
      </w:r>
    </w:p>
    <w:p>
      <w:pPr>
        <w:spacing w:after="120"/>
      </w:pPr>
      <w:r>
        <w:t xml:space="preserve">Correlation search runs every 5 minutes to:</w:t>
      </w:r>
    </w:p>
    <w:p>
      <w:pPr>
        <w:pStyle w:val="ListParagraph"/>
        <w:numPr>
          <w:ilvl w:val="0"/>
          <w:numId w:val="2"/>
        </w:numPr>
      </w:pPr>
      <w:r>
        <w:t xml:space="preserve">Join execution logs with schedule metadata</w:t>
      </w:r>
    </w:p>
    <w:p>
      <w:pPr>
        <w:pStyle w:val="ListParagraph"/>
        <w:numPr>
          <w:ilvl w:val="0"/>
          <w:numId w:val="2"/>
        </w:numPr>
      </w:pPr>
      <w:r>
        <w:t xml:space="preserve">Calculate actual vs. expected start/end times</w:t>
      </w:r>
    </w:p>
    <w:p>
      <w:pPr>
        <w:pStyle w:val="ListParagraph"/>
        <w:numPr>
          <w:ilvl w:val="0"/>
          <w:numId w:val="2"/>
        </w:numPr>
      </w:pPr>
      <w:r>
        <w:t xml:space="preserve">Determine delay metrics and SLA compliance</w:t>
      </w:r>
    </w:p>
    <w:p>
      <w:pPr>
        <w:pStyle w:val="ListParagraph"/>
        <w:numPr>
          <w:ilvl w:val="0"/>
          <w:numId w:val="2"/>
        </w:numPr>
      </w:pPr>
      <w:r>
        <w:t xml:space="preserve">Write results to summary index</w:t>
      </w:r>
    </w:p>
    <w:p>
      <w:pPr>
        <w:pStyle w:val="Heading2"/>
      </w:pPr>
      <w:r>
        <w:t xml:space="preserve">Performance Characteristics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Detection latency: </w:t>
      </w:r>
      <w:r>
        <w:t xml:space="preserve">5 minutes (scheduled search interval)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 query time: </w:t>
      </w:r>
      <w:r>
        <w:t xml:space="preserve">&lt; 1 second (using summary index)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Resource usage: </w:t>
      </w:r>
      <w:r>
        <w:t xml:space="preserve">Medium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Scalability: </w:t>
      </w:r>
      <w:r>
        <w:t xml:space="preserve">Handles up to 10,000 jobs efficiently</w:t>
      </w:r>
    </w:p>
    <w:p>
      <w:pPr>
        <w:pStyle w:val="Heading2"/>
      </w:pPr>
      <w:r>
        <w:t xml:space="preserve">Cost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Splunk license (5-10 GB/day): </w:t>
      </w:r>
      <w:r>
        <w:t xml:space="preserve">$2,000-5,000/month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Infrastructure: </w:t>
      </w:r>
      <w:r>
        <w:t xml:space="preserve">Minimal (uses existing Splunk)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Implementation time: </w:t>
      </w:r>
      <w:r>
        <w:t xml:space="preserve">1-2 weeks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Maintenance: </w:t>
      </w:r>
      <w:r>
        <w:t xml:space="preserve">Low (managed by Splunk admin)</w:t>
      </w:r>
    </w:p>
    <w:p>
      <w:pPr>
        <w:pStyle w:val="Heading2"/>
      </w:pPr>
      <w:r>
        <w:t xml:space="preserve">Advantages</w:t>
      </w:r>
    </w:p>
    <w:p>
      <w:pPr>
        <w:pStyle w:val="ListParagraph"/>
        <w:numPr>
          <w:ilvl w:val="0"/>
          <w:numId w:val="2"/>
        </w:numPr>
      </w:pPr>
      <w:r>
        <w:t xml:space="preserve">Simple implementation using existing Splunk infrastructure</w:t>
      </w:r>
    </w:p>
    <w:p>
      <w:pPr>
        <w:pStyle w:val="ListParagraph"/>
        <w:numPr>
          <w:ilvl w:val="0"/>
          <w:numId w:val="2"/>
        </w:numPr>
      </w:pPr>
      <w:r>
        <w:t xml:space="preserve">Full search and investigation capabilities retained</w:t>
      </w:r>
    </w:p>
    <w:p>
      <w:pPr>
        <w:pStyle w:val="ListParagraph"/>
        <w:numPr>
          <w:ilvl w:val="0"/>
          <w:numId w:val="2"/>
        </w:numPr>
      </w:pPr>
      <w:r>
        <w:t xml:space="preserve">Proven reliability and guaranteed delivery</w:t>
      </w:r>
    </w:p>
    <w:p>
      <w:pPr>
        <w:pStyle w:val="ListParagraph"/>
        <w:numPr>
          <w:ilvl w:val="0"/>
          <w:numId w:val="2"/>
        </w:numPr>
      </w:pPr>
      <w:r>
        <w:t xml:space="preserve">Low maintenance burden</w:t>
      </w:r>
    </w:p>
    <w:p>
      <w:pPr>
        <w:pStyle w:val="ListParagraph"/>
        <w:numPr>
          <w:ilvl w:val="0"/>
          <w:numId w:val="2"/>
        </w:numPr>
      </w:pPr>
      <w:r>
        <w:t xml:space="preserve">Built-in alerting and dashboard capabilities</w:t>
      </w:r>
    </w:p>
    <w:p>
      <w:pPr>
        <w:pStyle w:val="Heading2"/>
      </w:pPr>
      <w:r>
        <w:t xml:space="preserve">Limitations</w:t>
      </w:r>
    </w:p>
    <w:p>
      <w:pPr>
        <w:pStyle w:val="ListParagraph"/>
        <w:numPr>
          <w:ilvl w:val="0"/>
          <w:numId w:val="2"/>
        </w:numPr>
      </w:pPr>
      <w:r>
        <w:t xml:space="preserve">5-minute detection latency (not suitable for sub-minute requirements)</w:t>
      </w:r>
    </w:p>
    <w:p>
      <w:pPr>
        <w:pStyle w:val="ListParagraph"/>
        <w:numPr>
          <w:ilvl w:val="0"/>
          <w:numId w:val="2"/>
        </w:numPr>
      </w:pPr>
      <w:r>
        <w:t xml:space="preserve">Cost becomes prohibitive beyond 10,000 jobs</w:t>
      </w:r>
    </w:p>
    <w:p>
      <w:pPr>
        <w:pStyle w:val="ListParagraph"/>
        <w:numPr>
          <w:ilvl w:val="0"/>
          <w:numId w:val="2"/>
        </w:numPr>
      </w:pPr>
      <w:r>
        <w:t xml:space="preserve">Limited advanced analytics capabilities</w:t>
      </w:r>
    </w:p>
    <w:p>
      <w:r>
        <w:br w:type="page"/>
      </w:r>
    </w:p>
    <w:p>
      <w:pPr>
        <w:pStyle w:val="Heading1"/>
      </w:pPr>
      <w:r>
        <w:t xml:space="preserve">Approach 2: Tiered Monitoring (Hybrid)</w:t>
      </w:r>
    </w:p>
    <w:p>
      <w:pPr>
        <w:pStyle w:val="Heading2"/>
      </w:pPr>
      <w:r>
        <w:t xml:space="preserve">Overview</w:t>
      </w:r>
    </w:p>
    <w:p>
      <w:pPr>
        <w:spacing w:after="240"/>
      </w:pPr>
      <w:r>
        <w:t xml:space="preserve">Optimizes monitoring by applying different strategies based on job criticality. Critical jobs receive real-time monitoring while standard jobs use batch processing. Best suited for 10,000+ jobs where not all require immediate detection.</w:t>
      </w:r>
    </w:p>
    <w:p>
      <w:pPr>
        <w:pStyle w:val="Heading2"/>
      </w:pPr>
      <w:r>
        <w:t xml:space="preserve">Target Scale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Job count: </w:t>
      </w:r>
      <w:r>
        <w:t xml:space="preserve">10,000 - 50,000 jobs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Critical jobs (Tier 1): </w:t>
      </w:r>
      <w:r>
        <w:t xml:space="preserve">~500 jobs (5%)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 jobs (Tier 2): </w:t>
      </w:r>
      <w:r>
        <w:t xml:space="preserve">~9,500+ jobs (95%)</w:t>
      </w:r>
    </w:p>
    <w:p>
      <w:pPr>
        <w:pStyle w:val="Heading2"/>
      </w:pPr>
      <w:r>
        <w:t xml:space="preserve">Architecture Components</w:t>
      </w:r>
    </w:p>
    <w:p>
      <w:pPr>
        <w:pStyle w:val="Heading3"/>
      </w:pPr>
      <w:r>
        <w:t xml:space="preserve">Tier 1: Real-Time Monitoring (Critical Jobs)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Detection method: </w:t>
      </w:r>
      <w:r>
        <w:t xml:space="preserve">Continuous streaming search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Latency: </w:t>
      </w:r>
      <w:r>
        <w:t xml:space="preserve">30-60 seconds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Alert delivery: </w:t>
      </w:r>
      <w:r>
        <w:t xml:space="preserve">Immediate (PagerDuty, email, webhook)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Resource cost: </w:t>
      </w:r>
      <w:r>
        <w:t xml:space="preserve">High, but limited to critical subset</w:t>
      </w:r>
    </w:p>
    <w:p>
      <w:pPr>
        <w:pStyle w:val="Heading3"/>
      </w:pPr>
      <w:r>
        <w:t xml:space="preserve">Tier 2: Near Real-Time Batch (Standard Jobs)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Detection method: </w:t>
      </w:r>
      <w:r>
        <w:t xml:space="preserve">Scheduled search every 5 minutes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Latency: </w:t>
      </w:r>
      <w:r>
        <w:t xml:space="preserve">5 minutes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Alert delivery: </w:t>
      </w:r>
      <w:r>
        <w:t xml:space="preserve">Digest emails every 15 minutes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Resource cost: </w:t>
      </w:r>
      <w:r>
        <w:t xml:space="preserve">Low (batch processing)</w:t>
      </w:r>
    </w:p>
    <w:p>
      <w:pPr>
        <w:pStyle w:val="Heading3"/>
      </w:pPr>
      <w:r>
        <w:t xml:space="preserve">Storage Layers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Summary Index: </w:t>
      </w:r>
      <w:r>
        <w:t xml:space="preserve">Pre-aggregated 5-minute rollups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Metrics Store: </w:t>
      </w:r>
      <w:r>
        <w:t xml:space="preserve">High-performance time-series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KV Store: </w:t>
      </w:r>
      <w:r>
        <w:t xml:space="preserve">Schedule metadata and current job state</w:t>
      </w:r>
    </w:p>
    <w:p>
      <w:pPr>
        <w:pStyle w:val="Heading2"/>
      </w:pPr>
      <w:r>
        <w:t xml:space="preserve">Performance Characteristics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Critical job latency: </w:t>
      </w:r>
      <w:r>
        <w:t xml:space="preserve">30-60 seconds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 job latency: </w:t>
      </w:r>
      <w:r>
        <w:t xml:space="preserve">5 minutes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 query time: </w:t>
      </w:r>
      <w:r>
        <w:t xml:space="preserve">&lt; 1 second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Throughput capacity: </w:t>
      </w:r>
      <w:r>
        <w:t xml:space="preserve">~1,000 events/second</w:t>
      </w:r>
    </w:p>
    <w:p>
      <w:pPr>
        <w:pStyle w:val="Heading2"/>
      </w:pPr>
      <w:r>
        <w:t xml:space="preserve">Cost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Splunk license (20-30 GB/day): </w:t>
      </w:r>
      <w:r>
        <w:t xml:space="preserve">$10,000-20,000/month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Additional infrastructure: </w:t>
      </w:r>
      <w:r>
        <w:t xml:space="preserve">$2,000-3,000/month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 cost: </w:t>
      </w:r>
      <w:r>
        <w:t xml:space="preserve">$12,000-23,000/month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Implementation time: </w:t>
      </w:r>
      <w:r>
        <w:t xml:space="preserve">3-4 weeks</w:t>
      </w:r>
    </w:p>
    <w:p>
      <w:pPr>
        <w:pStyle w:val="Heading2"/>
      </w:pPr>
      <w:r>
        <w:t xml:space="preserve">Advantages</w:t>
      </w:r>
    </w:p>
    <w:p>
      <w:pPr>
        <w:pStyle w:val="ListParagraph"/>
        <w:numPr>
          <w:ilvl w:val="0"/>
          <w:numId w:val="2"/>
        </w:numPr>
      </w:pPr>
      <w:r>
        <w:t xml:space="preserve">Optimized cost-to-performance ratio</w:t>
      </w:r>
    </w:p>
    <w:p>
      <w:pPr>
        <w:pStyle w:val="ListParagraph"/>
        <w:numPr>
          <w:ilvl w:val="0"/>
          <w:numId w:val="2"/>
        </w:numPr>
      </w:pPr>
      <w:r>
        <w:t xml:space="preserve">Real-time detection for business-critical jobs</w:t>
      </w:r>
    </w:p>
    <w:p>
      <w:pPr>
        <w:pStyle w:val="ListParagraph"/>
        <w:numPr>
          <w:ilvl w:val="0"/>
          <w:numId w:val="2"/>
        </w:numPr>
      </w:pPr>
      <w:r>
        <w:t xml:space="preserve">Efficient batch processing for standard workload</w:t>
      </w:r>
    </w:p>
    <w:p>
      <w:pPr>
        <w:pStyle w:val="ListParagraph"/>
        <w:numPr>
          <w:ilvl w:val="0"/>
          <w:numId w:val="2"/>
        </w:numPr>
      </w:pPr>
      <w:r>
        <w:t xml:space="preserve">Flexible tier assignment based on business needs</w:t>
      </w:r>
    </w:p>
    <w:p>
      <w:pPr>
        <w:pStyle w:val="Heading2"/>
      </w:pPr>
      <w:r>
        <w:t xml:space="preserve">Limitations</w:t>
      </w:r>
    </w:p>
    <w:p>
      <w:pPr>
        <w:pStyle w:val="ListParagraph"/>
        <w:numPr>
          <w:ilvl w:val="0"/>
          <w:numId w:val="2"/>
        </w:numPr>
      </w:pPr>
      <w:r>
        <w:t xml:space="preserve">Increased configuration complexity</w:t>
      </w:r>
    </w:p>
    <w:p>
      <w:pPr>
        <w:pStyle w:val="ListParagraph"/>
        <w:numPr>
          <w:ilvl w:val="0"/>
          <w:numId w:val="2"/>
        </w:numPr>
      </w:pPr>
      <w:r>
        <w:t xml:space="preserve">Requires job criticality classification</w:t>
      </w:r>
    </w:p>
    <w:p>
      <w:pPr>
        <w:pStyle w:val="ListParagraph"/>
        <w:numPr>
          <w:ilvl w:val="0"/>
          <w:numId w:val="2"/>
        </w:numPr>
      </w:pPr>
      <w:r>
        <w:t xml:space="preserve">Still expensive for 50,000+ jobs</w:t>
      </w:r>
    </w:p>
    <w:p>
      <w:r>
        <w:br w:type="page"/>
      </w:r>
    </w:p>
    <w:p>
      <w:pPr>
        <w:pStyle w:val="Heading1"/>
      </w:pPr>
      <w:r>
        <w:t xml:space="preserve">Approach 3: Custom TCP Socket Server</w:t>
      </w:r>
    </w:p>
    <w:p>
      <w:pPr>
        <w:pStyle w:val="Heading2"/>
      </w:pPr>
      <w:r>
        <w:t xml:space="preserve">Overview</w:t>
      </w:r>
    </w:p>
    <w:p>
      <w:pPr>
        <w:spacing w:after="240"/>
      </w:pPr>
      <w:r>
        <w:rPr>
          <w:b/>
          <w:bCs/>
          <w:color w:val="C00000"/>
        </w:rPr>
        <w:t xml:space="preserve">NOT RECOMMENDED. </w:t>
      </w:r>
      <w:r>
        <w:t xml:space="preserve">Custom solution using TCP socket server with buffer and multi-threading. While theoretically faster, it introduces significant complexity and reliability concerns without meaningful performance gains.</w:t>
      </w:r>
    </w:p>
    <w:p>
      <w:pPr>
        <w:pStyle w:val="Heading2"/>
      </w:pPr>
      <w:r>
        <w:t xml:space="preserve">Architecture Concept</w:t>
      </w:r>
    </w:p>
    <w:p>
      <w:pPr>
        <w:pStyle w:val="ListParagraph"/>
        <w:numPr>
          <w:ilvl w:val="0"/>
          <w:numId w:val="2"/>
        </w:numPr>
      </w:pPr>
      <w:r>
        <w:t xml:space="preserve">Splunk Forwarder forwards logs to custom TCP socket server</w:t>
      </w:r>
    </w:p>
    <w:p>
      <w:pPr>
        <w:pStyle w:val="ListParagraph"/>
        <w:numPr>
          <w:ilvl w:val="0"/>
          <w:numId w:val="2"/>
        </w:numPr>
      </w:pPr>
      <w:r>
        <w:t xml:space="preserve">Socket server buffers incoming events (configurable chunk size)</w:t>
      </w:r>
    </w:p>
    <w:p>
      <w:pPr>
        <w:pStyle w:val="ListParagraph"/>
        <w:numPr>
          <w:ilvl w:val="0"/>
          <w:numId w:val="2"/>
        </w:numPr>
      </w:pPr>
      <w:r>
        <w:t xml:space="preserve">When buffer fills (e.g., 500 entries), spawn processing thread</w:t>
      </w:r>
    </w:p>
    <w:p>
      <w:pPr>
        <w:pStyle w:val="ListParagraph"/>
        <w:numPr>
          <w:ilvl w:val="0"/>
          <w:numId w:val="2"/>
        </w:numPr>
      </w:pPr>
      <w:r>
        <w:t xml:space="preserve">Thread queries database for schedule metadata</w:t>
      </w:r>
    </w:p>
    <w:p>
      <w:pPr>
        <w:pStyle w:val="ListParagraph"/>
        <w:numPr>
          <w:ilvl w:val="0"/>
          <w:numId w:val="2"/>
        </w:numPr>
      </w:pPr>
      <w:r>
        <w:t xml:space="preserve">Calculate delays and trigger alerts</w:t>
      </w:r>
    </w:p>
    <w:p>
      <w:pPr>
        <w:pStyle w:val="Heading2"/>
      </w:pPr>
      <w:r>
        <w:t xml:space="preserve">Critical Problems</w:t>
      </w:r>
    </w:p>
    <w:p>
      <w:pPr>
        <w:pStyle w:val="Heading3"/>
      </w:pPr>
      <w:r>
        <w:t xml:space="preserve">1. NOT Actually Real-Time</w:t>
      </w:r>
    </w:p>
    <w:p>
      <w:pPr>
        <w:spacing w:after="120"/>
      </w:pPr>
      <w:r>
        <w:t xml:space="preserve">Despite the goal of real-time processing, this approach introduces delays: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Buffer wait time: </w:t>
      </w:r>
      <w:r>
        <w:t xml:space="preserve">Waiting for 500 entries could take 2-10 minutes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 query latency: </w:t>
      </w:r>
      <w:r>
        <w:t xml:space="preserve">500 lookups sequentially = significant delay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Actual latency: </w:t>
      </w:r>
      <w:r>
        <w:t xml:space="preserve">2-5 minutes (slower than Splunk batch)</w:t>
      </w:r>
    </w:p>
    <w:p>
      <w:pPr>
        <w:pStyle w:val="Heading3"/>
      </w:pPr>
      <w:r>
        <w:t xml:space="preserve">2. Data Loss Risks</w:t>
      </w:r>
    </w:p>
    <w:p>
      <w:pPr>
        <w:pStyle w:val="ListParagraph"/>
        <w:numPr>
          <w:ilvl w:val="0"/>
          <w:numId w:val="2"/>
        </w:numPr>
      </w:pPr>
      <w:r>
        <w:t xml:space="preserve">Socket server crash → In-memory buffer lost</w:t>
      </w:r>
    </w:p>
    <w:p>
      <w:pPr>
        <w:pStyle w:val="ListParagraph"/>
        <w:numPr>
          <w:ilvl w:val="0"/>
          <w:numId w:val="2"/>
        </w:numPr>
      </w:pPr>
      <w:r>
        <w:t xml:space="preserve">Network partition → Events cannot be forwarded</w:t>
      </w:r>
    </w:p>
    <w:p>
      <w:pPr>
        <w:pStyle w:val="ListParagraph"/>
        <w:numPr>
          <w:ilvl w:val="0"/>
          <w:numId w:val="2"/>
        </w:numPr>
      </w:pPr>
      <w:r>
        <w:t xml:space="preserve">Thread failure → Chunk data dropped</w:t>
      </w:r>
    </w:p>
    <w:p>
      <w:pPr>
        <w:pStyle w:val="ListParagraph"/>
        <w:numPr>
          <w:ilvl w:val="0"/>
          <w:numId w:val="2"/>
        </w:numPr>
      </w:pPr>
      <w:r>
        <w:t xml:space="preserve">Database outage → Processing halts completely</w:t>
      </w:r>
    </w:p>
    <w:p>
      <w:pPr>
        <w:pStyle w:val="Heading3"/>
      </w:pPr>
      <w:r>
        <w:t xml:space="preserve">3. Scalability Issues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 connection storm: </w:t>
      </w:r>
      <w:r>
        <w:t xml:space="preserve">Multiple threads hitting DB simultaneously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 point of failure: </w:t>
      </w:r>
      <w:r>
        <w:t xml:space="preserve">One socket server for all 10,000+ jobs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horizontal scaling: </w:t>
      </w:r>
      <w:r>
        <w:t xml:space="preserve">Cannot distribute load across servers</w:t>
      </w:r>
    </w:p>
    <w:p>
      <w:pPr>
        <w:pStyle w:val="Heading3"/>
      </w:pPr>
      <w:r>
        <w:t xml:space="preserve">4. Operational Complexity</w:t>
      </w:r>
    </w:p>
    <w:p>
      <w:pPr>
        <w:spacing w:after="120"/>
      </w:pPr>
      <w:r>
        <w:t xml:space="preserve">Requires building and maintaining:</w:t>
      </w:r>
    </w:p>
    <w:p>
      <w:pPr>
        <w:pStyle w:val="ListParagraph"/>
        <w:numPr>
          <w:ilvl w:val="0"/>
          <w:numId w:val="2"/>
        </w:numPr>
      </w:pPr>
      <w:r>
        <w:t xml:space="preserve">Custom TCP socket server with HA</w:t>
      </w:r>
    </w:p>
    <w:p>
      <w:pPr>
        <w:pStyle w:val="ListParagraph"/>
        <w:numPr>
          <w:ilvl w:val="0"/>
          <w:numId w:val="2"/>
        </w:numPr>
      </w:pPr>
      <w:r>
        <w:t xml:space="preserve">Buffer management and overflow handling</w:t>
      </w:r>
    </w:p>
    <w:p>
      <w:pPr>
        <w:pStyle w:val="ListParagraph"/>
        <w:numPr>
          <w:ilvl w:val="0"/>
          <w:numId w:val="2"/>
        </w:numPr>
      </w:pPr>
      <w:r>
        <w:t xml:space="preserve">Thread pool with error recovery</w:t>
      </w:r>
    </w:p>
    <w:p>
      <w:pPr>
        <w:pStyle w:val="ListParagraph"/>
        <w:numPr>
          <w:ilvl w:val="0"/>
          <w:numId w:val="2"/>
        </w:numPr>
      </w:pPr>
      <w:r>
        <w:t xml:space="preserve">Connection retry logic</w:t>
      </w:r>
    </w:p>
    <w:p>
      <w:pPr>
        <w:pStyle w:val="ListParagraph"/>
        <w:numPr>
          <w:ilvl w:val="0"/>
          <w:numId w:val="2"/>
        </w:numPr>
      </w:pPr>
      <w:r>
        <w:t xml:space="preserve">Monitoring for the monitoring system</w:t>
      </w:r>
    </w:p>
    <w:p>
      <w:pPr>
        <w:pStyle w:val="ListParagraph"/>
        <w:numPr>
          <w:ilvl w:val="0"/>
          <w:numId w:val="2"/>
        </w:numPr>
      </w:pPr>
      <w:r>
        <w:t xml:space="preserve">Deployment and failover procedures</w:t>
      </w:r>
    </w:p>
    <w:p>
      <w:pPr>
        <w:pStyle w:val="Heading3"/>
      </w:pPr>
      <w:r>
        <w:t xml:space="preserve">5. Loss of Capabilities</w:t>
      </w:r>
    </w:p>
    <w:p>
      <w:pPr>
        <w:pStyle w:val="ListParagraph"/>
        <w:numPr>
          <w:ilvl w:val="0"/>
          <w:numId w:val="2"/>
        </w:numPr>
      </w:pPr>
      <w:r>
        <w:t xml:space="preserve">No ad-hoc log search</w:t>
      </w:r>
    </w:p>
    <w:p>
      <w:pPr>
        <w:pStyle w:val="ListParagraph"/>
        <w:numPr>
          <w:ilvl w:val="0"/>
          <w:numId w:val="2"/>
        </w:numPr>
      </w:pPr>
      <w:r>
        <w:t xml:space="preserve">No historical analysis</w:t>
      </w:r>
    </w:p>
    <w:p>
      <w:pPr>
        <w:pStyle w:val="ListParagraph"/>
        <w:numPr>
          <w:ilvl w:val="0"/>
          <w:numId w:val="2"/>
        </w:numPr>
      </w:pPr>
      <w:r>
        <w:t xml:space="preserve">No correlation with other data sources</w:t>
      </w:r>
    </w:p>
    <w:p>
      <w:pPr>
        <w:pStyle w:val="ListParagraph"/>
        <w:numPr>
          <w:ilvl w:val="0"/>
          <w:numId w:val="2"/>
        </w:numPr>
      </w:pPr>
      <w:r>
        <w:t xml:space="preserve">Limited debugging capabilities</w:t>
      </w:r>
    </w:p>
    <w:p>
      <w:pPr>
        <w:pStyle w:val="ListParagraph"/>
        <w:numPr>
          <w:ilvl w:val="0"/>
          <w:numId w:val="2"/>
        </w:numPr>
      </w:pPr>
      <w:r>
        <w:t xml:space="preserve">No built-in dashboards</w:t>
      </w:r>
    </w:p>
    <w:p>
      <w:pPr>
        <w:pStyle w:val="Heading2"/>
      </w:pPr>
      <w:r>
        <w:t xml:space="preserve">Why This Approach Fails</w:t>
      </w:r>
    </w:p>
    <w:p>
      <w:pPr>
        <w:spacing w:after="240"/>
      </w:pPr>
      <w:r>
        <w:rPr>
          <w:b/>
          <w:bCs/>
        </w:rPr>
        <w:t xml:space="preserve">This approach attempts to solve a problem that doesn't exist. </w:t>
      </w:r>
      <w:r>
        <w:t xml:space="preserve">For ETL job monitoring, 5-minute detection latency is perfectly acceptable. Jobs that are delayed by 30 minutes don't need to be detected in 30 seconds versus 5 minutes – the response time is measured in hours, not minutes. </w:t>
      </w:r>
      <w:r>
        <w:rPr>
          <w:i/>
          <w:iCs/>
        </w:rPr>
        <w:t xml:space="preserve">The custom socket approach adds complexity without delivering meaningful value, while introducing significant reliability and operational risks.</w:t>
      </w:r>
    </w:p>
    <w:p>
      <w:pPr>
        <w:pStyle w:val="Heading2"/>
      </w:pPr>
      <w:r>
        <w:t xml:space="preserve">Recommendation</w:t>
      </w:r>
    </w:p>
    <w:p>
      <w:pPr>
        <w:spacing w:after="240"/>
      </w:pPr>
      <w:r>
        <w:rPr>
          <w:b/>
          <w:bCs/>
          <w:color w:val="C00000"/>
        </w:rPr>
        <w:t xml:space="preserve">Do not implement this approach. </w:t>
      </w:r>
      <w:r>
        <w:t xml:space="preserve">Use Splunk native summary indexing for simplicity and reliability, or implement stream processing (Approach 4) if true real-time capabilities are required for 100,000+ jobs.</w:t>
      </w:r>
    </w:p>
    <w:p>
      <w:r>
        <w:br w:type="page"/>
      </w:r>
    </w:p>
    <w:p>
      <w:pPr>
        <w:pStyle w:val="Heading1"/>
      </w:pPr>
      <w:r>
        <w:t xml:space="preserve">Approach 4: Stream Processing Architecture</w:t>
      </w:r>
    </w:p>
    <w:p>
      <w:pPr>
        <w:pStyle w:val="Heading2"/>
      </w:pPr>
      <w:r>
        <w:t xml:space="preserve">Overview</w:t>
      </w:r>
    </w:p>
    <w:p>
      <w:pPr>
        <w:spacing w:after="240"/>
      </w:pPr>
      <w:r>
        <w:t xml:space="preserve">Enterprise-grade solution for 100,000+ jobs using industry-standard stream processing tools. Provides sub-second latency, massive scalability, and significant cost savings compared to Splunk-only approaches at this scale.</w:t>
      </w:r>
    </w:p>
    <w:p>
      <w:pPr>
        <w:pStyle w:val="Heading2"/>
      </w:pPr>
      <w:r>
        <w:t xml:space="preserve">Target Scale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Job count: </w:t>
      </w:r>
      <w:r>
        <w:t xml:space="preserve">100,000+ jobs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 volume: </w:t>
      </w:r>
      <w:r>
        <w:t xml:space="preserve">~1.2 million events/day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Average throughput: </w:t>
      </w:r>
      <w:r>
        <w:t xml:space="preserve">~14 events/second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Peak throughput: </w:t>
      </w:r>
      <w:r>
        <w:t xml:space="preserve">~140 events/second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Capacity headroom: </w:t>
      </w:r>
      <w:r>
        <w:t xml:space="preserve">50,000+ events/second (350x current)</w:t>
      </w:r>
    </w:p>
    <w:p>
      <w:pPr>
        <w:pStyle w:val="Heading2"/>
      </w:pPr>
      <w:r>
        <w:t xml:space="preserve">Architecture Components</w:t>
      </w:r>
    </w:p>
    <w:p>
      <w:pPr>
        <w:pStyle w:val="Heading3"/>
      </w:pPr>
      <w:r>
        <w:t xml:space="preserve">1. Event Ingestion - Apache Kafka</w:t>
      </w:r>
    </w:p>
    <w:p>
      <w:pPr>
        <w:spacing w:after="120"/>
      </w:pPr>
      <w:r>
        <w:rPr>
          <w:b/>
          <w:bCs/>
        </w:rPr>
        <w:t xml:space="preserve">Why Kafka:</w:t>
      </w:r>
    </w:p>
    <w:p>
      <w:pPr>
        <w:pStyle w:val="ListParagraph"/>
        <w:numPr>
          <w:ilvl w:val="0"/>
          <w:numId w:val="2"/>
        </w:numPr>
      </w:pPr>
      <w:r>
        <w:t xml:space="preserve">Handles millions of events per second</w:t>
      </w:r>
    </w:p>
    <w:p>
      <w:pPr>
        <w:pStyle w:val="ListParagraph"/>
        <w:numPr>
          <w:ilvl w:val="0"/>
          <w:numId w:val="2"/>
        </w:numPr>
      </w:pPr>
      <w:r>
        <w:t xml:space="preserve">Durable, replicated storage (no data loss)</w:t>
      </w:r>
    </w:p>
    <w:p>
      <w:pPr>
        <w:pStyle w:val="ListParagraph"/>
        <w:numPr>
          <w:ilvl w:val="0"/>
          <w:numId w:val="2"/>
        </w:numPr>
      </w:pPr>
      <w:r>
        <w:t xml:space="preserve">Multiple consumers (Flink, Splunk, archives)</w:t>
      </w:r>
    </w:p>
    <w:p>
      <w:pPr>
        <w:pStyle w:val="ListParagraph"/>
        <w:numPr>
          <w:ilvl w:val="0"/>
          <w:numId w:val="2"/>
        </w:numPr>
      </w:pPr>
      <w:r>
        <w:t xml:space="preserve">Built-in back-pressure handling</w:t>
      </w:r>
    </w:p>
    <w:p>
      <w:pPr>
        <w:spacing w:before="120" w:after="120"/>
      </w:pPr>
      <w:r>
        <w:rPr>
          <w:b/>
          <w:bCs/>
        </w:rPr>
        <w:t xml:space="preserve">Configuration:</w:t>
      </w:r>
    </w:p>
    <w:p>
      <w:pPr>
        <w:pStyle w:val="ListParagraph"/>
        <w:numPr>
          <w:ilvl w:val="0"/>
          <w:numId w:val="2"/>
        </w:numPr>
      </w:pPr>
      <w:r>
        <w:t xml:space="preserve">3-5 broker cluster</w:t>
      </w:r>
    </w:p>
    <w:p>
      <w:pPr>
        <w:pStyle w:val="ListParagraph"/>
        <w:numPr>
          <w:ilvl w:val="0"/>
          <w:numId w:val="2"/>
        </w:numPr>
      </w:pPr>
      <w:r>
        <w:t xml:space="preserve">50-100 partitions for parallelism</w:t>
      </w:r>
    </w:p>
    <w:p>
      <w:pPr>
        <w:pStyle w:val="ListParagraph"/>
        <w:numPr>
          <w:ilvl w:val="0"/>
          <w:numId w:val="2"/>
        </w:numPr>
      </w:pPr>
      <w:r>
        <w:t xml:space="preserve">7-day retention</w:t>
      </w:r>
    </w:p>
    <w:p>
      <w:pPr>
        <w:pStyle w:val="ListParagraph"/>
        <w:numPr>
          <w:ilvl w:val="0"/>
          <w:numId w:val="2"/>
        </w:numPr>
      </w:pPr>
      <w:r>
        <w:t xml:space="preserve">Topics: etl-job-events, etl-job-metrics, etl-alerts</w:t>
      </w:r>
    </w:p>
    <w:p>
      <w:pPr>
        <w:pStyle w:val="Heading3"/>
      </w:pPr>
      <w:r>
        <w:t xml:space="preserve">2. Stream Processing - Apache Flink</w:t>
      </w:r>
    </w:p>
    <w:p>
      <w:pPr>
        <w:spacing w:after="120"/>
      </w:pPr>
      <w:r>
        <w:rPr>
          <w:b/>
          <w:bCs/>
        </w:rPr>
        <w:t xml:space="preserve">Why Flink:</w:t>
      </w:r>
    </w:p>
    <w:p>
      <w:pPr>
        <w:pStyle w:val="ListParagraph"/>
        <w:numPr>
          <w:ilvl w:val="0"/>
          <w:numId w:val="2"/>
        </w:numPr>
      </w:pPr>
      <w:r>
        <w:t xml:space="preserve">Stateful stream processing (track job progress)</w:t>
      </w:r>
    </w:p>
    <w:p>
      <w:pPr>
        <w:pStyle w:val="ListParagraph"/>
        <w:numPr>
          <w:ilvl w:val="0"/>
          <w:numId w:val="2"/>
        </w:numPr>
      </w:pPr>
      <w:r>
        <w:t xml:space="preserve">Event-time processing (handles late arrivals)</w:t>
      </w:r>
    </w:p>
    <w:p>
      <w:pPr>
        <w:pStyle w:val="ListParagraph"/>
        <w:numPr>
          <w:ilvl w:val="0"/>
          <w:numId w:val="2"/>
        </w:numPr>
      </w:pPr>
      <w:r>
        <w:t xml:space="preserve">Exactly-once guarantees</w:t>
      </w:r>
    </w:p>
    <w:p>
      <w:pPr>
        <w:pStyle w:val="ListParagraph"/>
        <w:numPr>
          <w:ilvl w:val="0"/>
          <w:numId w:val="2"/>
        </w:numPr>
      </w:pPr>
      <w:r>
        <w:t xml:space="preserve">Sub-second latency</w:t>
      </w:r>
    </w:p>
    <w:p>
      <w:pPr>
        <w:pStyle w:val="ListParagraph"/>
        <w:numPr>
          <w:ilvl w:val="0"/>
          <w:numId w:val="2"/>
        </w:numPr>
      </w:pPr>
      <w:r>
        <w:t xml:space="preserve">Scales to millions of events/second</w:t>
      </w:r>
    </w:p>
    <w:p>
      <w:pPr>
        <w:spacing w:before="120" w:after="120"/>
      </w:pPr>
      <w:r>
        <w:rPr>
          <w:b/>
          <w:bCs/>
        </w:rPr>
        <w:t xml:space="preserve">Processing logic:</w:t>
      </w:r>
    </w:p>
    <w:p>
      <w:pPr>
        <w:pStyle w:val="ListParagraph"/>
        <w:numPr>
          <w:ilvl w:val="0"/>
          <w:numId w:val="2"/>
        </w:numPr>
      </w:pPr>
      <w:r>
        <w:t xml:space="preserve">Track job execution state (STARTED → IN_PROGRESS → COMPLETED)</w:t>
      </w:r>
    </w:p>
    <w:p>
      <w:pPr>
        <w:pStyle w:val="ListParagraph"/>
        <w:numPr>
          <w:ilvl w:val="0"/>
          <w:numId w:val="2"/>
        </w:numPr>
      </w:pPr>
      <w:r>
        <w:t xml:space="preserve">Join with cached schedule metadata</w:t>
      </w:r>
    </w:p>
    <w:p>
      <w:pPr>
        <w:pStyle w:val="ListParagraph"/>
        <w:numPr>
          <w:ilvl w:val="0"/>
          <w:numId w:val="2"/>
        </w:numPr>
      </w:pPr>
      <w:r>
        <w:t xml:space="preserve">Calculate delays and SLA compliance</w:t>
      </w:r>
    </w:p>
    <w:p>
      <w:pPr>
        <w:pStyle w:val="ListParagraph"/>
        <w:numPr>
          <w:ilvl w:val="0"/>
          <w:numId w:val="2"/>
        </w:numPr>
      </w:pPr>
      <w:r>
        <w:t xml:space="preserve">Emit alerts for violations</w:t>
      </w:r>
    </w:p>
    <w:p>
      <w:pPr>
        <w:pStyle w:val="ListParagraph"/>
        <w:numPr>
          <w:ilvl w:val="0"/>
          <w:numId w:val="2"/>
        </w:numPr>
      </w:pPr>
      <w:r>
        <w:t xml:space="preserve">Write metrics to TimescaleDB</w:t>
      </w:r>
    </w:p>
    <w:p>
      <w:pPr>
        <w:pStyle w:val="Heading3"/>
      </w:pPr>
      <w:r>
        <w:t xml:space="preserve">3. Metrics Storage - TimescaleDB</w:t>
      </w:r>
    </w:p>
    <w:p>
      <w:pPr>
        <w:spacing w:after="120"/>
      </w:pPr>
      <w:r>
        <w:rPr>
          <w:b/>
          <w:bCs/>
        </w:rPr>
        <w:t xml:space="preserve">Why TimescaleDB:</w:t>
      </w:r>
    </w:p>
    <w:p>
      <w:pPr>
        <w:pStyle w:val="ListParagraph"/>
        <w:numPr>
          <w:ilvl w:val="0"/>
          <w:numId w:val="2"/>
        </w:numPr>
      </w:pPr>
      <w:r>
        <w:t xml:space="preserve">10x faster than PostgreSQL for time-series</w:t>
      </w:r>
    </w:p>
    <w:p>
      <w:pPr>
        <w:pStyle w:val="ListParagraph"/>
        <w:numPr>
          <w:ilvl w:val="0"/>
          <w:numId w:val="2"/>
        </w:numPr>
      </w:pPr>
      <w:r>
        <w:t xml:space="preserve">Automatic partitioning (hypertables)</w:t>
      </w:r>
    </w:p>
    <w:p>
      <w:pPr>
        <w:pStyle w:val="ListParagraph"/>
        <w:numPr>
          <w:ilvl w:val="0"/>
          <w:numId w:val="2"/>
        </w:numPr>
      </w:pPr>
      <w:r>
        <w:t xml:space="preserve">Continuous aggregates (pre-computed rollups)</w:t>
      </w:r>
    </w:p>
    <w:p>
      <w:pPr>
        <w:pStyle w:val="ListParagraph"/>
        <w:numPr>
          <w:ilvl w:val="0"/>
          <w:numId w:val="2"/>
        </w:numPr>
      </w:pPr>
      <w:r>
        <w:t xml:space="preserve">Handles billions of rows</w:t>
      </w:r>
    </w:p>
    <w:p>
      <w:pPr>
        <w:pStyle w:val="ListParagraph"/>
        <w:numPr>
          <w:ilvl w:val="0"/>
          <w:numId w:val="2"/>
        </w:numPr>
      </w:pPr>
      <w:r>
        <w:t xml:space="preserve">SQL interface (familiar, easy to use)</w:t>
      </w:r>
    </w:p>
    <w:p>
      <w:pPr>
        <w:spacing w:before="120" w:after="120"/>
      </w:pPr>
      <w:r>
        <w:rPr>
          <w:b/>
          <w:bCs/>
        </w:rP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100,000+ inserts/second</w:t>
      </w:r>
    </w:p>
    <w:p>
      <w:pPr>
        <w:pStyle w:val="ListParagraph"/>
        <w:numPr>
          <w:ilvl w:val="0"/>
          <w:numId w:val="2"/>
        </w:numPr>
      </w:pPr>
      <w:r>
        <w:t xml:space="preserve">Query latency &lt; 100ms</w:t>
      </w:r>
    </w:p>
    <w:p>
      <w:pPr>
        <w:pStyle w:val="ListParagraph"/>
        <w:numPr>
          <w:ilvl w:val="0"/>
          <w:numId w:val="2"/>
        </w:numPr>
      </w:pPr>
      <w:r>
        <w:t xml:space="preserve">10:1 compression ratio</w:t>
      </w:r>
    </w:p>
    <w:p>
      <w:pPr>
        <w:pStyle w:val="ListParagraph"/>
        <w:numPr>
          <w:ilvl w:val="0"/>
          <w:numId w:val="2"/>
        </w:numPr>
      </w:pPr>
      <w:r>
        <w:t xml:space="preserve">Stores 1+ year of data</w:t>
      </w:r>
    </w:p>
    <w:p>
      <w:pPr>
        <w:pStyle w:val="Heading3"/>
      </w:pPr>
      <w:r>
        <w:t xml:space="preserve">4. Hot Cache - Redis</w:t>
      </w:r>
    </w:p>
    <w:p>
      <w:pPr>
        <w:spacing w:after="120"/>
      </w:pPr>
      <w:r>
        <w:rPr>
          <w:b/>
          <w:bCs/>
        </w:rPr>
        <w:t xml:space="preserve">Purpose:</w:t>
      </w:r>
    </w:p>
    <w:p>
      <w:pPr>
        <w:pStyle w:val="ListParagraph"/>
        <w:numPr>
          <w:ilvl w:val="0"/>
          <w:numId w:val="2"/>
        </w:numPr>
      </w:pPr>
      <w:r>
        <w:t xml:space="preserve">Sub-millisecond queries for currently running jobs</w:t>
      </w:r>
    </w:p>
    <w:p>
      <w:pPr>
        <w:pStyle w:val="ListParagraph"/>
        <w:numPr>
          <w:ilvl w:val="0"/>
          <w:numId w:val="2"/>
        </w:numPr>
      </w:pPr>
      <w:r>
        <w:t xml:space="preserve">Sorted sets for rankings (most delayed jobs)</w:t>
      </w:r>
    </w:p>
    <w:p>
      <w:pPr>
        <w:pStyle w:val="ListParagraph"/>
        <w:numPr>
          <w:ilvl w:val="0"/>
          <w:numId w:val="2"/>
        </w:numPr>
      </w:pPr>
      <w:r>
        <w:t xml:space="preserve">Auto-cleanup with TTL</w:t>
      </w:r>
    </w:p>
    <w:p>
      <w:pPr>
        <w:pStyle w:val="ListParagraph"/>
        <w:numPr>
          <w:ilvl w:val="0"/>
          <w:numId w:val="2"/>
        </w:numPr>
      </w:pPr>
      <w:r>
        <w:t xml:space="preserve">Pub/Sub for real-time dashboard updates</w:t>
      </w:r>
    </w:p>
    <w:p>
      <w:pPr>
        <w:spacing w:before="120" w:after="120"/>
      </w:pPr>
      <w:r>
        <w:rPr>
          <w:b/>
          <w:bCs/>
        </w:rPr>
        <w:t xml:space="preserve">Stores:</w:t>
      </w:r>
    </w:p>
    <w:p>
      <w:pPr>
        <w:pStyle w:val="ListParagraph"/>
        <w:numPr>
          <w:ilvl w:val="0"/>
          <w:numId w:val="2"/>
        </w:numPr>
      </w:pPr>
      <w:r>
        <w:t xml:space="preserve">~100,000 currently running jobs</w:t>
      </w:r>
    </w:p>
    <w:p>
      <w:pPr>
        <w:pStyle w:val="ListParagraph"/>
        <w:numPr>
          <w:ilvl w:val="0"/>
          <w:numId w:val="2"/>
        </w:numPr>
      </w:pPr>
      <w:r>
        <w:t xml:space="preserve">Top 1,000 delayed jobs</w:t>
      </w:r>
    </w:p>
    <w:p>
      <w:pPr>
        <w:pStyle w:val="ListParagraph"/>
        <w:numPr>
          <w:ilvl w:val="0"/>
          <w:numId w:val="2"/>
        </w:numPr>
      </w:pPr>
      <w:r>
        <w:t xml:space="preserve">Real-time metrics</w:t>
      </w:r>
    </w:p>
    <w:p>
      <w:pPr>
        <w:pStyle w:val="Heading3"/>
      </w:pPr>
      <w:r>
        <w:t xml:space="preserve">5. Visualization - Grafana</w:t>
      </w:r>
    </w:p>
    <w:p>
      <w:pPr>
        <w:pStyle w:val="ListParagraph"/>
        <w:numPr>
          <w:ilvl w:val="0"/>
          <w:numId w:val="2"/>
        </w:numPr>
      </w:pPr>
      <w:r>
        <w:t xml:space="preserve">Real-time dashboards with sub-second refresh</w:t>
      </w:r>
    </w:p>
    <w:p>
      <w:pPr>
        <w:pStyle w:val="ListParagraph"/>
        <w:numPr>
          <w:ilvl w:val="0"/>
          <w:numId w:val="2"/>
        </w:numPr>
      </w:pPr>
      <w:r>
        <w:t xml:space="preserve">Historical trend analysis</w:t>
      </w:r>
    </w:p>
    <w:p>
      <w:pPr>
        <w:pStyle w:val="ListParagraph"/>
        <w:numPr>
          <w:ilvl w:val="0"/>
          <w:numId w:val="2"/>
        </w:numPr>
      </w:pPr>
      <w:r>
        <w:t xml:space="preserve">Custom views by team/criticality</w:t>
      </w:r>
    </w:p>
    <w:p>
      <w:pPr>
        <w:pStyle w:val="ListParagraph"/>
        <w:numPr>
          <w:ilvl w:val="0"/>
          <w:numId w:val="2"/>
        </w:numPr>
      </w:pPr>
      <w:r>
        <w:t xml:space="preserve">Integrated alerting</w:t>
      </w:r>
    </w:p>
    <w:p>
      <w:pPr>
        <w:pStyle w:val="Heading2"/>
      </w:pPr>
      <w:r>
        <w:t xml:space="preserve">Performance Characteristics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End-to-end latency: </w:t>
      </w:r>
      <w:r>
        <w:t xml:space="preserve">&lt; 200ms (p99)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 query time: </w:t>
      </w:r>
      <w:r>
        <w:t xml:space="preserve">&lt; 10ms (Redis), &lt; 100ms (TimescaleDB)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Write throughput: </w:t>
      </w:r>
      <w:r>
        <w:t xml:space="preserve">50,000+ events/second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utilization: </w:t>
      </w:r>
      <w:r>
        <w:t xml:space="preserve">&lt; 1% of capacity</w:t>
      </w:r>
    </w:p>
    <w:p>
      <w:pPr>
        <w:pStyle w:val="Heading2"/>
      </w:pPr>
      <w:r>
        <w:t xml:space="preserve">Cost Analysis (AWS)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Kafka Cluster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$1,200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3x m5.xlarge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Flink Cluster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$1,500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3x m5.2xlarge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TimescaleDB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$800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r5.2xlarge + 2TB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r5.xlarge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Monitoring/Misc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Grafana, CloudWatch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$4,200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Cost Comparison: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Stream processing: </w:t>
      </w:r>
      <w:r>
        <w:t xml:space="preserve">~$4,200/month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Splunk-only (100K jobs): </w:t>
      </w:r>
      <w:r>
        <w:t xml:space="preserve">~$45,000/month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8000"/>
        </w:rPr>
        <w:t xml:space="preserve">Annual savings: </w:t>
      </w:r>
      <w:r>
        <w:rPr>
          <w:color w:val="008000"/>
        </w:rPr>
        <w:t xml:space="preserve">$480,000</w:t>
      </w:r>
    </w:p>
    <w:p>
      <w:pPr>
        <w:pStyle w:val="Heading2"/>
      </w:pPr>
      <w:r>
        <w:t xml:space="preserve">Implementation 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sz w:val="20"/>
                <w:szCs w:val="20"/>
              </w:rPr>
              <w:t xml:space="preserve">Set up Kafka, configure forwarder, deploy TimescaleDB, create basic Flink job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Weeks 1-4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sz w:val="20"/>
                <w:szCs w:val="20"/>
              </w:rPr>
              <w:t xml:space="preserve">Implement stateful job tracking, add schedule lookup, calculate delays &amp; SLA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Weeks 5-8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sz w:val="20"/>
                <w:szCs w:val="20"/>
              </w:rPr>
              <w:t xml:space="preserve">Add Redis for hot data, implement continuous aggregates, optimize Flink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Weeks 9-10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sz w:val="20"/>
                <w:szCs w:val="20"/>
              </w:rPr>
              <w:t xml:space="preserve">Historical trends, predictive alerts, custom dashboards, integrations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Weeks 11-12</w:t>
            </w:r>
          </w:p>
        </w:tc>
      </w:tr>
    </w:tbl>
    <w:p>
      <w:pPr>
        <w:pStyle w:val="Heading2"/>
      </w:pPr>
      <w:r>
        <w:t xml:space="preserve">Advantages</w:t>
      </w:r>
    </w:p>
    <w:p>
      <w:pPr>
        <w:pStyle w:val="ListParagraph"/>
        <w:numPr>
          <w:ilvl w:val="0"/>
          <w:numId w:val="2"/>
        </w:numPr>
      </w:pPr>
      <w:r>
        <w:t xml:space="preserve">True real-time processing (sub-second latency)</w:t>
      </w:r>
    </w:p>
    <w:p>
      <w:pPr>
        <w:pStyle w:val="ListParagraph"/>
        <w:numPr>
          <w:ilvl w:val="0"/>
          <w:numId w:val="2"/>
        </w:numPr>
      </w:pPr>
      <w:r>
        <w:t xml:space="preserve">Massive scalability (millions of jobs possible)</w:t>
      </w:r>
    </w:p>
    <w:p>
      <w:pPr>
        <w:pStyle w:val="ListParagraph"/>
        <w:numPr>
          <w:ilvl w:val="0"/>
          <w:numId w:val="2"/>
        </w:numPr>
      </w:pPr>
      <w:r>
        <w:t xml:space="preserve">10x cheaper than Splunk-only at 100K+ scale</w:t>
      </w:r>
    </w:p>
    <w:p>
      <w:pPr>
        <w:pStyle w:val="ListParagraph"/>
        <w:numPr>
          <w:ilvl w:val="0"/>
          <w:numId w:val="2"/>
        </w:numPr>
      </w:pPr>
      <w:r>
        <w:t xml:space="preserve">Industry-standard, proven tools</w:t>
      </w:r>
    </w:p>
    <w:p>
      <w:pPr>
        <w:pStyle w:val="ListParagraph"/>
        <w:numPr>
          <w:ilvl w:val="0"/>
          <w:numId w:val="2"/>
        </w:numPr>
      </w:pPr>
      <w:r>
        <w:t xml:space="preserve">Extensible (can add ML, predictions, complex analytics)</w:t>
      </w:r>
    </w:p>
    <w:p>
      <w:pPr>
        <w:pStyle w:val="ListParagraph"/>
        <w:numPr>
          <w:ilvl w:val="0"/>
          <w:numId w:val="2"/>
        </w:numPr>
      </w:pPr>
      <w:r>
        <w:t xml:space="preserve">Detailed historical analysis capabilities</w:t>
      </w:r>
    </w:p>
    <w:p>
      <w:pPr>
        <w:pStyle w:val="Heading2"/>
      </w:pPr>
      <w:r>
        <w:t xml:space="preserve">Limitations</w:t>
      </w:r>
    </w:p>
    <w:p>
      <w:pPr>
        <w:pStyle w:val="ListParagraph"/>
        <w:numPr>
          <w:ilvl w:val="0"/>
          <w:numId w:val="2"/>
        </w:numPr>
      </w:pPr>
      <w:r>
        <w:t xml:space="preserve">Complex setup (12 weeks vs 2 weeks)</w:t>
      </w:r>
    </w:p>
    <w:p>
      <w:pPr>
        <w:pStyle w:val="ListParagraph"/>
        <w:numPr>
          <w:ilvl w:val="0"/>
          <w:numId w:val="2"/>
        </w:numPr>
      </w:pPr>
      <w:r>
        <w:t xml:space="preserve">Requires stream processing expertise</w:t>
      </w:r>
    </w:p>
    <w:p>
      <w:pPr>
        <w:pStyle w:val="ListParagraph"/>
        <w:numPr>
          <w:ilvl w:val="0"/>
          <w:numId w:val="2"/>
        </w:numPr>
      </w:pPr>
      <w:r>
        <w:t xml:space="preserve">More moving parts to manage</w:t>
      </w:r>
    </w:p>
    <w:p>
      <w:pPr>
        <w:pStyle w:val="ListParagraph"/>
        <w:numPr>
          <w:ilvl w:val="0"/>
          <w:numId w:val="2"/>
        </w:numPr>
      </w:pPr>
      <w:r>
        <w:t xml:space="preserve">Higher initial learning curve</w:t>
      </w:r>
    </w:p>
    <w:p>
      <w:pPr>
        <w:pStyle w:val="Heading2"/>
      </w:pPr>
      <w:r>
        <w:t xml:space="preserve">When to Use</w:t>
      </w:r>
    </w:p>
    <w:p>
      <w:pPr>
        <w:spacing w:after="240"/>
      </w:pPr>
      <w:r>
        <w:rPr>
          <w:b/>
          <w:bCs/>
        </w:rPr>
        <w:t xml:space="preserve">This approach is justified when:</w:t>
      </w:r>
    </w:p>
    <w:p>
      <w:pPr>
        <w:pStyle w:val="ListParagraph"/>
        <w:numPr>
          <w:ilvl w:val="0"/>
          <w:numId w:val="2"/>
        </w:numPr>
      </w:pPr>
      <w:r>
        <w:t xml:space="preserve">Managing 50,000+ jobs</w:t>
      </w:r>
    </w:p>
    <w:p>
      <w:pPr>
        <w:pStyle w:val="ListParagraph"/>
        <w:numPr>
          <w:ilvl w:val="0"/>
          <w:numId w:val="2"/>
        </w:numPr>
      </w:pPr>
      <w:r>
        <w:t xml:space="preserve">Sub-second detection latency required</w:t>
      </w:r>
    </w:p>
    <w:p>
      <w:pPr>
        <w:pStyle w:val="ListParagraph"/>
        <w:numPr>
          <w:ilvl w:val="0"/>
          <w:numId w:val="2"/>
        </w:numPr>
      </w:pPr>
      <w:r>
        <w:t xml:space="preserve">Splunk costs become prohibitive</w:t>
      </w:r>
    </w:p>
    <w:p>
      <w:pPr>
        <w:pStyle w:val="ListParagraph"/>
        <w:numPr>
          <w:ilvl w:val="0"/>
          <w:numId w:val="2"/>
        </w:numPr>
      </w:pPr>
      <w:r>
        <w:t xml:space="preserve">Need for advanced analytics and ML</w:t>
      </w:r>
    </w:p>
    <w:p>
      <w:pPr>
        <w:pStyle w:val="ListParagraph"/>
        <w:numPr>
          <w:ilvl w:val="0"/>
          <w:numId w:val="2"/>
        </w:numPr>
      </w:pPr>
      <w:r>
        <w:t xml:space="preserve">Long-term scalability is critical</w:t>
      </w:r>
    </w:p>
    <w:p>
      <w:r>
        <w:br w:type="page"/>
      </w:r>
    </w:p>
    <w:p>
      <w:pPr>
        <w:pStyle w:val="Heading1"/>
      </w:pPr>
      <w:r>
        <w:t xml:space="preserve">Recommendations by Scale</w:t>
      </w:r>
    </w:p>
    <w:p>
      <w:pPr>
        <w:pStyle w:val="Heading2"/>
      </w:pPr>
      <w:r>
        <w:t xml:space="preserve">Small Scale: &lt; 1,000 Jobs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Recommended approach: </w:t>
      </w:r>
      <w:r>
        <w:t xml:space="preserve">Splunk native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Latency: </w:t>
      </w:r>
      <w:r>
        <w:t xml:space="preserve">5 minutes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Cost/month: </w:t>
      </w:r>
      <w:r>
        <w:t xml:space="preserve">$500-1,000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Implementation: </w:t>
      </w:r>
      <w:r>
        <w:t xml:space="preserve">1 week</w:t>
      </w:r>
    </w:p>
    <w:p>
      <w:pPr>
        <w:spacing w:before="120" w:after="240"/>
      </w:pPr>
      <w:r>
        <w:rPr>
          <w:b/>
          <w:bCs/>
        </w:rPr>
        <w:t xml:space="preserve">Rationale: </w:t>
      </w:r>
      <w:r>
        <w:t xml:space="preserve">Simplest solution, leverages existing Splunk investment, minimal maintenance.</w:t>
      </w:r>
    </w:p>
    <w:p>
      <w:pPr>
        <w:pStyle w:val="Heading2"/>
      </w:pPr>
      <w:r>
        <w:t xml:space="preserve">Medium Scale: 1,000-10,000 Jobs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Recommended approach: </w:t>
      </w:r>
      <w:r>
        <w:t xml:space="preserve">Splunk summary indexing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Latency: </w:t>
      </w:r>
      <w:r>
        <w:t xml:space="preserve">5 minutes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Cost/month: </w:t>
      </w:r>
      <w:r>
        <w:t xml:space="preserve">$2,000-5,000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Implementation: </w:t>
      </w:r>
      <w:r>
        <w:t xml:space="preserve">2 weeks</w:t>
      </w:r>
    </w:p>
    <w:p>
      <w:pPr>
        <w:spacing w:before="120" w:after="240"/>
      </w:pPr>
      <w:r>
        <w:rPr>
          <w:b/>
          <w:bCs/>
        </w:rPr>
        <w:t xml:space="preserve">Rationale: </w:t>
      </w:r>
      <w:r>
        <w:t xml:space="preserve">Optimal balance of simplicity and performance. Summary indexes provide fast dashboard queries while maintaining investigation capabilities.</w:t>
      </w:r>
    </w:p>
    <w:p>
      <w:pPr>
        <w:pStyle w:val="Heading2"/>
      </w:pPr>
      <w:r>
        <w:t xml:space="preserve">Large Scale: 10,000-50,000 Jobs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Recommended approach: </w:t>
      </w:r>
      <w:r>
        <w:t xml:space="preserve">Tiered monitoring (hybrid)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Latency: </w:t>
      </w:r>
      <w:r>
        <w:t xml:space="preserve">30 sec (critical), 5 min (standard)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Cost/month: </w:t>
      </w:r>
      <w:r>
        <w:t xml:space="preserve">$12,000-23,000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Implementation: </w:t>
      </w:r>
      <w:r>
        <w:t xml:space="preserve">3-4 weeks</w:t>
      </w:r>
    </w:p>
    <w:p>
      <w:pPr>
        <w:spacing w:before="120" w:after="240"/>
      </w:pPr>
      <w:r>
        <w:rPr>
          <w:b/>
          <w:bCs/>
        </w:rPr>
        <w:t xml:space="preserve">Rationale: </w:t>
      </w:r>
      <w:r>
        <w:t xml:space="preserve">Optimized resource allocation. Real-time monitoring for critical jobs (~5%) while batch processing handles the remaining 95% efficiently.</w:t>
      </w:r>
    </w:p>
    <w:p>
      <w:pPr>
        <w:pStyle w:val="Heading2"/>
      </w:pPr>
      <w:r>
        <w:t xml:space="preserve">Enterprise Scale: 50,000-100,000+ Jobs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Recommended approach: </w:t>
      </w:r>
      <w:r>
        <w:t xml:space="preserve">Stream processing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Latency: </w:t>
      </w:r>
      <w:r>
        <w:t xml:space="preserve">&lt; 1 second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Cost/month: </w:t>
      </w:r>
      <w:r>
        <w:t xml:space="preserve">$4,000-8,000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Implementation: </w:t>
      </w:r>
      <w:r>
        <w:t xml:space="preserve">10-12 weeks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8000"/>
        </w:rPr>
        <w:t xml:space="preserve">Annual ROI: </w:t>
      </w:r>
      <w:r>
        <w:rPr>
          <w:color w:val="008000"/>
        </w:rPr>
        <w:t xml:space="preserve">$480,000 savings vs Splunk-only</w:t>
      </w:r>
    </w:p>
    <w:p>
      <w:pPr>
        <w:spacing w:before="120" w:after="240"/>
      </w:pPr>
      <w:r>
        <w:rPr>
          <w:b/>
          <w:bCs/>
        </w:rPr>
        <w:t xml:space="preserve">Rationale: </w:t>
      </w:r>
      <w:r>
        <w:t xml:space="preserve">Only viable approach at this scale. Splunk becomes cost-prohibitive. Stream processing provides superior performance at 1/10th the cost with massive headroom for growth.</w:t>
      </w:r>
    </w:p>
    <w:p>
      <w:r>
        <w:br w:type="page"/>
      </w:r>
    </w:p>
    <w:p>
      <w:pPr>
        <w:pStyle w:val="Heading1"/>
      </w:pPr>
      <w:r>
        <w:t xml:space="preserve">Decision Matrix</w:t>
      </w:r>
    </w:p>
    <w:p>
      <w:pPr>
        <w:pStyle w:val="Heading2"/>
      </w:pPr>
      <w:r>
        <w:t xml:space="preserve">Choose Your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If You Have...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And You Need...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Then Choose...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sz w:val="20"/>
                <w:szCs w:val="20"/>
              </w:rPr>
              <w:t xml:space="preserve">&lt; 10,000 jobs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sz w:val="20"/>
                <w:szCs w:val="20"/>
              </w:rPr>
              <w:t xml:space="preserve">5-min detection acceptable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Splunk Native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sz w:val="20"/>
                <w:szCs w:val="20"/>
              </w:rPr>
              <w:t xml:space="preserve">10,000-50,000 jobs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sz w:val="20"/>
                <w:szCs w:val="20"/>
              </w:rPr>
              <w:t xml:space="preserve">Mixed latency requirements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Tiered Monitoring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sz w:val="20"/>
                <w:szCs w:val="20"/>
              </w:rPr>
              <w:t xml:space="preserve">50,000+ jobs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sz w:val="20"/>
                <w:szCs w:val="20"/>
              </w:rPr>
              <w:t xml:space="preserve">Cost optimization 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Stream 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sz w:val="20"/>
                <w:szCs w:val="20"/>
              </w:rPr>
              <w:t xml:space="preserve">100,000+ jobs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sz w:val="20"/>
                <w:szCs w:val="20"/>
              </w:rPr>
              <w:t xml:space="preserve">Sub-second latency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Stream 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</w:tcPr>
          <w:p>
            <w:r>
              <w:rPr>
                <w:sz w:val="20"/>
                <w:szCs w:val="20"/>
              </w:rPr>
              <w:t xml:space="preserve">Any scale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</w:tcPr>
          <w:p>
            <w:r>
              <w:rPr>
                <w:sz w:val="20"/>
                <w:szCs w:val="20"/>
              </w:rPr>
              <w:t xml:space="preserve">Custom infrastructure 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Custom TCP Socket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after="240"/>
      </w:pPr>
      <w:r>
        <w:t xml:space="preserve">The choice of ETL job monitoring architecture must align with both current scale and future growth projections. </w:t>
      </w:r>
      <w:r>
        <w:rPr>
          <w:b/>
          <w:bCs/>
        </w:rPr>
        <w:t xml:space="preserve">There is no one-size-fits-all solution</w:t>
      </w:r>
      <w:r>
        <w:t xml:space="preserve"> – the optimal approach depends on job count, criticality distribution, latency requirements, and available resources.</w:t>
      </w:r>
    </w:p>
    <w:p>
      <w:pPr>
        <w:pStyle w:val="Heading2"/>
      </w:pPr>
      <w:r>
        <w:t xml:space="preserve">Key Takeaways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 simple: </w:t>
      </w:r>
      <w:r>
        <w:t xml:space="preserve">For most organizations with &lt; 10,000 jobs, Splunk native summary indexing provides the best balance of simplicity, cost, and capability.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Scale intelligently: </w:t>
      </w:r>
      <w:r>
        <w:t xml:space="preserve">As job count grows beyond 10,000, implement tiered monitoring to optimize resource allocation.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Avoid over-engineering: </w:t>
      </w:r>
      <w:r>
        <w:t xml:space="preserve">Custom solutions like TCP socket servers introduce complexity without meaningful benefits. Use proven tools designed for the task.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Plan for the future: </w:t>
      </w:r>
      <w:r>
        <w:t xml:space="preserve">At enterprise scale (100,000+ jobs), stream processing architecture becomes economically necessary and technically superior.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Consider total cost: </w:t>
      </w:r>
      <w:r>
        <w:t xml:space="preserve">Implementation time, maintenance burden, and operational complexity matter as much as infrastructure costs.</w:t>
      </w:r>
    </w:p>
    <w:p>
      <w:pPr>
        <w:spacing w:before="480" w:after="240"/>
      </w:pPr>
      <w:r>
        <w:rPr>
          <w:b/>
          <w:bCs/>
          <w:sz w:val="28"/>
          <w:szCs w:val="28"/>
        </w:rPr>
        <w:t xml:space="preserve">Final Recommendation: </w:t>
      </w:r>
      <w:r>
        <w:rPr>
          <w:sz w:val="26"/>
          <w:szCs w:val="26"/>
        </w:rPr>
        <w:t xml:space="preserve">For your current deployment of 10,000+ jobs with separate schedule management, implement the Splunk Summary Indexing approach with 5-minute batch processing. This provides near real-time monitoring with proven reliability at reasonable cost. If specific high-criticality jobs require faster detection, add real-time alerts for that subset while maintaining batch processing for the majority.</w:t>
      </w:r>
    </w:p>
    <w:p>
      <w:pPr>
        <w:spacing w:before="240"/>
      </w:pPr>
      <w:r>
        <w:rPr>
          <w:b/>
          <w:bCs/>
          <w:sz w:val="28"/>
          <w:szCs w:val="28"/>
        </w:rPr>
        <w:t xml:space="preserve">Migration Path: </w:t>
      </w:r>
      <w:r>
        <w:rPr>
          <w:sz w:val="26"/>
          <w:szCs w:val="26"/>
        </w:rPr>
        <w:t xml:space="preserve">Begin with Splunk native. As your job count approaches 50,000, evaluate the tiered monitoring approach. Beyond 100,000 jobs, plan a migration to stream processing architecture with expected ROI of $480,000 annually in cost savings alone.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pPr>
      <w:spacing w:before="360" w:after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2025-12-07T22:00:37.755Z</dcterms:created>
  <dcterms:modified xsi:type="dcterms:W3CDTF">2025-12-07T22:00:37.755Z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