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48" w:rsidRPr="00CA3CC1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  <w:lang w:val="en-US"/>
        </w:rPr>
      </w:pPr>
      <w:r w:rsidRPr="00CA3CC1">
        <w:rPr>
          <w:rFonts w:ascii="Times New Roman" w:hAnsi="Times New Roman"/>
          <w:sz w:val="24"/>
          <w:szCs w:val="24"/>
          <w:highlight w:val="green"/>
        </w:rPr>
        <w:t xml:space="preserve">Поясните назначение процесса </w:t>
      </w:r>
      <w:r w:rsidRPr="00CA3CC1">
        <w:rPr>
          <w:rFonts w:ascii="Times New Roman" w:hAnsi="Times New Roman"/>
          <w:sz w:val="24"/>
          <w:szCs w:val="24"/>
          <w:highlight w:val="green"/>
          <w:lang w:val="en-US"/>
        </w:rPr>
        <w:t>LISTENER.</w:t>
      </w:r>
    </w:p>
    <w:p w:rsidR="00BF57D0" w:rsidRDefault="00CA3CC1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</w:rPr>
        <w:t>Оракле</w:t>
      </w:r>
      <w:proofErr w:type="spellEnd"/>
      <w:r>
        <w:rPr>
          <w:rFonts w:ascii="Times New Roman" w:hAnsi="Times New Roman"/>
          <w:sz w:val="24"/>
          <w:szCs w:val="24"/>
        </w:rPr>
        <w:t xml:space="preserve"> есть такая программка – называется </w:t>
      </w:r>
      <w:r>
        <w:rPr>
          <w:rFonts w:ascii="Times New Roman" w:hAnsi="Times New Roman"/>
          <w:sz w:val="24"/>
          <w:szCs w:val="24"/>
          <w:lang w:val="en-US"/>
        </w:rPr>
        <w:t>Listener (Oracle Net Listener).</w:t>
      </w:r>
      <w:r w:rsidR="00205094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05094">
        <w:rPr>
          <w:rFonts w:ascii="Times New Roman" w:hAnsi="Times New Roman"/>
          <w:sz w:val="24"/>
          <w:szCs w:val="24"/>
        </w:rPr>
        <w:t>Это отдельный процесс, который</w:t>
      </w:r>
      <w:r w:rsidR="00BF57D0">
        <w:rPr>
          <w:rFonts w:ascii="Times New Roman" w:hAnsi="Times New Roman"/>
          <w:sz w:val="24"/>
          <w:szCs w:val="24"/>
        </w:rPr>
        <w:t>:</w:t>
      </w:r>
    </w:p>
    <w:p w:rsidR="00BF57D0" w:rsidRPr="004471D3" w:rsidRDefault="00BF57D0" w:rsidP="00BF57D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прослушивает </w:t>
      </w:r>
      <w:r>
        <w:rPr>
          <w:rFonts w:ascii="Times New Roman" w:hAnsi="Times New Roman"/>
          <w:sz w:val="24"/>
          <w:szCs w:val="24"/>
          <w:lang w:val="en-US"/>
        </w:rPr>
        <w:t>TCP-</w:t>
      </w:r>
      <w:r>
        <w:rPr>
          <w:rFonts w:ascii="Times New Roman" w:hAnsi="Times New Roman"/>
          <w:sz w:val="24"/>
          <w:szCs w:val="24"/>
        </w:rPr>
        <w:t xml:space="preserve">порт (указанный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listener.ora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</w:rPr>
        <w:t xml:space="preserve"> обычно 1521)</w:t>
      </w:r>
    </w:p>
    <w:p w:rsidR="004471D3" w:rsidRPr="00BF57D0" w:rsidRDefault="004471D3" w:rsidP="00BF57D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прослушивает и принимает запросы от клиентов</w:t>
      </w:r>
    </w:p>
    <w:p w:rsidR="00BF57D0" w:rsidRPr="00BF57D0" w:rsidRDefault="00CA3CC1" w:rsidP="00BF57D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помогает зарегистрировать сервисы</w:t>
      </w:r>
    </w:p>
    <w:p w:rsidR="009A6A48" w:rsidRDefault="00CA3CC1" w:rsidP="00BF57D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устанавлива</w:t>
      </w:r>
      <w:r w:rsidR="0009529F">
        <w:rPr>
          <w:rFonts w:ascii="Times New Roman" w:hAnsi="Times New Roman"/>
          <w:sz w:val="24"/>
          <w:szCs w:val="24"/>
        </w:rPr>
        <w:t>ет</w:t>
      </w:r>
      <w:r>
        <w:rPr>
          <w:rFonts w:ascii="Times New Roman" w:hAnsi="Times New Roman"/>
          <w:sz w:val="24"/>
          <w:szCs w:val="24"/>
        </w:rPr>
        <w:t xml:space="preserve"> соединение с инстансом</w:t>
      </w:r>
    </w:p>
    <w:p w:rsidR="009A6A48" w:rsidRPr="00E37CA5" w:rsidRDefault="009A6A48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6A48" w:rsidRPr="00155347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  <w:lang w:val="en-US"/>
        </w:rPr>
      </w:pPr>
      <w:r w:rsidRPr="00155347">
        <w:rPr>
          <w:rFonts w:ascii="Times New Roman" w:hAnsi="Times New Roman"/>
          <w:sz w:val="24"/>
          <w:szCs w:val="24"/>
          <w:highlight w:val="green"/>
        </w:rPr>
        <w:t xml:space="preserve">Поясните назначение утилиты </w:t>
      </w:r>
      <w:proofErr w:type="spellStart"/>
      <w:r w:rsidRPr="00155347">
        <w:rPr>
          <w:rFonts w:ascii="Times New Roman" w:hAnsi="Times New Roman"/>
          <w:b/>
          <w:sz w:val="24"/>
          <w:szCs w:val="24"/>
          <w:highlight w:val="green"/>
          <w:lang w:val="en-US"/>
        </w:rPr>
        <w:t>lsnrctl</w:t>
      </w:r>
      <w:proofErr w:type="spellEnd"/>
      <w:r w:rsidRPr="00155347">
        <w:rPr>
          <w:rFonts w:ascii="Times New Roman" w:hAnsi="Times New Roman"/>
          <w:sz w:val="24"/>
          <w:szCs w:val="24"/>
          <w:highlight w:val="green"/>
          <w:lang w:val="en-US"/>
        </w:rPr>
        <w:t>.</w:t>
      </w:r>
    </w:p>
    <w:p w:rsidR="009A6A48" w:rsidRPr="00565B3B" w:rsidRDefault="00FC765D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Встроенная утилита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, маленькая </w:t>
      </w:r>
      <w:proofErr w:type="spellStart"/>
      <w:r>
        <w:rPr>
          <w:rFonts w:ascii="Times New Roman" w:hAnsi="Times New Roman"/>
          <w:sz w:val="24"/>
          <w:szCs w:val="24"/>
        </w:rPr>
        <w:t>ехе</w:t>
      </w:r>
      <w:proofErr w:type="spellEnd"/>
      <w:r>
        <w:rPr>
          <w:rFonts w:ascii="Times New Roman" w:hAnsi="Times New Roman"/>
          <w:sz w:val="24"/>
          <w:szCs w:val="24"/>
        </w:rPr>
        <w:t xml:space="preserve">-программка, которая управляет процессом </w:t>
      </w:r>
      <w:r>
        <w:rPr>
          <w:rFonts w:ascii="Times New Roman" w:hAnsi="Times New Roman"/>
          <w:sz w:val="24"/>
          <w:szCs w:val="24"/>
          <w:lang w:val="en-US"/>
        </w:rPr>
        <w:t xml:space="preserve">listener. </w:t>
      </w:r>
      <w:r w:rsidR="00155347">
        <w:rPr>
          <w:rFonts w:ascii="Times New Roman" w:hAnsi="Times New Roman"/>
          <w:sz w:val="24"/>
          <w:szCs w:val="24"/>
        </w:rPr>
        <w:t xml:space="preserve">Основные команды: </w:t>
      </w:r>
      <w:r w:rsidR="00155347">
        <w:rPr>
          <w:rFonts w:ascii="Times New Roman" w:hAnsi="Times New Roman"/>
          <w:sz w:val="24"/>
          <w:szCs w:val="24"/>
          <w:lang w:val="en-US"/>
        </w:rPr>
        <w:t xml:space="preserve">stop – </w:t>
      </w:r>
      <w:r w:rsidR="00155347">
        <w:rPr>
          <w:rFonts w:ascii="Times New Roman" w:hAnsi="Times New Roman"/>
          <w:sz w:val="24"/>
          <w:szCs w:val="24"/>
        </w:rPr>
        <w:t xml:space="preserve">остановит службу </w:t>
      </w:r>
      <w:proofErr w:type="spellStart"/>
      <w:r w:rsidR="00155347">
        <w:rPr>
          <w:rFonts w:ascii="Times New Roman" w:hAnsi="Times New Roman"/>
          <w:sz w:val="24"/>
          <w:szCs w:val="24"/>
        </w:rPr>
        <w:t>листенера</w:t>
      </w:r>
      <w:proofErr w:type="spellEnd"/>
      <w:r w:rsidR="00155347">
        <w:rPr>
          <w:rFonts w:ascii="Times New Roman" w:hAnsi="Times New Roman"/>
          <w:sz w:val="24"/>
          <w:szCs w:val="24"/>
        </w:rPr>
        <w:t xml:space="preserve">, </w:t>
      </w:r>
      <w:r w:rsidR="00155347">
        <w:rPr>
          <w:rFonts w:ascii="Times New Roman" w:hAnsi="Times New Roman"/>
          <w:sz w:val="24"/>
          <w:szCs w:val="24"/>
          <w:lang w:val="en-US"/>
        </w:rPr>
        <w:t xml:space="preserve">start – </w:t>
      </w:r>
      <w:r w:rsidR="00155347">
        <w:rPr>
          <w:rFonts w:ascii="Times New Roman" w:hAnsi="Times New Roman"/>
          <w:sz w:val="24"/>
          <w:szCs w:val="24"/>
        </w:rPr>
        <w:t xml:space="preserve">запустит, </w:t>
      </w:r>
      <w:r w:rsidR="00155347">
        <w:rPr>
          <w:rFonts w:ascii="Times New Roman" w:hAnsi="Times New Roman"/>
          <w:sz w:val="24"/>
          <w:szCs w:val="24"/>
          <w:lang w:val="en-US"/>
        </w:rPr>
        <w:t xml:space="preserve">reload – </w:t>
      </w:r>
      <w:r w:rsidR="00155347">
        <w:rPr>
          <w:rFonts w:ascii="Times New Roman" w:hAnsi="Times New Roman"/>
          <w:sz w:val="24"/>
          <w:szCs w:val="24"/>
        </w:rPr>
        <w:t>перезапустит,</w:t>
      </w:r>
      <w:r w:rsidR="00201D3E">
        <w:rPr>
          <w:rFonts w:ascii="Times New Roman" w:hAnsi="Times New Roman"/>
          <w:sz w:val="24"/>
          <w:szCs w:val="24"/>
        </w:rPr>
        <w:t xml:space="preserve"> </w:t>
      </w:r>
      <w:r w:rsidR="00201D3E">
        <w:rPr>
          <w:rFonts w:ascii="Times New Roman" w:hAnsi="Times New Roman"/>
          <w:sz w:val="24"/>
          <w:szCs w:val="24"/>
          <w:lang w:val="en-US"/>
        </w:rPr>
        <w:t xml:space="preserve">version – </w:t>
      </w:r>
      <w:r w:rsidR="00201D3E">
        <w:rPr>
          <w:rFonts w:ascii="Times New Roman" w:hAnsi="Times New Roman"/>
          <w:sz w:val="24"/>
          <w:szCs w:val="24"/>
        </w:rPr>
        <w:t>покажет версию утилиты,</w:t>
      </w:r>
      <w:r w:rsidR="00A0051C">
        <w:rPr>
          <w:rFonts w:ascii="Times New Roman" w:hAnsi="Times New Roman"/>
          <w:sz w:val="24"/>
          <w:szCs w:val="24"/>
          <w:lang w:val="en-US"/>
        </w:rPr>
        <w:t xml:space="preserve"> show *command*</w:t>
      </w:r>
      <w:r w:rsidR="00A0051C">
        <w:rPr>
          <w:rFonts w:ascii="Times New Roman" w:hAnsi="Times New Roman"/>
          <w:sz w:val="24"/>
          <w:szCs w:val="24"/>
        </w:rPr>
        <w:t xml:space="preserve"> – показать какую </w:t>
      </w:r>
      <w:proofErr w:type="spellStart"/>
      <w:r w:rsidR="00A0051C">
        <w:rPr>
          <w:rFonts w:ascii="Times New Roman" w:hAnsi="Times New Roman"/>
          <w:sz w:val="24"/>
          <w:szCs w:val="24"/>
        </w:rPr>
        <w:t>нибудь</w:t>
      </w:r>
      <w:proofErr w:type="spellEnd"/>
      <w:r w:rsidR="00A0051C">
        <w:rPr>
          <w:rFonts w:ascii="Times New Roman" w:hAnsi="Times New Roman"/>
          <w:sz w:val="24"/>
          <w:szCs w:val="24"/>
        </w:rPr>
        <w:t xml:space="preserve"> конфигурационную </w:t>
      </w:r>
      <w:proofErr w:type="spellStart"/>
      <w:r w:rsidR="00A0051C">
        <w:rPr>
          <w:rFonts w:ascii="Times New Roman" w:hAnsi="Times New Roman"/>
          <w:sz w:val="24"/>
          <w:szCs w:val="24"/>
        </w:rPr>
        <w:t>чухню</w:t>
      </w:r>
      <w:proofErr w:type="spellEnd"/>
      <w:r w:rsidR="00A0051C">
        <w:rPr>
          <w:rFonts w:ascii="Times New Roman" w:hAnsi="Times New Roman"/>
          <w:sz w:val="24"/>
          <w:szCs w:val="24"/>
        </w:rPr>
        <w:t xml:space="preserve">, </w:t>
      </w:r>
      <w:r w:rsidR="00565B3B">
        <w:rPr>
          <w:rFonts w:ascii="Times New Roman" w:hAnsi="Times New Roman"/>
          <w:sz w:val="24"/>
          <w:szCs w:val="24"/>
          <w:lang w:val="en-US"/>
        </w:rPr>
        <w:t xml:space="preserve">exit/quit – </w:t>
      </w:r>
      <w:r w:rsidR="00565B3B">
        <w:rPr>
          <w:rFonts w:ascii="Times New Roman" w:hAnsi="Times New Roman"/>
          <w:sz w:val="24"/>
          <w:szCs w:val="24"/>
        </w:rPr>
        <w:t>выйти из утилиты.</w:t>
      </w:r>
    </w:p>
    <w:p w:rsidR="009A6A48" w:rsidRPr="00E37CA5" w:rsidRDefault="009A6A48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6A48" w:rsidRPr="00F45D45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F45D45">
        <w:rPr>
          <w:rFonts w:ascii="Times New Roman" w:hAnsi="Times New Roman"/>
          <w:sz w:val="24"/>
          <w:szCs w:val="24"/>
          <w:highlight w:val="green"/>
        </w:rPr>
        <w:t xml:space="preserve">Что такое сервис? </w:t>
      </w:r>
    </w:p>
    <w:p w:rsidR="009A6A48" w:rsidRPr="00F45D45" w:rsidRDefault="00394C9A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Начнём издалека: с</w:t>
      </w:r>
      <w:r w:rsidR="00853073">
        <w:rPr>
          <w:rFonts w:ascii="Times New Roman" w:hAnsi="Times New Roman"/>
          <w:sz w:val="24"/>
          <w:szCs w:val="24"/>
        </w:rPr>
        <w:t xml:space="preserve"> помощью</w:t>
      </w:r>
      <w:r w:rsidR="00767295">
        <w:rPr>
          <w:rFonts w:ascii="Times New Roman" w:hAnsi="Times New Roman"/>
          <w:sz w:val="24"/>
          <w:szCs w:val="24"/>
        </w:rPr>
        <w:t xml:space="preserve"> серверного процесса</w:t>
      </w:r>
      <w:r w:rsidR="00853073">
        <w:rPr>
          <w:rFonts w:ascii="Times New Roman" w:hAnsi="Times New Roman"/>
          <w:sz w:val="24"/>
          <w:szCs w:val="24"/>
        </w:rPr>
        <w:t xml:space="preserve"> </w:t>
      </w:r>
      <w:r w:rsidR="00853073">
        <w:rPr>
          <w:rFonts w:ascii="Times New Roman" w:hAnsi="Times New Roman"/>
          <w:sz w:val="24"/>
          <w:szCs w:val="24"/>
          <w:lang w:val="en-US"/>
        </w:rPr>
        <w:t xml:space="preserve">Oracle Net Listener </w:t>
      </w:r>
      <w:r w:rsidR="00853073">
        <w:rPr>
          <w:rFonts w:ascii="Times New Roman" w:hAnsi="Times New Roman"/>
          <w:sz w:val="24"/>
          <w:szCs w:val="24"/>
        </w:rPr>
        <w:t xml:space="preserve">создается первичная установка соединения клиента с инстансом. </w:t>
      </w:r>
      <w:r w:rsidR="00523396">
        <w:rPr>
          <w:rFonts w:ascii="Times New Roman" w:hAnsi="Times New Roman"/>
          <w:sz w:val="24"/>
          <w:szCs w:val="24"/>
        </w:rPr>
        <w:t xml:space="preserve">Этот процесс прослушивает определенный </w:t>
      </w:r>
      <w:r w:rsidR="00523396">
        <w:rPr>
          <w:rFonts w:ascii="Times New Roman" w:hAnsi="Times New Roman"/>
          <w:sz w:val="24"/>
          <w:szCs w:val="24"/>
          <w:lang w:val="en-US"/>
        </w:rPr>
        <w:t>TCP-</w:t>
      </w:r>
      <w:r w:rsidR="00523396">
        <w:rPr>
          <w:rFonts w:ascii="Times New Roman" w:hAnsi="Times New Roman"/>
          <w:sz w:val="24"/>
          <w:szCs w:val="24"/>
        </w:rPr>
        <w:t>порт (по дефолту 1521) на предмет запроса соединения от клиента и при его наличии устанавливает само соединение.</w:t>
      </w:r>
      <w:r>
        <w:rPr>
          <w:rFonts w:ascii="Times New Roman" w:hAnsi="Times New Roman"/>
          <w:sz w:val="24"/>
          <w:szCs w:val="24"/>
        </w:rPr>
        <w:t xml:space="preserve"> </w:t>
      </w:r>
      <w:r w:rsidR="00B44E18">
        <w:rPr>
          <w:rFonts w:ascii="Times New Roman" w:hAnsi="Times New Roman"/>
          <w:sz w:val="24"/>
          <w:szCs w:val="24"/>
        </w:rPr>
        <w:t xml:space="preserve">Так вот, у каждого инстанса очевидно может быть несколько точек подключения: именно эти точки подключения и называются </w:t>
      </w:r>
      <w:r w:rsidR="00B44E18" w:rsidRPr="00B44E18">
        <w:rPr>
          <w:rFonts w:ascii="Times New Roman" w:hAnsi="Times New Roman"/>
          <w:b/>
          <w:bCs/>
          <w:sz w:val="24"/>
          <w:szCs w:val="24"/>
        </w:rPr>
        <w:t>сервисами</w:t>
      </w:r>
      <w:r w:rsidR="00B44E18">
        <w:rPr>
          <w:rFonts w:ascii="Times New Roman" w:hAnsi="Times New Roman"/>
          <w:sz w:val="24"/>
          <w:szCs w:val="24"/>
        </w:rPr>
        <w:t xml:space="preserve">. </w:t>
      </w:r>
      <w:r w:rsidR="00501CFC">
        <w:rPr>
          <w:rFonts w:ascii="Times New Roman" w:hAnsi="Times New Roman"/>
          <w:sz w:val="24"/>
          <w:szCs w:val="24"/>
        </w:rPr>
        <w:t xml:space="preserve">У каждого сервиса есть символическое имя, а также при запуске автоматически создается два сервиса: </w:t>
      </w:r>
      <w:r w:rsidR="00501CFC">
        <w:rPr>
          <w:rFonts w:ascii="Times New Roman" w:hAnsi="Times New Roman"/>
          <w:sz w:val="24"/>
          <w:szCs w:val="24"/>
          <w:lang w:val="en-US"/>
        </w:rPr>
        <w:t xml:space="preserve">SYS$USERS </w:t>
      </w:r>
      <w:r w:rsidR="00501CFC">
        <w:rPr>
          <w:rFonts w:ascii="Times New Roman" w:hAnsi="Times New Roman"/>
          <w:sz w:val="24"/>
          <w:szCs w:val="24"/>
        </w:rPr>
        <w:t xml:space="preserve">и сервис с именем инстанса. </w:t>
      </w:r>
      <w:r w:rsidR="00A153ED">
        <w:rPr>
          <w:rFonts w:ascii="Times New Roman" w:hAnsi="Times New Roman"/>
          <w:sz w:val="24"/>
          <w:szCs w:val="24"/>
        </w:rPr>
        <w:t xml:space="preserve">При создании </w:t>
      </w:r>
      <w:r w:rsidR="00A153ED">
        <w:rPr>
          <w:rFonts w:ascii="Times New Roman" w:hAnsi="Times New Roman"/>
          <w:sz w:val="24"/>
          <w:szCs w:val="24"/>
          <w:lang w:val="en-US"/>
        </w:rPr>
        <w:t>PDB</w:t>
      </w:r>
      <w:r w:rsidR="00A153ED">
        <w:rPr>
          <w:rFonts w:ascii="Times New Roman" w:hAnsi="Times New Roman"/>
          <w:sz w:val="24"/>
          <w:szCs w:val="24"/>
        </w:rPr>
        <w:t xml:space="preserve"> также автоматически создается сервис. Вся инфа хранится в </w:t>
      </w:r>
      <w:proofErr w:type="spellStart"/>
      <w:r w:rsidR="00A153ED">
        <w:rPr>
          <w:rFonts w:ascii="Times New Roman" w:hAnsi="Times New Roman"/>
          <w:sz w:val="24"/>
          <w:szCs w:val="24"/>
          <w:lang w:val="en-US"/>
        </w:rPr>
        <w:t>v$services</w:t>
      </w:r>
      <w:proofErr w:type="spellEnd"/>
      <w:r w:rsidR="00A153ED">
        <w:rPr>
          <w:rFonts w:ascii="Times New Roman" w:hAnsi="Times New Roman"/>
          <w:sz w:val="24"/>
          <w:szCs w:val="24"/>
          <w:lang w:val="en-US"/>
        </w:rPr>
        <w:t>.</w:t>
      </w:r>
    </w:p>
    <w:p w:rsidR="009A6A48" w:rsidRPr="00E37CA5" w:rsidRDefault="009A6A48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9A6A48" w:rsidRPr="00C20666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C20666">
        <w:rPr>
          <w:rFonts w:ascii="Times New Roman" w:hAnsi="Times New Roman"/>
          <w:sz w:val="24"/>
          <w:szCs w:val="24"/>
          <w:highlight w:val="green"/>
        </w:rPr>
        <w:t>Какие сервисы создаются автоматически при инсталляции инстанса?</w:t>
      </w:r>
    </w:p>
    <w:p w:rsidR="0036334D" w:rsidRPr="0036334D" w:rsidRDefault="0036334D" w:rsidP="0036334D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Pr="0036334D">
        <w:rPr>
          <w:rFonts w:ascii="Times New Roman" w:hAnsi="Times New Roman"/>
          <w:sz w:val="24"/>
          <w:szCs w:val="24"/>
        </w:rPr>
        <w:t>втоматически создается два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>сервиса:</w:t>
      </w:r>
    </w:p>
    <w:p w:rsidR="0036334D" w:rsidRPr="0036334D" w:rsidRDefault="0036334D" w:rsidP="0036334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6334D">
        <w:rPr>
          <w:rFonts w:ascii="Times New Roman" w:hAnsi="Times New Roman"/>
          <w:sz w:val="24"/>
          <w:szCs w:val="24"/>
        </w:rPr>
        <w:t>SYS$USERS (по умолчанию, указывается SID в параметрах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>соединения)</w:t>
      </w:r>
    </w:p>
    <w:p w:rsidR="0036334D" w:rsidRPr="0036334D" w:rsidRDefault="0036334D" w:rsidP="0036334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36334D">
        <w:rPr>
          <w:rFonts w:ascii="Times New Roman" w:hAnsi="Times New Roman"/>
          <w:sz w:val="24"/>
          <w:szCs w:val="24"/>
        </w:rPr>
        <w:t>ервис с именем инстанса (указывается сервис)</w:t>
      </w:r>
    </w:p>
    <w:p w:rsidR="009A6A48" w:rsidRDefault="0036334D" w:rsidP="00373843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36334D">
        <w:rPr>
          <w:rFonts w:ascii="Times New Roman" w:hAnsi="Times New Roman"/>
          <w:sz w:val="24"/>
          <w:szCs w:val="24"/>
        </w:rPr>
        <w:t>При создании PDB автоматически</w:t>
      </w:r>
      <w:r w:rsidR="00373843">
        <w:rPr>
          <w:rFonts w:ascii="Times New Roman" w:hAnsi="Times New Roman"/>
          <w:sz w:val="24"/>
          <w:szCs w:val="24"/>
        </w:rPr>
        <w:t xml:space="preserve"> </w:t>
      </w:r>
      <w:r w:rsidRPr="0036334D">
        <w:rPr>
          <w:rFonts w:ascii="Times New Roman" w:hAnsi="Times New Roman"/>
          <w:sz w:val="24"/>
          <w:szCs w:val="24"/>
        </w:rPr>
        <w:t xml:space="preserve">добавляется сервис с </w:t>
      </w:r>
      <w:r w:rsidR="00B75811">
        <w:rPr>
          <w:rFonts w:ascii="Times New Roman" w:hAnsi="Times New Roman"/>
          <w:sz w:val="24"/>
          <w:szCs w:val="24"/>
        </w:rPr>
        <w:t xml:space="preserve">именем </w:t>
      </w:r>
      <w:r w:rsidRPr="0036334D">
        <w:rPr>
          <w:rFonts w:ascii="Times New Roman" w:hAnsi="Times New Roman"/>
          <w:sz w:val="24"/>
          <w:szCs w:val="24"/>
        </w:rPr>
        <w:t>PD</w:t>
      </w:r>
      <w:r w:rsidR="00B75811">
        <w:rPr>
          <w:rFonts w:ascii="Times New Roman" w:hAnsi="Times New Roman"/>
          <w:sz w:val="24"/>
          <w:szCs w:val="24"/>
          <w:lang w:val="en-US"/>
        </w:rPr>
        <w:t>B</w:t>
      </w:r>
      <w:r w:rsidRPr="0036334D">
        <w:rPr>
          <w:rFonts w:ascii="Times New Roman" w:hAnsi="Times New Roman"/>
          <w:sz w:val="24"/>
          <w:szCs w:val="24"/>
        </w:rPr>
        <w:t>.</w:t>
      </w:r>
    </w:p>
    <w:p w:rsidR="009A6A48" w:rsidRPr="006652DC" w:rsidRDefault="009A6A48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9A6A48" w:rsidRPr="007E6761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7E6761">
        <w:rPr>
          <w:rFonts w:ascii="Times New Roman" w:hAnsi="Times New Roman"/>
          <w:sz w:val="24"/>
          <w:szCs w:val="24"/>
          <w:highlight w:val="green"/>
        </w:rPr>
        <w:t xml:space="preserve">Поясните принцип работы </w:t>
      </w:r>
      <w:r w:rsidRPr="007E6761">
        <w:rPr>
          <w:rFonts w:ascii="Times New Roman" w:hAnsi="Times New Roman"/>
          <w:sz w:val="24"/>
          <w:szCs w:val="24"/>
          <w:highlight w:val="green"/>
          <w:lang w:val="en-US"/>
        </w:rPr>
        <w:t>dedicated</w:t>
      </w:r>
      <w:r w:rsidRPr="007E6761">
        <w:rPr>
          <w:rFonts w:ascii="Times New Roman" w:hAnsi="Times New Roman"/>
          <w:sz w:val="24"/>
          <w:szCs w:val="24"/>
          <w:highlight w:val="green"/>
        </w:rPr>
        <w:t xml:space="preserve">-соединения и </w:t>
      </w:r>
      <w:r w:rsidRPr="007E6761">
        <w:rPr>
          <w:rFonts w:ascii="Times New Roman" w:hAnsi="Times New Roman"/>
          <w:sz w:val="24"/>
          <w:szCs w:val="24"/>
          <w:highlight w:val="green"/>
          <w:lang w:val="en-US"/>
        </w:rPr>
        <w:t>shared</w:t>
      </w:r>
      <w:r w:rsidRPr="007E6761">
        <w:rPr>
          <w:rFonts w:ascii="Times New Roman" w:hAnsi="Times New Roman"/>
          <w:sz w:val="24"/>
          <w:szCs w:val="24"/>
          <w:highlight w:val="green"/>
        </w:rPr>
        <w:t xml:space="preserve">-соединения. </w:t>
      </w:r>
    </w:p>
    <w:p w:rsidR="009A6A48" w:rsidRPr="000C2328" w:rsidRDefault="00DC1A30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Хуй в том, что есть 2 типа процессов: серверные и пользовательские. Серверные процессы на стороне </w:t>
      </w:r>
      <w:proofErr w:type="spellStart"/>
      <w:r>
        <w:rPr>
          <w:rFonts w:ascii="Times New Roman" w:hAnsi="Times New Roman"/>
          <w:sz w:val="24"/>
          <w:szCs w:val="24"/>
        </w:rPr>
        <w:t>сервака</w:t>
      </w:r>
      <w:proofErr w:type="spellEnd"/>
      <w:r>
        <w:rPr>
          <w:rFonts w:ascii="Times New Roman" w:hAnsi="Times New Roman"/>
          <w:sz w:val="24"/>
          <w:szCs w:val="24"/>
        </w:rPr>
        <w:t xml:space="preserve"> обслуживают пользовательские процессы на стороне клиента. </w:t>
      </w:r>
      <w:r w:rsidR="000C2328">
        <w:rPr>
          <w:rFonts w:ascii="Times New Roman" w:hAnsi="Times New Roman"/>
          <w:sz w:val="24"/>
          <w:szCs w:val="24"/>
        </w:rPr>
        <w:t xml:space="preserve">Например, клиент через свой пользовательский процесс посылает запрос на выборку </w:t>
      </w:r>
      <w:r w:rsidR="000C2328">
        <w:rPr>
          <w:rFonts w:ascii="Times New Roman" w:hAnsi="Times New Roman"/>
          <w:sz w:val="24"/>
          <w:szCs w:val="24"/>
          <w:lang w:val="en-US"/>
        </w:rPr>
        <w:t>select.</w:t>
      </w:r>
      <w:r w:rsidR="000C2328">
        <w:rPr>
          <w:rFonts w:ascii="Times New Roman" w:hAnsi="Times New Roman"/>
          <w:sz w:val="24"/>
          <w:szCs w:val="24"/>
        </w:rPr>
        <w:t xml:space="preserve"> Серверный процесс </w:t>
      </w:r>
      <w:r w:rsidR="00C87A0F">
        <w:rPr>
          <w:rFonts w:ascii="Times New Roman" w:hAnsi="Times New Roman"/>
          <w:sz w:val="24"/>
          <w:szCs w:val="24"/>
        </w:rPr>
        <w:t>получает запрос, проверяет синтаксис, выполняет его, читает кэш и файлы.</w:t>
      </w:r>
      <w:r w:rsidR="00414F1A">
        <w:rPr>
          <w:rFonts w:ascii="Times New Roman" w:hAnsi="Times New Roman"/>
          <w:sz w:val="24"/>
          <w:szCs w:val="24"/>
        </w:rPr>
        <w:t xml:space="preserve"> Основное его назначение – отвечать на клиентские запросы.</w:t>
      </w:r>
      <w:r w:rsidR="000C2328">
        <w:rPr>
          <w:rFonts w:ascii="Times New Roman" w:hAnsi="Times New Roman"/>
          <w:sz w:val="24"/>
          <w:szCs w:val="24"/>
        </w:rPr>
        <w:t xml:space="preserve"> </w:t>
      </w:r>
    </w:p>
    <w:p w:rsidR="009A6A48" w:rsidRDefault="000977C0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4C4913">
        <w:rPr>
          <w:rFonts w:ascii="Times New Roman" w:hAnsi="Times New Roman"/>
          <w:b/>
          <w:bCs/>
          <w:sz w:val="24"/>
          <w:szCs w:val="24"/>
          <w:lang w:val="en-US"/>
        </w:rPr>
        <w:t>Dedicated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</w:rPr>
        <w:t>режим с выделенным сервером.</w:t>
      </w:r>
      <w:r>
        <w:rPr>
          <w:rFonts w:ascii="Times New Roman" w:hAnsi="Times New Roman"/>
          <w:sz w:val="24"/>
          <w:szCs w:val="24"/>
        </w:rPr>
        <w:t xml:space="preserve"> То бишь </w:t>
      </w:r>
      <w:r w:rsidR="00B05874">
        <w:rPr>
          <w:rFonts w:ascii="Times New Roman" w:hAnsi="Times New Roman"/>
          <w:sz w:val="24"/>
          <w:szCs w:val="24"/>
        </w:rPr>
        <w:t>каждому клиентскому процессу соответствует серверный процесс – один к одному.</w:t>
      </w:r>
      <w:r w:rsidR="00E4175C">
        <w:rPr>
          <w:rFonts w:ascii="Times New Roman" w:hAnsi="Times New Roman"/>
          <w:sz w:val="24"/>
          <w:szCs w:val="24"/>
        </w:rPr>
        <w:t xml:space="preserve"> И только один серверный процесс обслуживает один клиентский процесс.</w:t>
      </w:r>
      <w:r w:rsidR="00B33078">
        <w:rPr>
          <w:rFonts w:ascii="Times New Roman" w:hAnsi="Times New Roman"/>
          <w:sz w:val="24"/>
          <w:szCs w:val="24"/>
        </w:rPr>
        <w:t xml:space="preserve"> В основном стоит по умолчанию.</w:t>
      </w:r>
      <w:r w:rsidR="009E7628">
        <w:rPr>
          <w:rFonts w:ascii="Times New Roman" w:hAnsi="Times New Roman"/>
          <w:sz w:val="24"/>
          <w:szCs w:val="24"/>
        </w:rPr>
        <w:t xml:space="preserve"> Запустить и остановить БД можно только в этом режиме.</w:t>
      </w:r>
    </w:p>
    <w:p w:rsidR="00E4175C" w:rsidRPr="003000C4" w:rsidRDefault="00E4175C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4C4913">
        <w:rPr>
          <w:rFonts w:ascii="Times New Roman" w:hAnsi="Times New Roman"/>
          <w:b/>
          <w:bCs/>
          <w:sz w:val="24"/>
          <w:szCs w:val="24"/>
          <w:lang w:val="en-US"/>
        </w:rPr>
        <w:t xml:space="preserve">Shared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</w:rPr>
        <w:t>режим с разделенным сервером – один серверный процесс обслуживает несколько клиентских процессов.</w:t>
      </w:r>
      <w:r w:rsidR="003000C4">
        <w:rPr>
          <w:rFonts w:ascii="Times New Roman" w:hAnsi="Times New Roman"/>
          <w:sz w:val="24"/>
          <w:szCs w:val="24"/>
        </w:rPr>
        <w:t xml:space="preserve"> По ситуации выбираем нужный режим. </w:t>
      </w:r>
      <w:r w:rsidR="00657F2B">
        <w:rPr>
          <w:rFonts w:ascii="Times New Roman" w:hAnsi="Times New Roman"/>
          <w:sz w:val="24"/>
          <w:szCs w:val="24"/>
        </w:rPr>
        <w:t xml:space="preserve">В </w:t>
      </w:r>
      <w:r w:rsidR="00657F2B">
        <w:rPr>
          <w:rFonts w:ascii="Times New Roman" w:hAnsi="Times New Roman"/>
          <w:sz w:val="24"/>
          <w:szCs w:val="24"/>
          <w:lang w:val="en-US"/>
        </w:rPr>
        <w:t xml:space="preserve">shared </w:t>
      </w:r>
      <w:r w:rsidR="00657F2B">
        <w:rPr>
          <w:rFonts w:ascii="Times New Roman" w:hAnsi="Times New Roman"/>
          <w:sz w:val="24"/>
          <w:szCs w:val="24"/>
        </w:rPr>
        <w:t xml:space="preserve">надо грамотно настроить пул соединений, и его часто используют, но иногда нужен </w:t>
      </w:r>
      <w:r w:rsidR="00657F2B">
        <w:rPr>
          <w:rFonts w:ascii="Times New Roman" w:hAnsi="Times New Roman"/>
          <w:sz w:val="24"/>
          <w:szCs w:val="24"/>
          <w:lang w:val="en-US"/>
        </w:rPr>
        <w:t xml:space="preserve">dedicated </w:t>
      </w:r>
      <w:r w:rsidR="00657F2B">
        <w:rPr>
          <w:rFonts w:ascii="Times New Roman" w:hAnsi="Times New Roman"/>
          <w:sz w:val="24"/>
          <w:szCs w:val="24"/>
        </w:rPr>
        <w:t>для экономии памяти.</w:t>
      </w:r>
      <w:r w:rsidR="003000C4">
        <w:rPr>
          <w:rFonts w:ascii="Times New Roman" w:hAnsi="Times New Roman"/>
          <w:sz w:val="24"/>
          <w:szCs w:val="24"/>
        </w:rPr>
        <w:t xml:space="preserve"> </w:t>
      </w:r>
    </w:p>
    <w:p w:rsidR="009A6A48" w:rsidRPr="00364B7D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364B7D">
        <w:rPr>
          <w:rFonts w:ascii="Times New Roman" w:hAnsi="Times New Roman"/>
          <w:sz w:val="24"/>
          <w:szCs w:val="24"/>
          <w:highlight w:val="green"/>
        </w:rPr>
        <w:lastRenderedPageBreak/>
        <w:t xml:space="preserve">Поясните назначение файла </w:t>
      </w:r>
      <w:r w:rsidRPr="00364B7D">
        <w:rPr>
          <w:rFonts w:ascii="Times New Roman" w:hAnsi="Times New Roman"/>
          <w:sz w:val="24"/>
          <w:szCs w:val="24"/>
          <w:highlight w:val="green"/>
          <w:lang w:val="en-US"/>
        </w:rPr>
        <w:t>LISTENER</w:t>
      </w:r>
      <w:r w:rsidRPr="00364B7D">
        <w:rPr>
          <w:rFonts w:ascii="Times New Roman" w:hAnsi="Times New Roman"/>
          <w:sz w:val="24"/>
          <w:szCs w:val="24"/>
          <w:highlight w:val="green"/>
        </w:rPr>
        <w:t>.</w:t>
      </w:r>
      <w:r w:rsidRPr="00364B7D">
        <w:rPr>
          <w:rFonts w:ascii="Times New Roman" w:hAnsi="Times New Roman"/>
          <w:sz w:val="24"/>
          <w:szCs w:val="24"/>
          <w:highlight w:val="green"/>
          <w:lang w:val="en-US"/>
        </w:rPr>
        <w:t>ORA</w:t>
      </w:r>
      <w:r w:rsidRPr="00364B7D">
        <w:rPr>
          <w:rFonts w:ascii="Times New Roman" w:hAnsi="Times New Roman"/>
          <w:sz w:val="24"/>
          <w:szCs w:val="24"/>
          <w:highlight w:val="green"/>
        </w:rPr>
        <w:t>.</w:t>
      </w:r>
    </w:p>
    <w:p w:rsidR="009A6A48" w:rsidRPr="00EB7DD1" w:rsidRDefault="007C54BE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Все параметры и конфигурации </w:t>
      </w:r>
      <w:proofErr w:type="spellStart"/>
      <w:r>
        <w:rPr>
          <w:rFonts w:ascii="Times New Roman" w:hAnsi="Times New Roman"/>
          <w:sz w:val="24"/>
          <w:szCs w:val="24"/>
        </w:rPr>
        <w:t>Листенера</w:t>
      </w:r>
      <w:proofErr w:type="spellEnd"/>
      <w:r>
        <w:rPr>
          <w:rFonts w:ascii="Times New Roman" w:hAnsi="Times New Roman"/>
          <w:sz w:val="24"/>
          <w:szCs w:val="24"/>
        </w:rPr>
        <w:t xml:space="preserve"> находятся в файле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listener.ora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считывается при старте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Listener’a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B7DD1">
        <w:rPr>
          <w:rFonts w:ascii="Times New Roman" w:hAnsi="Times New Roman"/>
          <w:sz w:val="24"/>
          <w:szCs w:val="24"/>
        </w:rPr>
        <w:t xml:space="preserve">Там хранится инфа о протоколах </w:t>
      </w:r>
      <w:r w:rsidR="00EB7DD1">
        <w:rPr>
          <w:rFonts w:ascii="Times New Roman" w:hAnsi="Times New Roman"/>
          <w:sz w:val="24"/>
          <w:szCs w:val="24"/>
          <w:lang w:val="en-US"/>
        </w:rPr>
        <w:t xml:space="preserve">ICP </w:t>
      </w:r>
      <w:r w:rsidR="00EB7DD1">
        <w:rPr>
          <w:rFonts w:ascii="Times New Roman" w:hAnsi="Times New Roman"/>
          <w:sz w:val="24"/>
          <w:szCs w:val="24"/>
        </w:rPr>
        <w:t xml:space="preserve">и </w:t>
      </w:r>
      <w:r w:rsidR="00EB7DD1">
        <w:rPr>
          <w:rFonts w:ascii="Times New Roman" w:hAnsi="Times New Roman"/>
          <w:sz w:val="24"/>
          <w:szCs w:val="24"/>
          <w:lang w:val="en-US"/>
        </w:rPr>
        <w:t xml:space="preserve">TCP, HOST </w:t>
      </w:r>
      <w:r w:rsidR="00EB7DD1">
        <w:rPr>
          <w:rFonts w:ascii="Times New Roman" w:hAnsi="Times New Roman"/>
          <w:sz w:val="24"/>
          <w:szCs w:val="24"/>
        </w:rPr>
        <w:t xml:space="preserve">и </w:t>
      </w:r>
      <w:r w:rsidR="00EB7DD1">
        <w:rPr>
          <w:rFonts w:ascii="Times New Roman" w:hAnsi="Times New Roman"/>
          <w:sz w:val="24"/>
          <w:szCs w:val="24"/>
          <w:lang w:val="en-US"/>
        </w:rPr>
        <w:t>PORT (</w:t>
      </w:r>
      <w:r w:rsidR="00EB7DD1">
        <w:rPr>
          <w:rFonts w:ascii="Times New Roman" w:hAnsi="Times New Roman"/>
          <w:sz w:val="24"/>
          <w:szCs w:val="24"/>
        </w:rPr>
        <w:t xml:space="preserve">для </w:t>
      </w:r>
      <w:r w:rsidR="00EB7DD1">
        <w:rPr>
          <w:rFonts w:ascii="Times New Roman" w:hAnsi="Times New Roman"/>
          <w:sz w:val="24"/>
          <w:szCs w:val="24"/>
          <w:lang w:val="en-US"/>
        </w:rPr>
        <w:t>TCP)</w:t>
      </w:r>
      <w:r w:rsidR="00EB7DD1">
        <w:rPr>
          <w:rFonts w:ascii="Times New Roman" w:hAnsi="Times New Roman"/>
          <w:sz w:val="24"/>
          <w:szCs w:val="24"/>
        </w:rPr>
        <w:t xml:space="preserve"> и </w:t>
      </w:r>
      <w:r w:rsidR="00EB7DD1">
        <w:rPr>
          <w:rFonts w:ascii="Times New Roman" w:hAnsi="Times New Roman"/>
          <w:sz w:val="24"/>
          <w:szCs w:val="24"/>
          <w:lang w:val="en-US"/>
        </w:rPr>
        <w:t>KEY (</w:t>
      </w:r>
      <w:r w:rsidR="00EB7DD1">
        <w:rPr>
          <w:rFonts w:ascii="Times New Roman" w:hAnsi="Times New Roman"/>
          <w:sz w:val="24"/>
          <w:szCs w:val="24"/>
        </w:rPr>
        <w:t xml:space="preserve">для </w:t>
      </w:r>
      <w:r w:rsidR="00EB7DD1">
        <w:rPr>
          <w:rFonts w:ascii="Times New Roman" w:hAnsi="Times New Roman"/>
          <w:sz w:val="24"/>
          <w:szCs w:val="24"/>
          <w:lang w:val="en-US"/>
        </w:rPr>
        <w:t>ICP).</w:t>
      </w:r>
    </w:p>
    <w:p w:rsidR="00D97118" w:rsidRPr="00E37CA5" w:rsidRDefault="00D97118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9A6A48" w:rsidRPr="00667063" w:rsidRDefault="009A6A48" w:rsidP="009A6A4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sz w:val="24"/>
          <w:szCs w:val="24"/>
          <w:highlight w:val="green"/>
        </w:rPr>
      </w:pPr>
      <w:r w:rsidRPr="00667063">
        <w:rPr>
          <w:rFonts w:ascii="Times New Roman" w:hAnsi="Times New Roman"/>
          <w:sz w:val="24"/>
          <w:szCs w:val="24"/>
          <w:highlight w:val="green"/>
        </w:rPr>
        <w:t>Перечислите основные фоновые процессы, перечислите их назначение.</w:t>
      </w:r>
    </w:p>
    <w:p w:rsidR="009A6A48" w:rsidRDefault="0058085B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Вообще, фоновые процессы – это база </w:t>
      </w:r>
      <w:proofErr w:type="spellStart"/>
      <w:r>
        <w:rPr>
          <w:rFonts w:ascii="Times New Roman" w:hAnsi="Times New Roman"/>
          <w:sz w:val="24"/>
          <w:szCs w:val="24"/>
        </w:rPr>
        <w:t>Оракла</w:t>
      </w:r>
      <w:proofErr w:type="spellEnd"/>
      <w:r>
        <w:rPr>
          <w:rFonts w:ascii="Times New Roman" w:hAnsi="Times New Roman"/>
          <w:sz w:val="24"/>
          <w:szCs w:val="24"/>
        </w:rPr>
        <w:t xml:space="preserve">, его рабочая сила. </w:t>
      </w:r>
      <w:r w:rsidR="0002410B">
        <w:rPr>
          <w:rFonts w:ascii="Times New Roman" w:hAnsi="Times New Roman"/>
          <w:sz w:val="24"/>
          <w:szCs w:val="24"/>
        </w:rPr>
        <w:t xml:space="preserve">Они всегда создаются автоматически при запуске экземпляра, и работают до его остановки. Под капотом, они выполняют всю основную работу </w:t>
      </w:r>
      <w:proofErr w:type="spellStart"/>
      <w:r w:rsidR="0002410B">
        <w:rPr>
          <w:rFonts w:ascii="Times New Roman" w:hAnsi="Times New Roman"/>
          <w:sz w:val="24"/>
          <w:szCs w:val="24"/>
        </w:rPr>
        <w:t>Оракла</w:t>
      </w:r>
      <w:proofErr w:type="spellEnd"/>
      <w:r w:rsidR="0002410B">
        <w:rPr>
          <w:rFonts w:ascii="Times New Roman" w:hAnsi="Times New Roman"/>
          <w:sz w:val="24"/>
          <w:szCs w:val="24"/>
        </w:rPr>
        <w:t xml:space="preserve">. </w:t>
      </w:r>
      <w:r w:rsidR="00501AD4">
        <w:rPr>
          <w:rFonts w:ascii="Times New Roman" w:hAnsi="Times New Roman"/>
          <w:sz w:val="24"/>
          <w:szCs w:val="24"/>
        </w:rPr>
        <w:t xml:space="preserve">Причем каждый процесс разделяет ответственность и выполняет только определенные функции. </w:t>
      </w:r>
      <w:r w:rsidR="00D921A5">
        <w:rPr>
          <w:rFonts w:ascii="Times New Roman" w:hAnsi="Times New Roman"/>
          <w:sz w:val="24"/>
          <w:szCs w:val="24"/>
        </w:rPr>
        <w:t>Вообще таких процессов целый чан с говном, но вот основные</w:t>
      </w:r>
      <w:r w:rsidR="0002410B">
        <w:rPr>
          <w:rFonts w:ascii="Times New Roman" w:hAnsi="Times New Roman"/>
          <w:sz w:val="24"/>
          <w:szCs w:val="24"/>
        </w:rPr>
        <w:t>:</w:t>
      </w:r>
    </w:p>
    <w:p w:rsidR="0002410B" w:rsidRDefault="00E44317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DataBase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Writer</w:t>
      </w:r>
      <w:r w:rsidR="006955FA">
        <w:rPr>
          <w:rFonts w:ascii="Times New Roman" w:hAnsi="Times New Roman"/>
          <w:sz w:val="24"/>
          <w:szCs w:val="24"/>
          <w:lang w:val="en-US"/>
        </w:rPr>
        <w:t xml:space="preserve"> Process</w:t>
      </w:r>
      <w:r>
        <w:rPr>
          <w:rFonts w:ascii="Times New Roman" w:hAnsi="Times New Roman"/>
          <w:sz w:val="24"/>
          <w:szCs w:val="24"/>
        </w:rPr>
        <w:t xml:space="preserve"> – пишет грязные (</w:t>
      </w:r>
      <w:proofErr w:type="spellStart"/>
      <w:r>
        <w:rPr>
          <w:rFonts w:ascii="Times New Roman" w:hAnsi="Times New Roman"/>
          <w:sz w:val="24"/>
          <w:szCs w:val="24"/>
        </w:rPr>
        <w:t>модифицрованные</w:t>
      </w:r>
      <w:proofErr w:type="spellEnd"/>
      <w:r>
        <w:rPr>
          <w:rFonts w:ascii="Times New Roman" w:hAnsi="Times New Roman"/>
          <w:sz w:val="24"/>
          <w:szCs w:val="24"/>
        </w:rPr>
        <w:t xml:space="preserve">) блоки из буферного </w:t>
      </w:r>
      <w:proofErr w:type="spellStart"/>
      <w:r>
        <w:rPr>
          <w:rFonts w:ascii="Times New Roman" w:hAnsi="Times New Roman"/>
          <w:sz w:val="24"/>
          <w:szCs w:val="24"/>
        </w:rPr>
        <w:t>кеша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8B600A">
        <w:rPr>
          <w:rFonts w:ascii="Times New Roman" w:hAnsi="Times New Roman"/>
          <w:sz w:val="24"/>
          <w:szCs w:val="24"/>
        </w:rPr>
        <w:t>(</w:t>
      </w:r>
      <w:r w:rsidR="008B600A">
        <w:rPr>
          <w:rFonts w:ascii="Times New Roman" w:hAnsi="Times New Roman"/>
          <w:sz w:val="24"/>
          <w:szCs w:val="24"/>
          <w:lang w:val="en-US"/>
        </w:rPr>
        <w:t>recycle, default, keep</w:t>
      </w:r>
      <w:r w:rsidR="008B600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на диск</w:t>
      </w:r>
      <w:r w:rsidR="00541257">
        <w:rPr>
          <w:rFonts w:ascii="Times New Roman" w:hAnsi="Times New Roman"/>
          <w:sz w:val="24"/>
          <w:szCs w:val="24"/>
        </w:rPr>
        <w:t xml:space="preserve"> и освобождает место в кэше</w:t>
      </w:r>
      <w:r w:rsidR="00384A01">
        <w:rPr>
          <w:rFonts w:ascii="Times New Roman" w:hAnsi="Times New Roman"/>
          <w:sz w:val="24"/>
          <w:szCs w:val="24"/>
        </w:rPr>
        <w:t xml:space="preserve">. Вместо </w:t>
      </w:r>
      <w:r w:rsidR="00384A01">
        <w:rPr>
          <w:rFonts w:ascii="Times New Roman" w:hAnsi="Times New Roman"/>
          <w:sz w:val="24"/>
          <w:szCs w:val="24"/>
          <w:lang w:val="en-US"/>
        </w:rPr>
        <w:t>n</w:t>
      </w:r>
      <w:r w:rsidR="00384A01">
        <w:rPr>
          <w:rFonts w:ascii="Times New Roman" w:hAnsi="Times New Roman"/>
          <w:sz w:val="24"/>
          <w:szCs w:val="24"/>
        </w:rPr>
        <w:t xml:space="preserve"> пишется число (0-9) или буква (</w:t>
      </w:r>
      <w:r w:rsidR="00384A01">
        <w:rPr>
          <w:rFonts w:ascii="Times New Roman" w:hAnsi="Times New Roman"/>
          <w:sz w:val="24"/>
          <w:szCs w:val="24"/>
          <w:lang w:val="en-US"/>
        </w:rPr>
        <w:t>a-z</w:t>
      </w:r>
      <w:r w:rsidR="00384A01">
        <w:rPr>
          <w:rFonts w:ascii="Times New Roman" w:hAnsi="Times New Roman"/>
          <w:sz w:val="24"/>
          <w:szCs w:val="24"/>
        </w:rPr>
        <w:t>)</w:t>
      </w:r>
      <w:r w:rsidR="00F71F37">
        <w:rPr>
          <w:rFonts w:ascii="Times New Roman" w:hAnsi="Times New Roman"/>
          <w:sz w:val="24"/>
          <w:szCs w:val="24"/>
        </w:rPr>
        <w:t xml:space="preserve">. Использует асинхронный ввод-вывод для записи на диск. </w:t>
      </w:r>
    </w:p>
    <w:p w:rsidR="001954EB" w:rsidRDefault="001954EB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CKPT – </w:t>
      </w:r>
      <w:r w:rsidR="00D44552">
        <w:rPr>
          <w:rFonts w:ascii="Times New Roman" w:hAnsi="Times New Roman"/>
          <w:sz w:val="24"/>
          <w:szCs w:val="24"/>
          <w:lang w:val="en-US"/>
        </w:rPr>
        <w:t>Ch</w:t>
      </w:r>
      <w:r>
        <w:rPr>
          <w:rFonts w:ascii="Times New Roman" w:hAnsi="Times New Roman"/>
          <w:sz w:val="24"/>
          <w:szCs w:val="24"/>
          <w:lang w:val="en-US"/>
        </w:rPr>
        <w:t xml:space="preserve">eckpoint – </w:t>
      </w:r>
      <w:r>
        <w:rPr>
          <w:rFonts w:ascii="Times New Roman" w:hAnsi="Times New Roman"/>
          <w:sz w:val="24"/>
          <w:szCs w:val="24"/>
        </w:rPr>
        <w:t xml:space="preserve">помощник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Инициирует </w:t>
      </w:r>
      <w:proofErr w:type="spellStart"/>
      <w:r>
        <w:rPr>
          <w:rFonts w:ascii="Times New Roman" w:hAnsi="Times New Roman"/>
          <w:sz w:val="24"/>
          <w:szCs w:val="24"/>
        </w:rPr>
        <w:t>чекпоинт</w:t>
      </w:r>
      <w:proofErr w:type="spellEnd"/>
      <w:r>
        <w:rPr>
          <w:rFonts w:ascii="Times New Roman" w:hAnsi="Times New Roman"/>
          <w:sz w:val="24"/>
          <w:szCs w:val="24"/>
        </w:rPr>
        <w:t xml:space="preserve">, по команде которого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DBWn</w:t>
      </w:r>
      <w:proofErr w:type="spellEnd"/>
      <w:r>
        <w:rPr>
          <w:rFonts w:ascii="Times New Roman" w:hAnsi="Times New Roman"/>
          <w:sz w:val="24"/>
          <w:szCs w:val="24"/>
        </w:rPr>
        <w:t xml:space="preserve"> начнет запись грязных блоков на диск. </w:t>
      </w:r>
      <w:r w:rsidR="00B23B1B">
        <w:rPr>
          <w:rFonts w:ascii="Times New Roman" w:hAnsi="Times New Roman"/>
          <w:sz w:val="24"/>
          <w:szCs w:val="24"/>
        </w:rPr>
        <w:t xml:space="preserve">Конечно, это только один из вариантов, запись блоков может произойти и в другой момент. </w:t>
      </w:r>
      <w:r w:rsidR="00E35B95">
        <w:rPr>
          <w:rFonts w:ascii="Times New Roman" w:hAnsi="Times New Roman"/>
          <w:sz w:val="24"/>
          <w:szCs w:val="24"/>
        </w:rPr>
        <w:t xml:space="preserve">Выполняется при шатдауне или например </w:t>
      </w:r>
      <w:r w:rsidR="00E35B95">
        <w:rPr>
          <w:rFonts w:ascii="Times New Roman" w:hAnsi="Times New Roman"/>
          <w:sz w:val="24"/>
          <w:szCs w:val="24"/>
          <w:lang w:val="en-US"/>
        </w:rPr>
        <w:t>alter system checkpoint (</w:t>
      </w:r>
      <w:r w:rsidR="00E35B95">
        <w:rPr>
          <w:rFonts w:ascii="Times New Roman" w:hAnsi="Times New Roman"/>
          <w:sz w:val="24"/>
          <w:szCs w:val="24"/>
        </w:rPr>
        <w:t>думаю не надо объяснять, почему так писать не стоит).</w:t>
      </w:r>
      <w:r w:rsidR="00FC5774">
        <w:rPr>
          <w:rFonts w:ascii="Times New Roman" w:hAnsi="Times New Roman"/>
          <w:sz w:val="24"/>
          <w:szCs w:val="24"/>
        </w:rPr>
        <w:t xml:space="preserve"> </w:t>
      </w:r>
      <w:r w:rsidR="009C1BFD">
        <w:rPr>
          <w:rFonts w:ascii="Times New Roman" w:hAnsi="Times New Roman"/>
          <w:sz w:val="24"/>
          <w:szCs w:val="24"/>
        </w:rPr>
        <w:t xml:space="preserve">Создает контрольную точку, </w:t>
      </w:r>
      <w:r w:rsidR="005842A0">
        <w:rPr>
          <w:rFonts w:ascii="Times New Roman" w:hAnsi="Times New Roman"/>
          <w:sz w:val="24"/>
          <w:szCs w:val="24"/>
        </w:rPr>
        <w:t>изменяет управляющие файлы, заголовки файлов, ну в общем дальше похуй</w:t>
      </w:r>
    </w:p>
    <w:p w:rsidR="006955FA" w:rsidRPr="001834D0" w:rsidRDefault="006955FA" w:rsidP="001834D0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1834D0">
        <w:rPr>
          <w:rFonts w:ascii="Times New Roman" w:hAnsi="Times New Roman"/>
          <w:sz w:val="24"/>
          <w:szCs w:val="24"/>
          <w:lang w:val="en-US"/>
        </w:rPr>
        <w:t>LGWR – Log Writer Process</w:t>
      </w:r>
      <w:r w:rsidR="00BB37F7" w:rsidRPr="001834D0">
        <w:rPr>
          <w:rFonts w:ascii="Times New Roman" w:hAnsi="Times New Roman"/>
          <w:sz w:val="24"/>
          <w:szCs w:val="24"/>
          <w:lang w:val="en-US"/>
        </w:rPr>
        <w:t xml:space="preserve"> – </w:t>
      </w:r>
      <w:r w:rsidR="006F681C" w:rsidRPr="001834D0">
        <w:rPr>
          <w:rFonts w:ascii="Times New Roman" w:hAnsi="Times New Roman"/>
          <w:sz w:val="24"/>
          <w:szCs w:val="24"/>
        </w:rPr>
        <w:t>есть только один</w:t>
      </w:r>
      <w:r w:rsidR="001A2D12" w:rsidRPr="001834D0">
        <w:rPr>
          <w:rFonts w:ascii="Times New Roman" w:hAnsi="Times New Roman"/>
          <w:sz w:val="24"/>
          <w:szCs w:val="24"/>
        </w:rPr>
        <w:t xml:space="preserve">!! </w:t>
      </w:r>
      <w:r w:rsidR="00472EA7" w:rsidRPr="001834D0">
        <w:rPr>
          <w:rFonts w:ascii="Times New Roman" w:hAnsi="Times New Roman"/>
          <w:sz w:val="24"/>
          <w:szCs w:val="24"/>
        </w:rPr>
        <w:t xml:space="preserve">Записывает блоки буфера журналов повтора </w:t>
      </w:r>
      <w:r w:rsidR="00060EA2" w:rsidRPr="001834D0">
        <w:rPr>
          <w:rFonts w:ascii="Times New Roman" w:hAnsi="Times New Roman"/>
          <w:sz w:val="24"/>
          <w:szCs w:val="24"/>
        </w:rPr>
        <w:t xml:space="preserve">в группы журналов. </w:t>
      </w:r>
      <w:r w:rsidR="001834D0" w:rsidRPr="001834D0">
        <w:rPr>
          <w:rFonts w:ascii="Times New Roman" w:hAnsi="Times New Roman"/>
          <w:sz w:val="24"/>
          <w:szCs w:val="24"/>
        </w:rPr>
        <w:t>Производительность LGWR является критической для экземпляра</w:t>
      </w:r>
      <w:r w:rsidR="001834D0">
        <w:rPr>
          <w:rFonts w:ascii="Times New Roman" w:hAnsi="Times New Roman"/>
          <w:sz w:val="24"/>
          <w:szCs w:val="24"/>
        </w:rPr>
        <w:t xml:space="preserve">. </w:t>
      </w:r>
      <w:r w:rsidR="00372A7F" w:rsidRPr="001834D0">
        <w:rPr>
          <w:rFonts w:ascii="Times New Roman" w:hAnsi="Times New Roman"/>
          <w:sz w:val="24"/>
          <w:szCs w:val="24"/>
        </w:rPr>
        <w:t>Напомним, выполняется: 1) раз в 3 секунды; 2) при коммите транзакции; 3) п</w:t>
      </w:r>
      <w:r w:rsidR="00372A7F" w:rsidRPr="00372A7F">
        <w:rPr>
          <w:rFonts w:ascii="Times New Roman" w:hAnsi="Times New Roman"/>
          <w:sz w:val="24"/>
          <w:szCs w:val="24"/>
        </w:rPr>
        <w:t xml:space="preserve">ри заполнении буфера </w:t>
      </w:r>
      <w:r w:rsidR="00372A7F" w:rsidRPr="001834D0">
        <w:rPr>
          <w:rFonts w:ascii="Times New Roman" w:hAnsi="Times New Roman"/>
          <w:sz w:val="24"/>
          <w:szCs w:val="24"/>
        </w:rPr>
        <w:t xml:space="preserve">журналов повтора </w:t>
      </w:r>
      <w:r w:rsidR="00372A7F" w:rsidRPr="00372A7F">
        <w:rPr>
          <w:rFonts w:ascii="Times New Roman" w:hAnsi="Times New Roman"/>
          <w:sz w:val="24"/>
          <w:szCs w:val="24"/>
        </w:rPr>
        <w:t>на 1/3 или записи в него 1Мб</w:t>
      </w:r>
    </w:p>
    <w:p w:rsidR="00C240BE" w:rsidRDefault="00C240BE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LREG </w:t>
      </w:r>
      <w:r w:rsidR="00A14A7E">
        <w:rPr>
          <w:rFonts w:ascii="Times New Roman" w:hAnsi="Times New Roman"/>
          <w:sz w:val="24"/>
          <w:szCs w:val="24"/>
        </w:rPr>
        <w:t xml:space="preserve">– </w:t>
      </w:r>
      <w:r w:rsidR="00A14A7E" w:rsidRPr="00A14A7E">
        <w:rPr>
          <w:rFonts w:ascii="Times New Roman" w:hAnsi="Times New Roman"/>
          <w:sz w:val="24"/>
          <w:szCs w:val="24"/>
          <w:lang w:val="en-US"/>
        </w:rPr>
        <w:t xml:space="preserve">Listener Registration Process </w:t>
      </w:r>
      <w:r>
        <w:rPr>
          <w:rFonts w:ascii="Times New Roman" w:hAnsi="Times New Roman"/>
          <w:sz w:val="24"/>
          <w:szCs w:val="24"/>
          <w:lang w:val="en-US"/>
        </w:rPr>
        <w:t xml:space="preserve">– </w:t>
      </w:r>
      <w:r w:rsidR="003550D4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регистраци</w:t>
      </w:r>
      <w:r w:rsidR="003550D4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сервисов в</w:t>
      </w:r>
      <w:r w:rsidR="007A5A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5A1C">
        <w:rPr>
          <w:rFonts w:ascii="Times New Roman" w:hAnsi="Times New Roman"/>
          <w:sz w:val="24"/>
          <w:szCs w:val="24"/>
        </w:rPr>
        <w:t>листенере</w:t>
      </w:r>
      <w:proofErr w:type="spellEnd"/>
      <w:r w:rsidR="007A5A1C">
        <w:rPr>
          <w:rFonts w:ascii="Times New Roman" w:hAnsi="Times New Roman"/>
          <w:sz w:val="24"/>
          <w:szCs w:val="24"/>
        </w:rPr>
        <w:t>.</w:t>
      </w:r>
      <w:r w:rsidR="003550D4">
        <w:rPr>
          <w:rFonts w:ascii="Times New Roman" w:hAnsi="Times New Roman"/>
          <w:sz w:val="24"/>
          <w:szCs w:val="24"/>
        </w:rPr>
        <w:t xml:space="preserve"> </w:t>
      </w:r>
      <w:r w:rsidR="007A5A1C">
        <w:rPr>
          <w:rFonts w:ascii="Times New Roman" w:hAnsi="Times New Roman"/>
          <w:sz w:val="24"/>
          <w:szCs w:val="24"/>
        </w:rPr>
        <w:t>К</w:t>
      </w:r>
      <w:r w:rsidR="003550D4">
        <w:rPr>
          <w:rFonts w:ascii="Times New Roman" w:hAnsi="Times New Roman"/>
          <w:sz w:val="24"/>
          <w:szCs w:val="24"/>
        </w:rPr>
        <w:t xml:space="preserve">онкретно он </w:t>
      </w:r>
      <w:r w:rsidR="003550D4" w:rsidRPr="003550D4">
        <w:rPr>
          <w:rFonts w:ascii="Times New Roman" w:hAnsi="Times New Roman"/>
          <w:sz w:val="24"/>
          <w:szCs w:val="24"/>
        </w:rPr>
        <w:t xml:space="preserve">считывает имена и параметры </w:t>
      </w:r>
      <w:r w:rsidR="003550D4">
        <w:rPr>
          <w:rFonts w:ascii="Times New Roman" w:hAnsi="Times New Roman"/>
          <w:sz w:val="24"/>
          <w:szCs w:val="24"/>
        </w:rPr>
        <w:t xml:space="preserve">уже </w:t>
      </w:r>
      <w:r w:rsidR="003550D4" w:rsidRPr="003550D4">
        <w:rPr>
          <w:rFonts w:ascii="Times New Roman" w:hAnsi="Times New Roman"/>
          <w:sz w:val="24"/>
          <w:szCs w:val="24"/>
        </w:rPr>
        <w:t>зарегистрированных сервисов экземпляра</w:t>
      </w:r>
      <w:r w:rsidR="003F6F42">
        <w:rPr>
          <w:rFonts w:ascii="Times New Roman" w:hAnsi="Times New Roman"/>
          <w:sz w:val="24"/>
          <w:szCs w:val="24"/>
        </w:rPr>
        <w:t xml:space="preserve"> и регистрирует их в </w:t>
      </w:r>
      <w:proofErr w:type="spellStart"/>
      <w:r w:rsidR="003F6F42">
        <w:rPr>
          <w:rFonts w:ascii="Times New Roman" w:hAnsi="Times New Roman"/>
          <w:sz w:val="24"/>
          <w:szCs w:val="24"/>
        </w:rPr>
        <w:t>листенере</w:t>
      </w:r>
      <w:proofErr w:type="spellEnd"/>
      <w:r w:rsidR="004A45A6">
        <w:rPr>
          <w:rFonts w:ascii="Times New Roman" w:hAnsi="Times New Roman"/>
          <w:sz w:val="24"/>
          <w:szCs w:val="24"/>
        </w:rPr>
        <w:t>, причем эта регистрация происходит периодически</w:t>
      </w:r>
    </w:p>
    <w:p w:rsidR="004A45A6" w:rsidRDefault="001834D0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ARCn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 xml:space="preserve">Archiver 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>Process</w:t>
      </w:r>
      <w:r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копирует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файлы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журнала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повтора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после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переключения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группы</w:t>
      </w:r>
      <w:proofErr w:type="spellEnd"/>
      <w:r w:rsidRPr="001834D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834D0">
        <w:rPr>
          <w:rFonts w:ascii="Times New Roman" w:hAnsi="Times New Roman"/>
          <w:sz w:val="24"/>
          <w:szCs w:val="24"/>
          <w:lang w:val="en-US"/>
        </w:rPr>
        <w:t>журналов</w:t>
      </w:r>
      <w:proofErr w:type="spellEnd"/>
      <w:r>
        <w:rPr>
          <w:rFonts w:ascii="Times New Roman" w:hAnsi="Times New Roman"/>
          <w:sz w:val="24"/>
          <w:szCs w:val="24"/>
        </w:rPr>
        <w:t>; необязательный процесс</w:t>
      </w:r>
    </w:p>
    <w:p w:rsidR="00ED31DF" w:rsidRDefault="001834D0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PMON – Process Monitor – </w:t>
      </w:r>
      <w:r>
        <w:rPr>
          <w:rFonts w:ascii="Times New Roman" w:hAnsi="Times New Roman"/>
          <w:sz w:val="24"/>
          <w:szCs w:val="24"/>
        </w:rPr>
        <w:t xml:space="preserve">отвечает за </w:t>
      </w:r>
      <w:r w:rsidRPr="001834D0">
        <w:rPr>
          <w:rFonts w:ascii="Times New Roman" w:hAnsi="Times New Roman"/>
          <w:sz w:val="24"/>
          <w:szCs w:val="24"/>
        </w:rPr>
        <w:t>очистку после ненормального закрытия подключений</w:t>
      </w:r>
      <w:r>
        <w:rPr>
          <w:rFonts w:ascii="Times New Roman" w:hAnsi="Times New Roman"/>
          <w:sz w:val="24"/>
          <w:szCs w:val="24"/>
        </w:rPr>
        <w:t xml:space="preserve">, освобождает ресурсы </w:t>
      </w:r>
      <w:r>
        <w:rPr>
          <w:rFonts w:ascii="Times New Roman" w:hAnsi="Times New Roman"/>
          <w:sz w:val="24"/>
          <w:szCs w:val="24"/>
          <w:lang w:val="en-US"/>
        </w:rPr>
        <w:t xml:space="preserve">SGA, </w:t>
      </w:r>
      <w:r>
        <w:rPr>
          <w:rFonts w:ascii="Times New Roman" w:hAnsi="Times New Roman"/>
          <w:sz w:val="24"/>
          <w:szCs w:val="24"/>
        </w:rPr>
        <w:t>восстанавливает работу при системном сбое</w:t>
      </w:r>
    </w:p>
    <w:p w:rsidR="001608CB" w:rsidRDefault="00ED31DF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SMON – System Monitor Process – </w:t>
      </w:r>
      <w:r w:rsidR="001608CB">
        <w:rPr>
          <w:rFonts w:ascii="Times New Roman" w:hAnsi="Times New Roman"/>
          <w:sz w:val="24"/>
          <w:szCs w:val="24"/>
        </w:rPr>
        <w:t xml:space="preserve">системный монитор, восстанавливает незавершенные транзакции, </w:t>
      </w:r>
      <w:proofErr w:type="spellStart"/>
      <w:r w:rsidR="001608CB">
        <w:rPr>
          <w:rFonts w:ascii="Times New Roman" w:hAnsi="Times New Roman"/>
          <w:sz w:val="24"/>
          <w:szCs w:val="24"/>
        </w:rPr>
        <w:t>очищяет</w:t>
      </w:r>
      <w:proofErr w:type="spellEnd"/>
      <w:r w:rsidR="001608CB">
        <w:rPr>
          <w:rFonts w:ascii="Times New Roman" w:hAnsi="Times New Roman"/>
          <w:sz w:val="24"/>
          <w:szCs w:val="24"/>
        </w:rPr>
        <w:t xml:space="preserve"> временные данные и </w:t>
      </w:r>
      <w:proofErr w:type="spellStart"/>
      <w:r w:rsidR="001608CB">
        <w:rPr>
          <w:rFonts w:ascii="Times New Roman" w:hAnsi="Times New Roman"/>
          <w:sz w:val="24"/>
          <w:szCs w:val="24"/>
        </w:rPr>
        <w:t>тейблспейсы</w:t>
      </w:r>
      <w:proofErr w:type="spellEnd"/>
      <w:r w:rsidR="001608CB">
        <w:rPr>
          <w:rFonts w:ascii="Times New Roman" w:hAnsi="Times New Roman"/>
          <w:sz w:val="24"/>
          <w:szCs w:val="24"/>
        </w:rPr>
        <w:t>, объединяет свободное пространство</w:t>
      </w:r>
    </w:p>
    <w:p w:rsidR="001834D0" w:rsidRDefault="001608CB" w:rsidP="007A5A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RECO – Recovery Process – </w:t>
      </w:r>
      <w:proofErr w:type="spellStart"/>
      <w:r w:rsidRPr="001608CB">
        <w:rPr>
          <w:rFonts w:ascii="Times New Roman" w:hAnsi="Times New Roman"/>
          <w:sz w:val="24"/>
          <w:szCs w:val="24"/>
          <w:lang w:val="en-US"/>
        </w:rPr>
        <w:t>разрешение</w:t>
      </w:r>
      <w:proofErr w:type="spellEnd"/>
      <w:r w:rsidRPr="001608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8CB">
        <w:rPr>
          <w:rFonts w:ascii="Times New Roman" w:hAnsi="Times New Roman"/>
          <w:sz w:val="24"/>
          <w:szCs w:val="24"/>
          <w:lang w:val="en-US"/>
        </w:rPr>
        <w:t>проблем</w:t>
      </w:r>
      <w:proofErr w:type="spellEnd"/>
      <w:r w:rsidRPr="001608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8CB">
        <w:rPr>
          <w:rFonts w:ascii="Times New Roman" w:hAnsi="Times New Roman"/>
          <w:sz w:val="24"/>
          <w:szCs w:val="24"/>
          <w:lang w:val="en-US"/>
        </w:rPr>
        <w:t>связанных</w:t>
      </w:r>
      <w:proofErr w:type="spellEnd"/>
      <w:r w:rsidRPr="001608CB">
        <w:rPr>
          <w:rFonts w:ascii="Times New Roman" w:hAnsi="Times New Roman"/>
          <w:sz w:val="24"/>
          <w:szCs w:val="24"/>
          <w:lang w:val="en-US"/>
        </w:rPr>
        <w:t xml:space="preserve">  с </w:t>
      </w:r>
      <w:proofErr w:type="spellStart"/>
      <w:r w:rsidRPr="001608CB">
        <w:rPr>
          <w:rFonts w:ascii="Times New Roman" w:hAnsi="Times New Roman"/>
          <w:sz w:val="24"/>
          <w:szCs w:val="24"/>
          <w:lang w:val="en-US"/>
        </w:rPr>
        <w:t>распределенными</w:t>
      </w:r>
      <w:proofErr w:type="spellEnd"/>
      <w:r w:rsidRPr="001608C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1608CB">
        <w:rPr>
          <w:rFonts w:ascii="Times New Roman" w:hAnsi="Times New Roman"/>
          <w:sz w:val="24"/>
          <w:szCs w:val="24"/>
          <w:lang w:val="en-US"/>
        </w:rPr>
        <w:t>транзакциями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по принципу </w:t>
      </w:r>
      <w:proofErr w:type="spellStart"/>
      <w:r>
        <w:rPr>
          <w:rFonts w:ascii="Times New Roman" w:hAnsi="Times New Roman"/>
          <w:sz w:val="24"/>
          <w:szCs w:val="24"/>
        </w:rPr>
        <w:t>либерум</w:t>
      </w:r>
      <w:proofErr w:type="spellEnd"/>
      <w:r>
        <w:rPr>
          <w:rFonts w:ascii="Times New Roman" w:hAnsi="Times New Roman"/>
          <w:sz w:val="24"/>
          <w:szCs w:val="24"/>
        </w:rPr>
        <w:t xml:space="preserve"> вето опрашивает все </w:t>
      </w:r>
      <w:proofErr w:type="spellStart"/>
      <w:r>
        <w:rPr>
          <w:rFonts w:ascii="Times New Roman" w:hAnsi="Times New Roman"/>
          <w:sz w:val="24"/>
          <w:szCs w:val="24"/>
        </w:rPr>
        <w:t>серваки</w:t>
      </w:r>
      <w:proofErr w:type="spellEnd"/>
      <w:r>
        <w:rPr>
          <w:rFonts w:ascii="Times New Roman" w:hAnsi="Times New Roman"/>
          <w:sz w:val="24"/>
          <w:szCs w:val="24"/>
        </w:rPr>
        <w:t xml:space="preserve"> согласны ли они ебануть транзакцию, если кто то отказал – то все пизда не будет транзакции)</w:t>
      </w:r>
    </w:p>
    <w:p w:rsidR="004E15B2" w:rsidRPr="004E15B2" w:rsidRDefault="004E15B2" w:rsidP="004E15B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4E15B2">
        <w:rPr>
          <w:rFonts w:ascii="Times New Roman" w:hAnsi="Times New Roman"/>
          <w:sz w:val="24"/>
          <w:szCs w:val="24"/>
          <w:lang w:val="en-US"/>
        </w:rPr>
        <w:t xml:space="preserve">FBDA – </w:t>
      </w:r>
      <w:r w:rsidRPr="004E15B2">
        <w:rPr>
          <w:rFonts w:ascii="Times New Roman" w:hAnsi="Times New Roman"/>
          <w:sz w:val="24"/>
          <w:szCs w:val="24"/>
          <w:lang w:val="en-US"/>
        </w:rPr>
        <w:t xml:space="preserve">Flashback Data </w:t>
      </w:r>
      <w:proofErr w:type="spellStart"/>
      <w:r w:rsidRPr="004E15B2">
        <w:rPr>
          <w:rFonts w:ascii="Times New Roman" w:hAnsi="Times New Roman"/>
          <w:sz w:val="24"/>
          <w:szCs w:val="24"/>
          <w:lang w:val="en-US"/>
        </w:rPr>
        <w:t>Archiever</w:t>
      </w:r>
      <w:proofErr w:type="spellEnd"/>
      <w:r w:rsidRPr="004E15B2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4E15B2">
        <w:rPr>
          <w:rFonts w:ascii="Times New Roman" w:hAnsi="Times New Roman"/>
          <w:sz w:val="24"/>
          <w:szCs w:val="24"/>
          <w:lang w:val="en-US"/>
        </w:rPr>
        <w:t>архивирование</w:t>
      </w:r>
      <w:proofErr w:type="spellEnd"/>
      <w:r w:rsidRPr="004E15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E15B2">
        <w:rPr>
          <w:rFonts w:ascii="Times New Roman" w:hAnsi="Times New Roman"/>
          <w:sz w:val="24"/>
          <w:szCs w:val="24"/>
          <w:lang w:val="en-US"/>
        </w:rPr>
        <w:t>ретроспективных</w:t>
      </w:r>
      <w:proofErr w:type="spellEnd"/>
      <w:r w:rsidRPr="004E15B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E15B2">
        <w:rPr>
          <w:rFonts w:ascii="Times New Roman" w:hAnsi="Times New Roman"/>
          <w:sz w:val="24"/>
          <w:szCs w:val="24"/>
          <w:lang w:val="en-US"/>
        </w:rPr>
        <w:t>данных</w:t>
      </w:r>
      <w:proofErr w:type="spellEnd"/>
    </w:p>
    <w:p w:rsidR="00E44317" w:rsidRPr="00E44317" w:rsidRDefault="00E44317" w:rsidP="009A6A4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</w:p>
    <w:p w:rsidR="006D08DA" w:rsidRDefault="006D08DA">
      <w:bookmarkStart w:id="0" w:name="_GoBack"/>
      <w:bookmarkEnd w:id="0"/>
    </w:p>
    <w:sectPr w:rsidR="006D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51" w:rsidRDefault="00AA0D51" w:rsidP="00EA1633">
      <w:pPr>
        <w:spacing w:line="240" w:lineRule="auto"/>
      </w:pPr>
      <w:r>
        <w:separator/>
      </w:r>
    </w:p>
  </w:endnote>
  <w:endnote w:type="continuationSeparator" w:id="0">
    <w:p w:rsidR="00AA0D51" w:rsidRDefault="00AA0D51" w:rsidP="00EA1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51" w:rsidRDefault="00AA0D51" w:rsidP="00EA1633">
      <w:pPr>
        <w:spacing w:line="240" w:lineRule="auto"/>
      </w:pPr>
      <w:r>
        <w:separator/>
      </w:r>
    </w:p>
  </w:footnote>
  <w:footnote w:type="continuationSeparator" w:id="0">
    <w:p w:rsidR="00AA0D51" w:rsidRDefault="00AA0D51" w:rsidP="00EA16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0F0A"/>
    <w:multiLevelType w:val="hybridMultilevel"/>
    <w:tmpl w:val="DFAEBD2A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1322F98"/>
    <w:multiLevelType w:val="hybridMultilevel"/>
    <w:tmpl w:val="42123DDE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F871083"/>
    <w:multiLevelType w:val="hybridMultilevel"/>
    <w:tmpl w:val="3F2617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0E5711"/>
    <w:multiLevelType w:val="hybridMultilevel"/>
    <w:tmpl w:val="E120421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48"/>
    <w:rsid w:val="0002410B"/>
    <w:rsid w:val="00060EA2"/>
    <w:rsid w:val="0009529F"/>
    <w:rsid w:val="000977C0"/>
    <w:rsid w:val="000C2328"/>
    <w:rsid w:val="00155347"/>
    <w:rsid w:val="001608CB"/>
    <w:rsid w:val="001834D0"/>
    <w:rsid w:val="001954EB"/>
    <w:rsid w:val="001A2D12"/>
    <w:rsid w:val="00201D3E"/>
    <w:rsid w:val="00205094"/>
    <w:rsid w:val="00266432"/>
    <w:rsid w:val="002B6916"/>
    <w:rsid w:val="003000C4"/>
    <w:rsid w:val="003550D4"/>
    <w:rsid w:val="0036334D"/>
    <w:rsid w:val="00364B7D"/>
    <w:rsid w:val="00372A7F"/>
    <w:rsid w:val="00373843"/>
    <w:rsid w:val="00384A01"/>
    <w:rsid w:val="00394C9A"/>
    <w:rsid w:val="003F6F42"/>
    <w:rsid w:val="00414F1A"/>
    <w:rsid w:val="004471D3"/>
    <w:rsid w:val="00472EA7"/>
    <w:rsid w:val="004A45A6"/>
    <w:rsid w:val="004C4913"/>
    <w:rsid w:val="004E15B2"/>
    <w:rsid w:val="00501AD4"/>
    <w:rsid w:val="00501CFC"/>
    <w:rsid w:val="00523396"/>
    <w:rsid w:val="00541257"/>
    <w:rsid w:val="00565B3B"/>
    <w:rsid w:val="0058085B"/>
    <w:rsid w:val="005842A0"/>
    <w:rsid w:val="00657F2B"/>
    <w:rsid w:val="00667063"/>
    <w:rsid w:val="006955FA"/>
    <w:rsid w:val="006D08DA"/>
    <w:rsid w:val="006F681C"/>
    <w:rsid w:val="00767295"/>
    <w:rsid w:val="007A5A1C"/>
    <w:rsid w:val="007C54BE"/>
    <w:rsid w:val="007E6761"/>
    <w:rsid w:val="008030DC"/>
    <w:rsid w:val="00853073"/>
    <w:rsid w:val="008B600A"/>
    <w:rsid w:val="009A6A48"/>
    <w:rsid w:val="009C1BFD"/>
    <w:rsid w:val="009E7628"/>
    <w:rsid w:val="00A0051C"/>
    <w:rsid w:val="00A14A7E"/>
    <w:rsid w:val="00A153ED"/>
    <w:rsid w:val="00A7059A"/>
    <w:rsid w:val="00A7557B"/>
    <w:rsid w:val="00AA0D51"/>
    <w:rsid w:val="00B05874"/>
    <w:rsid w:val="00B23B1B"/>
    <w:rsid w:val="00B33078"/>
    <w:rsid w:val="00B44E18"/>
    <w:rsid w:val="00B75811"/>
    <w:rsid w:val="00BB37F7"/>
    <w:rsid w:val="00BF57D0"/>
    <w:rsid w:val="00C20666"/>
    <w:rsid w:val="00C240BE"/>
    <w:rsid w:val="00C62ACB"/>
    <w:rsid w:val="00C87A0F"/>
    <w:rsid w:val="00CA3CC1"/>
    <w:rsid w:val="00D44552"/>
    <w:rsid w:val="00D921A5"/>
    <w:rsid w:val="00D97118"/>
    <w:rsid w:val="00DC1A30"/>
    <w:rsid w:val="00E35B95"/>
    <w:rsid w:val="00E4175C"/>
    <w:rsid w:val="00E44317"/>
    <w:rsid w:val="00EA1633"/>
    <w:rsid w:val="00EB7DD1"/>
    <w:rsid w:val="00EC39E2"/>
    <w:rsid w:val="00ED31DF"/>
    <w:rsid w:val="00F45D45"/>
    <w:rsid w:val="00F71F37"/>
    <w:rsid w:val="00FC5774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FA1A"/>
  <w15:chartTrackingRefBased/>
  <w15:docId w15:val="{EDE764BE-7FAE-4CC8-BB13-CA5FEC0E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6A48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9A6A48"/>
    <w:pPr>
      <w:ind w:left="720"/>
      <w:contextualSpacing/>
    </w:pPr>
  </w:style>
  <w:style w:type="paragraph" w:styleId="a3">
    <w:name w:val="List Paragraph"/>
    <w:basedOn w:val="a"/>
    <w:uiPriority w:val="34"/>
    <w:qFormat/>
    <w:rsid w:val="00372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163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1633"/>
    <w:rPr>
      <w:rFonts w:ascii="Calibri" w:eastAsia="Times New Roman" w:hAnsi="Calibri" w:cs="Times New Roman"/>
      <w:lang w:val="ru-RU"/>
    </w:rPr>
  </w:style>
  <w:style w:type="paragraph" w:styleId="a6">
    <w:name w:val="footer"/>
    <w:basedOn w:val="a"/>
    <w:link w:val="a7"/>
    <w:uiPriority w:val="99"/>
    <w:unhideWhenUsed/>
    <w:rsid w:val="00EA163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1633"/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7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60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79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81</cp:revision>
  <dcterms:created xsi:type="dcterms:W3CDTF">2022-10-23T14:38:00Z</dcterms:created>
  <dcterms:modified xsi:type="dcterms:W3CDTF">2022-10-23T17:00:00Z</dcterms:modified>
</cp:coreProperties>
</file>