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1A4CBB" w:rsidRPr="0069633A">
        <w:rPr>
          <w:rFonts w:ascii="Courier New" w:hAnsi="Courier New" w:cs="Courier New"/>
          <w:sz w:val="28"/>
          <w:szCs w:val="28"/>
        </w:rPr>
        <w:t>4</w:t>
      </w:r>
    </w:p>
    <w:p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="004B58DF" w:rsidRPr="006A2D9C">
        <w:rPr>
          <w:rFonts w:ascii="Courier New" w:hAnsi="Courier New" w:cs="Courier New"/>
          <w:sz w:val="28"/>
          <w:szCs w:val="28"/>
        </w:rPr>
        <w:t>/</w:t>
      </w:r>
      <w:r w:rsidR="004B58DF">
        <w:rPr>
          <w:rFonts w:ascii="Courier New" w:hAnsi="Courier New" w:cs="Courier New"/>
          <w:sz w:val="28"/>
          <w:szCs w:val="28"/>
          <w:lang w:val="en-US"/>
        </w:rPr>
        <w:t>USER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:rsidR="00E2068B" w:rsidRPr="000D5FA9" w:rsidRDefault="001A4CB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4</w:t>
      </w:r>
      <w:proofErr w:type="gramEnd"/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а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4B58DF">
        <w:rPr>
          <w:rFonts w:ascii="Courier New" w:hAnsi="Courier New" w:cs="Courier New"/>
          <w:b/>
          <w:i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 w:rsidRPr="00D3528E">
        <w:rPr>
          <w:rFonts w:ascii="Courier New" w:hAnsi="Courier New" w:cs="Courier New"/>
          <w:b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группу пользователей с именем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6A2D9C" w:rsidRDefault="006A2D9C" w:rsidP="006A2D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Средствами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A2D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mmc</w:t>
      </w:r>
      <w:r w:rsidRPr="006A2D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оснастка: Локальные пользователи и группы</w:t>
      </w:r>
      <w:r w:rsidRPr="006A2D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создайте пользователей с именем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02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1A4CBB" w:rsidRDefault="006A2D9C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Включить пользователей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 xml:space="preserve">01, </w:t>
      </w:r>
      <w:proofErr w:type="spellStart"/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User</w:t>
      </w:r>
      <w:proofErr w:type="spellEnd"/>
      <w:r w:rsidRPr="006A2D9C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A2D9C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 группу </w:t>
      </w:r>
      <w:r w:rsidRPr="006A2D9C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6A2D9C">
        <w:rPr>
          <w:rFonts w:ascii="Courier New" w:hAnsi="Courier New" w:cs="Courier New"/>
          <w:sz w:val="28"/>
          <w:szCs w:val="28"/>
        </w:rPr>
        <w:t>.</w:t>
      </w:r>
    </w:p>
    <w:p w:rsidR="001A4CBB" w:rsidRDefault="001A4CBB" w:rsidP="00D3528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528E" w:rsidRPr="006E4DEC" w:rsidRDefault="00D3528E" w:rsidP="00D352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3528E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изменение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, разработанный (и доработанный) в предыдущих лабораторных работах.</w:t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E51BCF" wp14:editId="6068AEA3">
            <wp:extent cx="5934075" cy="1619250"/>
            <wp:effectExtent l="19050" t="1905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D0F36C" wp14:editId="5F1725D0">
            <wp:extent cx="5940425" cy="1837343"/>
            <wp:effectExtent l="19050" t="1905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7B8F19D" wp14:editId="5D19D718">
            <wp:extent cx="5934075" cy="2438400"/>
            <wp:effectExtent l="19050" t="1905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28E" w:rsidRPr="00D3528E" w:rsidRDefault="00D3528E" w:rsidP="00D3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D7A4F" w:rsidRDefault="00D3528E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функции </w:t>
      </w:r>
      <w:proofErr w:type="gram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3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добавлен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параметр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указывающий имя группы пользователей, которым разрешен доступ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-хранилищу. </w:t>
      </w:r>
      <w:r w:rsidR="005D7A4F">
        <w:rPr>
          <w:rFonts w:ascii="Courier New" w:hAnsi="Courier New" w:cs="Courier New"/>
          <w:sz w:val="28"/>
          <w:szCs w:val="28"/>
        </w:rPr>
        <w:t xml:space="preserve">Функция должна создавать </w:t>
      </w:r>
      <w:r w:rsidR="005D7A4F">
        <w:rPr>
          <w:rFonts w:ascii="Courier New" w:hAnsi="Courier New" w:cs="Courier New"/>
          <w:sz w:val="28"/>
          <w:szCs w:val="28"/>
          <w:lang w:val="en-US"/>
        </w:rPr>
        <w:t>HT</w:t>
      </w:r>
      <w:r w:rsidR="005D7A4F" w:rsidRPr="005D7A4F">
        <w:rPr>
          <w:rFonts w:ascii="Courier New" w:hAnsi="Courier New" w:cs="Courier New"/>
          <w:sz w:val="28"/>
          <w:szCs w:val="28"/>
        </w:rPr>
        <w:t>-</w:t>
      </w:r>
      <w:r w:rsidR="005D7A4F">
        <w:rPr>
          <w:rFonts w:ascii="Courier New" w:hAnsi="Courier New" w:cs="Courier New"/>
          <w:sz w:val="28"/>
          <w:szCs w:val="28"/>
        </w:rPr>
        <w:t>хранилище только в том случае, если: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существует  группа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пользователей заданная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членом группы, заданной параметром </w:t>
      </w:r>
      <w:proofErr w:type="spellStart"/>
      <w:r w:rsidRPr="00D3528E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D7A4F" w:rsidRDefault="005D7A4F" w:rsidP="005D7A4F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текущий пользователь является администратором (является членом группы </w:t>
      </w:r>
      <w:r w:rsidRPr="00F264B2">
        <w:rPr>
          <w:rFonts w:ascii="Courier New" w:hAnsi="Courier New" w:cs="Courier New"/>
          <w:b/>
          <w:sz w:val="28"/>
          <w:szCs w:val="28"/>
        </w:rPr>
        <w:t>Администраторы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685BED" w:rsidRDefault="005D7A4F" w:rsidP="00D352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5D7A4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перегруженной.</w:t>
      </w:r>
    </w:p>
    <w:p w:rsidR="00685BED" w:rsidRDefault="005D7A4F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одним параметром определяет имя тек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ущего пользователя и выполняется в том случае, если текущий пользователь является членом группы заданной при создании </w:t>
      </w:r>
      <w:r w:rsidR="00685BED"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="00685BED"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="00685BED"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685BED" w:rsidRPr="00685BED">
        <w:rPr>
          <w:rFonts w:ascii="Courier New" w:hAnsi="Courier New" w:cs="Courier New"/>
          <w:sz w:val="28"/>
          <w:szCs w:val="28"/>
        </w:rPr>
        <w:t>)</w:t>
      </w:r>
      <w:r w:rsidR="00685BED">
        <w:rPr>
          <w:rFonts w:ascii="Courier New" w:hAnsi="Courier New" w:cs="Courier New"/>
          <w:sz w:val="28"/>
          <w:szCs w:val="28"/>
        </w:rPr>
        <w:t>.</w:t>
      </w:r>
    </w:p>
    <w:p w:rsidR="00685BED" w:rsidRDefault="00685BED" w:rsidP="00685BE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685BED"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</w:rPr>
        <w:t>тремя параметрами выполняется в том случае, если:</w:t>
      </w:r>
    </w:p>
    <w:p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пользователь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именем, </w:t>
      </w:r>
      <w:r w:rsidR="00F264B2">
        <w:rPr>
          <w:rFonts w:ascii="Courier New" w:hAnsi="Courier New" w:cs="Courier New"/>
          <w:sz w:val="28"/>
          <w:szCs w:val="28"/>
        </w:rPr>
        <w:t xml:space="preserve">указанным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proofErr w:type="spell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HTUser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является </w:t>
      </w:r>
      <w:r w:rsidRPr="00685BED">
        <w:rPr>
          <w:rFonts w:ascii="Courier New" w:hAnsi="Courier New" w:cs="Courier New"/>
          <w:sz w:val="28"/>
          <w:szCs w:val="28"/>
        </w:rPr>
        <w:t>членом группы</w:t>
      </w:r>
      <w:r w:rsidR="00F264B2">
        <w:rPr>
          <w:rFonts w:ascii="Courier New" w:hAnsi="Courier New" w:cs="Courier New"/>
          <w:sz w:val="28"/>
          <w:szCs w:val="28"/>
        </w:rPr>
        <w:t>,</w:t>
      </w:r>
      <w:r w:rsidRPr="00685BED">
        <w:rPr>
          <w:rFonts w:ascii="Courier New" w:hAnsi="Courier New" w:cs="Courier New"/>
          <w:sz w:val="28"/>
          <w:szCs w:val="28"/>
        </w:rPr>
        <w:t xml:space="preserve"> заданной при создании </w:t>
      </w:r>
      <w:r w:rsidRPr="00685BED">
        <w:rPr>
          <w:rFonts w:ascii="Courier New" w:hAnsi="Courier New" w:cs="Courier New"/>
          <w:sz w:val="28"/>
          <w:szCs w:val="28"/>
          <w:lang w:val="en-US"/>
        </w:rPr>
        <w:t>HT</w:t>
      </w:r>
      <w:r w:rsidRPr="00685BED">
        <w:rPr>
          <w:rFonts w:ascii="Courier New" w:hAnsi="Courier New" w:cs="Courier New"/>
          <w:sz w:val="28"/>
          <w:szCs w:val="28"/>
        </w:rPr>
        <w:t xml:space="preserve">-хранилища 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85BED" w:rsidRDefault="00685BED" w:rsidP="00685BE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пароль, заданный параметром </w:t>
      </w:r>
      <w:proofErr w:type="spellStart"/>
      <w:proofErr w:type="gramStart"/>
      <w:r w:rsidRPr="00685BED">
        <w:rPr>
          <w:rFonts w:ascii="Courier New" w:hAnsi="Courier New" w:cs="Courier New"/>
          <w:b/>
          <w:sz w:val="28"/>
          <w:szCs w:val="28"/>
          <w:lang w:val="en-US"/>
        </w:rPr>
        <w:t>HTPassword</w:t>
      </w:r>
      <w:proofErr w:type="spellEnd"/>
      <w:proofErr w:type="gramEnd"/>
      <w:r w:rsidRPr="00685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является корректным. </w:t>
      </w:r>
    </w:p>
    <w:p w:rsidR="00685BED" w:rsidRPr="00685BED" w:rsidRDefault="00685BED" w:rsidP="00685BE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85BED">
        <w:rPr>
          <w:rFonts w:ascii="Courier New" w:hAnsi="Courier New" w:cs="Courier New"/>
          <w:sz w:val="28"/>
          <w:szCs w:val="28"/>
        </w:rPr>
        <w:t xml:space="preserve">   </w:t>
      </w:r>
    </w:p>
    <w:p w:rsidR="00F264B2" w:rsidRDefault="00F264B2" w:rsidP="00F264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блоке управления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HTHANDLE</w:t>
      </w:r>
      <w:r w:rsidRPr="00F264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добавлено поле </w:t>
      </w:r>
      <w:proofErr w:type="spellStart"/>
      <w:proofErr w:type="gramStart"/>
      <w:r w:rsidRPr="00F264B2">
        <w:rPr>
          <w:rFonts w:ascii="Courier New" w:hAnsi="Courier New" w:cs="Courier New"/>
          <w:b/>
          <w:sz w:val="28"/>
          <w:szCs w:val="28"/>
          <w:lang w:val="en-US"/>
        </w:rPr>
        <w:t>HTUsersGroup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которое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 выполнения функции </w:t>
      </w:r>
      <w:r w:rsidRPr="00F264B2">
        <w:rPr>
          <w:rFonts w:ascii="Courier New" w:hAnsi="Courier New" w:cs="Courier New"/>
          <w:b/>
          <w:sz w:val="28"/>
          <w:szCs w:val="28"/>
          <w:lang w:val="en-US"/>
        </w:rPr>
        <w:t>Open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заполняется именем группы пользователей, которое задается при создании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F264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хранилища </w:t>
      </w:r>
      <w:r w:rsidRPr="00685BED">
        <w:rPr>
          <w:rFonts w:ascii="Courier New" w:hAnsi="Courier New" w:cs="Courier New"/>
          <w:sz w:val="28"/>
          <w:szCs w:val="28"/>
        </w:rPr>
        <w:t xml:space="preserve">(функция </w:t>
      </w:r>
      <w:r w:rsidRPr="00685BED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685BE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264B2">
        <w:rPr>
          <w:rFonts w:ascii="Courier New" w:hAnsi="Courier New" w:cs="Courier New"/>
          <w:b/>
          <w:sz w:val="28"/>
          <w:szCs w:val="28"/>
        </w:rPr>
        <w:t xml:space="preserve"> </w:t>
      </w:r>
      <w:r w:rsidRPr="00F264B2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3D8B" w:rsidRPr="000D5FA9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533D8B">
        <w:rPr>
          <w:rFonts w:ascii="Courier New" w:hAnsi="Courier New" w:cs="Courier New"/>
          <w:b/>
          <w:sz w:val="28"/>
          <w:szCs w:val="28"/>
        </w:rPr>
        <w:t>.</w:t>
      </w:r>
    </w:p>
    <w:p w:rsidR="00533D8B" w:rsidRPr="00533D8B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33D8B" w:rsidRDefault="00533D8B" w:rsidP="00533D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функционально повторяет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33D8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разработано в предыдущей лабораторной работе)</w:t>
      </w:r>
      <w:r w:rsidR="00A97B21">
        <w:rPr>
          <w:rFonts w:ascii="Courier New" w:hAnsi="Courier New" w:cs="Courier New"/>
          <w:sz w:val="28"/>
          <w:szCs w:val="28"/>
        </w:rPr>
        <w:t xml:space="preserve">, но с учетом изменений </w:t>
      </w:r>
      <w:r w:rsidR="00A97B21">
        <w:rPr>
          <w:rFonts w:ascii="Courier New" w:hAnsi="Courier New" w:cs="Courier New"/>
          <w:sz w:val="28"/>
          <w:szCs w:val="28"/>
          <w:lang w:val="en-US"/>
        </w:rPr>
        <w:t>API</w:t>
      </w:r>
      <w:r w:rsidR="00A97B21">
        <w:rPr>
          <w:rFonts w:ascii="Courier New" w:hAnsi="Courier New" w:cs="Courier New"/>
          <w:sz w:val="28"/>
          <w:szCs w:val="28"/>
        </w:rPr>
        <w:t>, описанных в предыдущих заданиях.</w:t>
      </w:r>
      <w:r w:rsidR="00A97B21" w:rsidRPr="00A97B2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C6371" w:rsidRPr="006C6371" w:rsidRDefault="006C6371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приложения функционально-аналогичные приложениям в предыдущей лабораторной работе, предназначенные для тестирования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A4CBB" w:rsidRPr="001A4CBB" w:rsidRDefault="006C6371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15C"/>
    <w:multiLevelType w:val="hybridMultilevel"/>
    <w:tmpl w:val="55B68138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33D8B"/>
    <w:rsid w:val="005C6859"/>
    <w:rsid w:val="005D7A4F"/>
    <w:rsid w:val="00626733"/>
    <w:rsid w:val="0064781A"/>
    <w:rsid w:val="006513E3"/>
    <w:rsid w:val="00685BED"/>
    <w:rsid w:val="0069633A"/>
    <w:rsid w:val="006A2D9C"/>
    <w:rsid w:val="006A7198"/>
    <w:rsid w:val="006C6371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97B21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3528E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4B2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9500-FA92-4040-822A-282E80F8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46</cp:revision>
  <dcterms:created xsi:type="dcterms:W3CDTF">2021-02-03T20:49:00Z</dcterms:created>
  <dcterms:modified xsi:type="dcterms:W3CDTF">2021-04-18T18:55:00Z</dcterms:modified>
</cp:coreProperties>
</file>