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04C" w:rsidRDefault="00EF004C" w:rsidP="00EF004C">
      <w:pPr>
        <w:spacing w:after="120" w:line="240" w:lineRule="auto"/>
        <w:jc w:val="center"/>
        <w:rPr>
          <w:b/>
          <w:sz w:val="32"/>
          <w:szCs w:val="24"/>
        </w:rPr>
      </w:pPr>
      <w:r w:rsidRPr="00CF4ABD">
        <w:rPr>
          <w:b/>
          <w:sz w:val="32"/>
          <w:szCs w:val="24"/>
        </w:rPr>
        <w:t xml:space="preserve">Лабораторная работа № </w:t>
      </w:r>
      <w:r w:rsidR="001702B0">
        <w:rPr>
          <w:b/>
          <w:sz w:val="32"/>
          <w:szCs w:val="24"/>
        </w:rPr>
        <w:t>1</w:t>
      </w:r>
      <w:r w:rsidR="002E30FF">
        <w:rPr>
          <w:b/>
          <w:sz w:val="32"/>
          <w:szCs w:val="24"/>
        </w:rPr>
        <w:t>2</w:t>
      </w:r>
      <w:r>
        <w:rPr>
          <w:b/>
          <w:sz w:val="32"/>
          <w:szCs w:val="24"/>
        </w:rPr>
        <w:t xml:space="preserve"> </w:t>
      </w:r>
    </w:p>
    <w:p w:rsidR="0029714F" w:rsidRPr="00CF4ABD" w:rsidRDefault="0029714F" w:rsidP="0029714F">
      <w:pPr>
        <w:spacing w:after="0" w:line="240" w:lineRule="auto"/>
        <w:jc w:val="center"/>
        <w:rPr>
          <w:b/>
          <w:sz w:val="32"/>
          <w:szCs w:val="24"/>
        </w:rPr>
      </w:pPr>
    </w:p>
    <w:p w:rsidR="00EF004C" w:rsidRPr="00EF004C" w:rsidRDefault="00EF004C" w:rsidP="00EF004C">
      <w:pPr>
        <w:spacing w:after="120" w:line="240" w:lineRule="auto"/>
        <w:rPr>
          <w:sz w:val="28"/>
          <w:szCs w:val="24"/>
        </w:rPr>
      </w:pPr>
      <w:r w:rsidRPr="00CF4ABD">
        <w:rPr>
          <w:b/>
          <w:sz w:val="28"/>
          <w:szCs w:val="24"/>
        </w:rPr>
        <w:t>Тема</w:t>
      </w:r>
      <w:r w:rsidRPr="00CF4ABD">
        <w:rPr>
          <w:sz w:val="28"/>
          <w:szCs w:val="24"/>
        </w:rPr>
        <w:t>:</w:t>
      </w:r>
      <w:r w:rsidR="002E30FF">
        <w:rPr>
          <w:sz w:val="28"/>
          <w:szCs w:val="24"/>
        </w:rPr>
        <w:t xml:space="preserve"> </w:t>
      </w:r>
      <w:r w:rsidR="00CA72FC" w:rsidRPr="00CA72FC">
        <w:rPr>
          <w:sz w:val="36"/>
          <w:szCs w:val="24"/>
        </w:rPr>
        <w:t>Анализ временных рядов</w:t>
      </w:r>
      <w:r w:rsidRPr="00CF4ABD">
        <w:rPr>
          <w:sz w:val="28"/>
          <w:szCs w:val="24"/>
        </w:rPr>
        <w:t>.</w:t>
      </w:r>
    </w:p>
    <w:p w:rsidR="00EF004C" w:rsidRPr="00CF4ABD" w:rsidRDefault="00EF004C" w:rsidP="00EF004C">
      <w:pPr>
        <w:spacing w:after="120" w:line="240" w:lineRule="auto"/>
        <w:jc w:val="both"/>
        <w:rPr>
          <w:i/>
          <w:sz w:val="28"/>
          <w:szCs w:val="24"/>
        </w:rPr>
      </w:pPr>
      <w:r w:rsidRPr="00CF4ABD">
        <w:rPr>
          <w:b/>
          <w:sz w:val="28"/>
          <w:szCs w:val="24"/>
        </w:rPr>
        <w:t>Цель работы</w:t>
      </w:r>
      <w:r w:rsidRPr="00CF4ABD">
        <w:rPr>
          <w:sz w:val="28"/>
          <w:szCs w:val="24"/>
        </w:rPr>
        <w:t xml:space="preserve"> </w:t>
      </w:r>
      <w:r w:rsidRPr="00CF4ABD">
        <w:rPr>
          <w:i/>
          <w:sz w:val="28"/>
          <w:szCs w:val="24"/>
        </w:rPr>
        <w:t xml:space="preserve">– </w:t>
      </w:r>
      <w:r w:rsidR="00CA72FC">
        <w:rPr>
          <w:sz w:val="28"/>
          <w:szCs w:val="24"/>
        </w:rPr>
        <w:t>изучить характеристики временных рядов, подобрать модель для прогнозирования</w:t>
      </w:r>
      <w:r>
        <w:rPr>
          <w:sz w:val="28"/>
          <w:szCs w:val="24"/>
        </w:rPr>
        <w:t>.</w:t>
      </w:r>
    </w:p>
    <w:p w:rsidR="00B56AE8" w:rsidRDefault="00616AA0"/>
    <w:p w:rsidR="00CA72FC" w:rsidRPr="00A1588C" w:rsidRDefault="00CA72F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 xml:space="preserve">На </w:t>
      </w:r>
      <w:hyperlink r:id="rId5" w:history="1">
        <w:r w:rsidRPr="00A1588C">
          <w:rPr>
            <w:rStyle w:val="a4"/>
            <w:sz w:val="28"/>
            <w:szCs w:val="24"/>
          </w:rPr>
          <w:t>www.kaggle.com</w:t>
        </w:r>
      </w:hyperlink>
      <w:r w:rsidRPr="00A1588C">
        <w:rPr>
          <w:sz w:val="28"/>
          <w:szCs w:val="24"/>
        </w:rPr>
        <w:t xml:space="preserve"> задайте поиск </w:t>
      </w:r>
      <w:proofErr w:type="spellStart"/>
      <w:r w:rsidRPr="00A1588C">
        <w:rPr>
          <w:sz w:val="28"/>
          <w:szCs w:val="24"/>
        </w:rPr>
        <w:t>датасетов</w:t>
      </w:r>
      <w:proofErr w:type="spellEnd"/>
      <w:r w:rsidRPr="00A1588C">
        <w:rPr>
          <w:sz w:val="28"/>
          <w:szCs w:val="24"/>
        </w:rPr>
        <w:t xml:space="preserve"> «</w:t>
      </w:r>
      <w:proofErr w:type="spellStart"/>
      <w:r w:rsidRPr="00A1588C">
        <w:rPr>
          <w:sz w:val="28"/>
          <w:szCs w:val="24"/>
        </w:rPr>
        <w:t>Time</w:t>
      </w:r>
      <w:proofErr w:type="spellEnd"/>
      <w:r w:rsidRPr="00A1588C">
        <w:rPr>
          <w:sz w:val="28"/>
          <w:szCs w:val="24"/>
        </w:rPr>
        <w:t xml:space="preserve"> </w:t>
      </w:r>
      <w:proofErr w:type="spellStart"/>
      <w:r w:rsidRPr="00A1588C">
        <w:rPr>
          <w:sz w:val="28"/>
          <w:szCs w:val="24"/>
        </w:rPr>
        <w:t>Series</w:t>
      </w:r>
      <w:proofErr w:type="spellEnd"/>
      <w:r w:rsidRPr="00A1588C">
        <w:rPr>
          <w:sz w:val="28"/>
          <w:szCs w:val="24"/>
        </w:rPr>
        <w:t>», выберите подходящий датасет</w:t>
      </w:r>
    </w:p>
    <w:p w:rsidR="00CA72FC" w:rsidRPr="00A1588C" w:rsidRDefault="00CA72F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Проведите предобработку данных при необходимости</w:t>
      </w:r>
    </w:p>
    <w:p w:rsidR="00CA72FC" w:rsidRPr="00A1588C" w:rsidRDefault="00CA72F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Постройте график</w:t>
      </w:r>
    </w:p>
    <w:p w:rsidR="00CA72FC" w:rsidRPr="00A1588C" w:rsidRDefault="00CA72F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Оцените наличие тренда, сезонности, цикличности</w:t>
      </w:r>
    </w:p>
    <w:p w:rsidR="00A1588C" w:rsidRPr="00A1588C" w:rsidRDefault="00A1588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Проведите сглаживание ряда моделью скользящего среднего</w:t>
      </w:r>
    </w:p>
    <w:p w:rsidR="00CA72FC" w:rsidRPr="00A1588C" w:rsidRDefault="00CA72F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Постройте автокорреляцию, сделайте вывод о данных на основе автокорреляции</w:t>
      </w:r>
    </w:p>
    <w:p w:rsidR="001702B0" w:rsidRPr="00A1588C" w:rsidRDefault="00CA72F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Оцените стационарность ряда при помощи критерия</w:t>
      </w:r>
      <w:r w:rsidR="00A1588C" w:rsidRPr="00A1588C">
        <w:rPr>
          <w:sz w:val="28"/>
          <w:szCs w:val="24"/>
        </w:rPr>
        <w:t xml:space="preserve"> </w:t>
      </w:r>
      <w:bookmarkStart w:id="0" w:name="_GoBack"/>
      <w:bookmarkEnd w:id="0"/>
      <w:r w:rsidR="00A1588C" w:rsidRPr="00A1588C">
        <w:rPr>
          <w:sz w:val="28"/>
          <w:szCs w:val="24"/>
        </w:rPr>
        <w:t>Дики-Фуллера</w:t>
      </w:r>
    </w:p>
    <w:p w:rsidR="00A1588C" w:rsidRPr="00A1588C" w:rsidRDefault="00A1588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Если ряд не стационарный, преобразуйте его в стационарный</w:t>
      </w:r>
    </w:p>
    <w:p w:rsidR="00A1588C" w:rsidRDefault="00A1588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Подберите подходящую модель и обучите ее</w:t>
      </w:r>
    </w:p>
    <w:p w:rsidR="00A1588C" w:rsidRPr="00A1588C" w:rsidRDefault="00A1588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>
        <w:rPr>
          <w:sz w:val="28"/>
          <w:szCs w:val="24"/>
        </w:rPr>
        <w:t>Рассчитайте и визуализируйте остатки (отклонения) полученной модели от исходного ряда</w:t>
      </w:r>
      <w:r w:rsidR="00616A0E">
        <w:rPr>
          <w:sz w:val="28"/>
          <w:szCs w:val="24"/>
        </w:rPr>
        <w:t xml:space="preserve">. </w:t>
      </w:r>
    </w:p>
    <w:p w:rsidR="00831933" w:rsidRPr="001702B0" w:rsidRDefault="00831933" w:rsidP="001702B0">
      <w:pPr>
        <w:ind w:left="360"/>
        <w:rPr>
          <w:sz w:val="28"/>
          <w:szCs w:val="24"/>
        </w:rPr>
      </w:pPr>
    </w:p>
    <w:p w:rsidR="0052377B" w:rsidRPr="0029714F" w:rsidRDefault="0052377B" w:rsidP="0052377B">
      <w:pPr>
        <w:pStyle w:val="a3"/>
        <w:rPr>
          <w:sz w:val="28"/>
          <w:szCs w:val="24"/>
        </w:rPr>
      </w:pPr>
    </w:p>
    <w:sectPr w:rsidR="0052377B" w:rsidRPr="00297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2CB0"/>
    <w:multiLevelType w:val="hybridMultilevel"/>
    <w:tmpl w:val="0CD238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F3D55"/>
    <w:multiLevelType w:val="hybridMultilevel"/>
    <w:tmpl w:val="64E0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5DDF"/>
    <w:multiLevelType w:val="hybridMultilevel"/>
    <w:tmpl w:val="D6BC7F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60670A"/>
    <w:multiLevelType w:val="hybridMultilevel"/>
    <w:tmpl w:val="12E8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4C"/>
    <w:rsid w:val="00101163"/>
    <w:rsid w:val="001052D8"/>
    <w:rsid w:val="001134BC"/>
    <w:rsid w:val="001702B0"/>
    <w:rsid w:val="001F21AE"/>
    <w:rsid w:val="002436DD"/>
    <w:rsid w:val="0029714F"/>
    <w:rsid w:val="002B5580"/>
    <w:rsid w:val="002E30FF"/>
    <w:rsid w:val="00345F35"/>
    <w:rsid w:val="004801F7"/>
    <w:rsid w:val="0052377B"/>
    <w:rsid w:val="00616A0E"/>
    <w:rsid w:val="00616AA0"/>
    <w:rsid w:val="0068755D"/>
    <w:rsid w:val="00831933"/>
    <w:rsid w:val="0091565F"/>
    <w:rsid w:val="00A1588C"/>
    <w:rsid w:val="00B300CD"/>
    <w:rsid w:val="00CA2665"/>
    <w:rsid w:val="00CA72FC"/>
    <w:rsid w:val="00E15451"/>
    <w:rsid w:val="00E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6FD9D-DE49-4930-9914-1212C808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7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g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4</cp:revision>
  <dcterms:created xsi:type="dcterms:W3CDTF">2021-11-19T16:22:00Z</dcterms:created>
  <dcterms:modified xsi:type="dcterms:W3CDTF">2021-11-19T17:29:00Z</dcterms:modified>
</cp:coreProperties>
</file>