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7451" w14:textId="77777777" w:rsidR="00AF1091" w:rsidRDefault="00AF1091" w:rsidP="00AF1091">
      <w:pPr>
        <w:spacing w:after="0" w:line="240" w:lineRule="auto"/>
        <w:ind w:left="2124" w:firstLine="7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Міністерство освіти та науки України</w:t>
      </w:r>
    </w:p>
    <w:p w14:paraId="52C62D07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Національний університет «Львівська політехніка»</w:t>
      </w:r>
    </w:p>
    <w:p w14:paraId="17BA4B13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0DED019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EE231C3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69BE826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674A5D9" wp14:editId="140B4389">
            <wp:simplePos x="0" y="0"/>
            <wp:positionH relativeFrom="column">
              <wp:posOffset>1632585</wp:posOffset>
            </wp:positionH>
            <wp:positionV relativeFrom="paragraph">
              <wp:posOffset>12700</wp:posOffset>
            </wp:positionV>
            <wp:extent cx="2667000" cy="2533650"/>
            <wp:effectExtent l="0" t="0" r="0" b="0"/>
            <wp:wrapSquare wrapText="bothSides"/>
            <wp:docPr id="87768995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9958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5B945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0416023" w14:textId="77777777" w:rsidR="00AF1091" w:rsidRDefault="00AF1091" w:rsidP="00AF109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11F0E9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653FE72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F555985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85811B1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5AB8CFD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4CB002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091E5D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6DE7CE6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06A565A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A7F8985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9CB9074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1718384" w14:textId="3F70CACD" w:rsidR="00AF1091" w:rsidRPr="008563FC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3</w:t>
      </w:r>
    </w:p>
    <w:p w14:paraId="6ACF1C78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</w:t>
      </w:r>
    </w:p>
    <w:p w14:paraId="2684064E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Web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-технолог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ії та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Web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-дизайн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31F2A897" w14:textId="77777777" w:rsidR="00AF1091" w:rsidRPr="008563FC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453A82EB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 тему:</w:t>
      </w:r>
    </w:p>
    <w:p w14:paraId="70BD57F2" w14:textId="5DE1153F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EA4371" w:rsidRPr="00EA4371">
        <w:rPr>
          <w:rFonts w:ascii="Times New Roman" w:eastAsia="Times New Roman" w:hAnsi="Times New Roman" w:cs="Times New Roman"/>
          <w:sz w:val="32"/>
          <w:szCs w:val="32"/>
        </w:rPr>
        <w:t>Наповнення сайту контентом та адаптація під мобільні пристрої</w:t>
      </w:r>
      <w:r w:rsidRPr="001677FD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AE3D24E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0107C9B0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22D12621" w14:textId="77777777" w:rsidR="00AF1091" w:rsidRPr="00193A4A" w:rsidRDefault="00AF1091" w:rsidP="00AF1091">
      <w:pPr>
        <w:spacing w:after="0" w:line="240" w:lineRule="auto"/>
        <w:rPr>
          <w:rFonts w:ascii="Times New Roman" w:eastAsia="Times New Roman" w:hAnsi="Times New Roman" w:cs="Times New Roman"/>
          <w:i/>
          <w:lang w:val="en-US"/>
        </w:rPr>
      </w:pPr>
    </w:p>
    <w:p w14:paraId="4CB07484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2872B798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53FA16E3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3C4CE60C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Виконала:</w:t>
      </w:r>
    </w:p>
    <w:p w14:paraId="50C6E1E7" w14:textId="17AB9FEB" w:rsidR="00AF1091" w:rsidRPr="00EA4371" w:rsidRDefault="00AF1091" w:rsidP="00EA437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студентка гр. </w:t>
      </w:r>
      <w:r>
        <w:rPr>
          <w:rFonts w:ascii="Times New Roman" w:eastAsia="Times New Roman" w:hAnsi="Times New Roman" w:cs="Times New Roman"/>
          <w:lang w:val="ru-RU"/>
        </w:rPr>
        <w:t>СА-22</w:t>
      </w:r>
    </w:p>
    <w:p w14:paraId="78D5338E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Худзь Вікторія</w:t>
      </w:r>
    </w:p>
    <w:p w14:paraId="2627CA38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5F859517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Прийняв:</w:t>
      </w:r>
    </w:p>
    <w:p w14:paraId="22B58FE3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к.т.н., доцент каф. ІСМ,</w:t>
      </w:r>
    </w:p>
    <w:p w14:paraId="2A5DCCF6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Лозицький О.А.   </w:t>
      </w:r>
    </w:p>
    <w:p w14:paraId="6B8CB682" w14:textId="77777777" w:rsidR="00AF1091" w:rsidRDefault="00AF109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07DDDCAF" w14:textId="77777777" w:rsidR="00EA4371" w:rsidRDefault="00EA437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5AAE4886" w14:textId="77777777" w:rsidR="00EA4371" w:rsidRPr="00EA4371" w:rsidRDefault="00EA4371" w:rsidP="00AF1091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10427B76" w14:textId="77777777" w:rsidR="00AF1091" w:rsidRDefault="00AF1091" w:rsidP="00AF109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871670" w14:textId="77777777" w:rsidR="00AF1091" w:rsidRDefault="00AF1091" w:rsidP="00AF109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Львів 2025</w:t>
      </w:r>
    </w:p>
    <w:p w14:paraId="545B8AAD" w14:textId="6801D2F0" w:rsidR="00B636C8" w:rsidRPr="000C07E0" w:rsidRDefault="00794894" w:rsidP="007948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07E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</w:t>
      </w:r>
      <w:r w:rsidR="00C26F78" w:rsidRPr="000C07E0">
        <w:rPr>
          <w:rFonts w:ascii="Times New Roman" w:hAnsi="Times New Roman" w:cs="Times New Roman"/>
          <w:b/>
          <w:bCs/>
          <w:sz w:val="28"/>
          <w:szCs w:val="28"/>
        </w:rPr>
        <w:t>ретичні відомості</w:t>
      </w:r>
    </w:p>
    <w:p w14:paraId="3EB5F288" w14:textId="5E999476" w:rsidR="00283FC8" w:rsidRPr="00283FC8" w:rsidRDefault="00283FC8" w:rsidP="00283F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FC8">
        <w:rPr>
          <w:rFonts w:ascii="Times New Roman" w:hAnsi="Times New Roman" w:cs="Times New Roman"/>
          <w:sz w:val="28"/>
          <w:szCs w:val="28"/>
          <w:lang w:val="en-US"/>
        </w:rPr>
        <w:t>Під час виконання роботи створено веб-сайт за допомогою мови HTML та каскадних таблиць стилів CSS.</w:t>
      </w:r>
      <w:r w:rsidR="00AB60C2">
        <w:rPr>
          <w:rFonts w:ascii="Times New Roman" w:hAnsi="Times New Roman" w:cs="Times New Roman"/>
          <w:sz w:val="28"/>
          <w:szCs w:val="28"/>
        </w:rPr>
        <w:t xml:space="preserve"> </w:t>
      </w:r>
      <w:r w:rsidRPr="00283FC8">
        <w:rPr>
          <w:rFonts w:ascii="Times New Roman" w:hAnsi="Times New Roman" w:cs="Times New Roman"/>
          <w:sz w:val="28"/>
          <w:szCs w:val="28"/>
          <w:lang w:val="en-US"/>
        </w:rPr>
        <w:t>Для структуризації сторінки використано основні елементи HTML: &lt;header&gt;, &lt;nav&gt;, &lt;section&gt;, &lt;footer&gt;, які забезпечують логічну побудову та зручність навігації.</w:t>
      </w:r>
    </w:p>
    <w:p w14:paraId="65262C23" w14:textId="77777777" w:rsidR="00283FC8" w:rsidRPr="00283FC8" w:rsidRDefault="00283FC8" w:rsidP="00283F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FC8">
        <w:rPr>
          <w:rFonts w:ascii="Times New Roman" w:hAnsi="Times New Roman" w:cs="Times New Roman"/>
          <w:sz w:val="28"/>
          <w:szCs w:val="28"/>
          <w:lang w:val="en-US"/>
        </w:rPr>
        <w:t>Для наповнення сайту застосовано мультимедійний контент — зображення, графічні елементи, тематичні тексти, що відповідають обраній тематиці сайту. Переходи між частинами сторінки реалізовано за допомогою якірних посилань (href="#id"), які забезпечують швидке переміщення користувача до потрібного розділу.</w:t>
      </w:r>
    </w:p>
    <w:p w14:paraId="047827AA" w14:textId="77777777" w:rsidR="00283FC8" w:rsidRPr="00283FC8" w:rsidRDefault="00283FC8" w:rsidP="00283F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FC8">
        <w:rPr>
          <w:rFonts w:ascii="Times New Roman" w:hAnsi="Times New Roman" w:cs="Times New Roman"/>
          <w:sz w:val="28"/>
          <w:szCs w:val="28"/>
          <w:lang w:val="en-US"/>
        </w:rPr>
        <w:t>Адаптація сайту до різних пристроїв здійснена за допомогою медіа-запитів @media, які дозволяють змінювати властивості елементів залежно від ширини екрана.</w:t>
      </w:r>
      <w:r w:rsidRPr="00283FC8">
        <w:rPr>
          <w:rFonts w:ascii="Times New Roman" w:hAnsi="Times New Roman" w:cs="Times New Roman"/>
          <w:sz w:val="28"/>
          <w:szCs w:val="28"/>
          <w:lang w:val="en-US"/>
        </w:rPr>
        <w:br/>
        <w:t>При зменшенні розміру вікна браузера автоматично коригуються розміри зображень, текстів, відступів та блоків, що забезпечує зручне відображення сторінки на мобільних пристроях.</w:t>
      </w:r>
    </w:p>
    <w:p w14:paraId="10965C48" w14:textId="77777777" w:rsidR="00283FC8" w:rsidRPr="00283FC8" w:rsidRDefault="00283FC8" w:rsidP="00283F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FC8">
        <w:rPr>
          <w:rFonts w:ascii="Times New Roman" w:hAnsi="Times New Roman" w:cs="Times New Roman"/>
          <w:sz w:val="28"/>
          <w:szCs w:val="28"/>
          <w:lang w:val="en-US"/>
        </w:rPr>
        <w:t>Таким чином, у роботі продемонстровано вміння створювати повноцінний веб-сайт із контентом, організовувати навігацію між його частинами та застосовувати адаптивну верстку з використанням медіа-запитів @media.</w:t>
      </w:r>
    </w:p>
    <w:p w14:paraId="6AA688F2" w14:textId="77777777" w:rsidR="00C26F78" w:rsidRDefault="00C26F78" w:rsidP="00283FC8">
      <w:pPr>
        <w:jc w:val="both"/>
        <w:rPr>
          <w:rFonts w:ascii="Times New Roman" w:hAnsi="Times New Roman" w:cs="Times New Roman"/>
          <w:b/>
          <w:bCs/>
        </w:rPr>
      </w:pPr>
    </w:p>
    <w:p w14:paraId="3E5A6874" w14:textId="77777777" w:rsidR="0084631C" w:rsidRDefault="0084631C" w:rsidP="00283FC8">
      <w:pPr>
        <w:jc w:val="both"/>
        <w:rPr>
          <w:rFonts w:ascii="Times New Roman" w:hAnsi="Times New Roman" w:cs="Times New Roman"/>
          <w:b/>
          <w:bCs/>
        </w:rPr>
      </w:pPr>
    </w:p>
    <w:p w14:paraId="3D8A8EDE" w14:textId="55EED512" w:rsidR="003D76A2" w:rsidRPr="006956FC" w:rsidRDefault="0084631C" w:rsidP="003D76A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56FC">
        <w:rPr>
          <w:rFonts w:ascii="Times New Roman" w:hAnsi="Times New Roman" w:cs="Times New Roman"/>
          <w:sz w:val="28"/>
          <w:szCs w:val="28"/>
          <w:lang w:val="en-US"/>
        </w:rPr>
        <w:t>Хід роботи</w:t>
      </w:r>
    </w:p>
    <w:p w14:paraId="2459D796" w14:textId="097E2B41" w:rsidR="003D76A2" w:rsidRPr="0054023D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t>Створено головний HTML-файл сайту з базовою структурою документа (&lt;!DOCTYPE html&gt;, &lt;html&gt;, &lt;head&gt;, &lt;body&gt;).</w:t>
      </w:r>
    </w:p>
    <w:p w14:paraId="25B06A9D" w14:textId="0712F8CD" w:rsidR="003D76A2" w:rsidRPr="0054023D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t>У межах сторінки розміщено основні структурні блоки:</w:t>
      </w:r>
    </w:p>
    <w:p w14:paraId="7BF6C9B2" w14:textId="28B341D2" w:rsidR="003D76A2" w:rsidRPr="003D76A2" w:rsidRDefault="003D76A2" w:rsidP="003D76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76A2">
        <w:rPr>
          <w:rFonts w:ascii="Times New Roman" w:hAnsi="Times New Roman" w:cs="Times New Roman"/>
          <w:sz w:val="28"/>
          <w:szCs w:val="28"/>
          <w:lang w:val="en-US"/>
        </w:rPr>
        <w:t xml:space="preserve">&lt;header&gt; </w:t>
      </w:r>
      <w:r w:rsidR="00AB60C2" w:rsidRPr="006956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D76A2">
        <w:rPr>
          <w:rFonts w:ascii="Times New Roman" w:hAnsi="Times New Roman" w:cs="Times New Roman"/>
          <w:sz w:val="28"/>
          <w:szCs w:val="28"/>
          <w:lang w:val="en-US"/>
        </w:rPr>
        <w:t xml:space="preserve"> верхня частина сайту з логотипом і навігаційним меню;</w:t>
      </w:r>
    </w:p>
    <w:p w14:paraId="45A4A880" w14:textId="580742B0" w:rsidR="003D76A2" w:rsidRPr="003D76A2" w:rsidRDefault="003D76A2" w:rsidP="003D76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76A2">
        <w:rPr>
          <w:rFonts w:ascii="Times New Roman" w:hAnsi="Times New Roman" w:cs="Times New Roman"/>
          <w:sz w:val="28"/>
          <w:szCs w:val="28"/>
          <w:lang w:val="en-US"/>
        </w:rPr>
        <w:t xml:space="preserve">&lt;section&gt; </w:t>
      </w:r>
      <w:r w:rsidR="00AB60C2" w:rsidRPr="006956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D76A2">
        <w:rPr>
          <w:rFonts w:ascii="Times New Roman" w:hAnsi="Times New Roman" w:cs="Times New Roman"/>
          <w:sz w:val="28"/>
          <w:szCs w:val="28"/>
          <w:lang w:val="en-US"/>
        </w:rPr>
        <w:t xml:space="preserve"> основні тематичні розділи («About», «Wines», «Partners» тощо);</w:t>
      </w:r>
    </w:p>
    <w:p w14:paraId="58E113A2" w14:textId="02306C43" w:rsidR="003D76A2" w:rsidRPr="003D76A2" w:rsidRDefault="003D76A2" w:rsidP="003D76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76A2">
        <w:rPr>
          <w:rFonts w:ascii="Times New Roman" w:hAnsi="Times New Roman" w:cs="Times New Roman"/>
          <w:sz w:val="28"/>
          <w:szCs w:val="28"/>
          <w:lang w:val="en-US"/>
        </w:rPr>
        <w:t xml:space="preserve">&lt;footer&gt; </w:t>
      </w:r>
      <w:r w:rsidR="00AB60C2" w:rsidRPr="006956F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D76A2">
        <w:rPr>
          <w:rFonts w:ascii="Times New Roman" w:hAnsi="Times New Roman" w:cs="Times New Roman"/>
          <w:sz w:val="28"/>
          <w:szCs w:val="28"/>
          <w:lang w:val="en-US"/>
        </w:rPr>
        <w:t xml:space="preserve"> нижня частина сторінки з контактною інформацією та посиланнями.</w:t>
      </w:r>
    </w:p>
    <w:p w14:paraId="4DBB2596" w14:textId="206BD4B3" w:rsidR="003D76A2" w:rsidRPr="0054023D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Для переходів між частинами сторінки реалізовано </w:t>
      </w:r>
      <w:r w:rsidRPr="006956FC">
        <w:rPr>
          <w:rFonts w:ascii="Times New Roman" w:hAnsi="Times New Roman" w:cs="Times New Roman"/>
          <w:sz w:val="28"/>
          <w:szCs w:val="28"/>
          <w:lang w:val="en-US"/>
        </w:rPr>
        <w:t>якірні посилання</w:t>
      </w:r>
      <w:r w:rsidRPr="0054023D">
        <w:rPr>
          <w:rFonts w:ascii="Times New Roman" w:hAnsi="Times New Roman" w:cs="Times New Roman"/>
          <w:sz w:val="28"/>
          <w:szCs w:val="28"/>
          <w:lang w:val="en-US"/>
        </w:rPr>
        <w:t xml:space="preserve"> (&lt;a href="#about"&gt;About&lt;/a&gt;), а відповідні розділи позначено ідентифікаторами (id="about").</w:t>
      </w:r>
    </w:p>
    <w:p w14:paraId="1F9DCF60" w14:textId="39C7B217" w:rsidR="003D76A2" w:rsidRPr="0054023D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t xml:space="preserve"> Сайт наповнено </w:t>
      </w:r>
      <w:r w:rsidRPr="006956FC">
        <w:rPr>
          <w:rFonts w:ascii="Times New Roman" w:hAnsi="Times New Roman" w:cs="Times New Roman"/>
          <w:sz w:val="28"/>
          <w:szCs w:val="28"/>
          <w:lang w:val="en-US"/>
        </w:rPr>
        <w:t>контентом і мультимедіа</w:t>
      </w:r>
      <w:r w:rsidRPr="0054023D">
        <w:rPr>
          <w:rFonts w:ascii="Times New Roman" w:hAnsi="Times New Roman" w:cs="Times New Roman"/>
          <w:sz w:val="28"/>
          <w:szCs w:val="28"/>
          <w:lang w:val="en-US"/>
        </w:rPr>
        <w:t>: додано зображення, тексти, декоративні елементи та кольорове оформлення відповідно до обраної тематики.</w:t>
      </w:r>
    </w:p>
    <w:p w14:paraId="04294E3A" w14:textId="375FCDB8" w:rsidR="003D76A2" w:rsidRPr="0054023D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t xml:space="preserve">У файлі </w:t>
      </w:r>
      <w:r w:rsidRPr="006956F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4023D">
        <w:rPr>
          <w:rFonts w:ascii="Times New Roman" w:hAnsi="Times New Roman" w:cs="Times New Roman"/>
          <w:sz w:val="28"/>
          <w:szCs w:val="28"/>
          <w:lang w:val="en-US"/>
        </w:rPr>
        <w:t xml:space="preserve"> виконано оформлення сторінки — визначено кольори, відступи, шрифти, вирівнювання елементів та фон.</w:t>
      </w:r>
    </w:p>
    <w:p w14:paraId="3FAAAAF6" w14:textId="28A81462" w:rsidR="003D76A2" w:rsidRPr="0054023D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t xml:space="preserve">Для забезпечення коректного відображення сайту на різних пристроях застосовано </w:t>
      </w:r>
      <w:r w:rsidRPr="006956FC">
        <w:rPr>
          <w:rFonts w:ascii="Times New Roman" w:hAnsi="Times New Roman" w:cs="Times New Roman"/>
          <w:sz w:val="28"/>
          <w:szCs w:val="28"/>
          <w:lang w:val="en-US"/>
        </w:rPr>
        <w:t>медіа-запити @media</w:t>
      </w:r>
      <w:r w:rsidRPr="0054023D">
        <w:rPr>
          <w:rFonts w:ascii="Times New Roman" w:hAnsi="Times New Roman" w:cs="Times New Roman"/>
          <w:sz w:val="28"/>
          <w:szCs w:val="28"/>
          <w:lang w:val="en-US"/>
        </w:rPr>
        <w:t>, які змінюють розміри текстів, зображень, відступів і структуру блоків при зменшенні ширини екрана.</w:t>
      </w:r>
    </w:p>
    <w:p w14:paraId="116D796F" w14:textId="77DD4B9F" w:rsidR="003D76A2" w:rsidRPr="00560885" w:rsidRDefault="003D76A2" w:rsidP="005402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23D">
        <w:rPr>
          <w:rFonts w:ascii="Times New Roman" w:hAnsi="Times New Roman" w:cs="Times New Roman"/>
          <w:sz w:val="28"/>
          <w:szCs w:val="28"/>
          <w:lang w:val="en-US"/>
        </w:rPr>
        <w:t>адаптивність сайту в режимі розробника браузера (для екранів смартфонів і планшетів).</w:t>
      </w:r>
    </w:p>
    <w:p w14:paraId="51EF5A83" w14:textId="77777777" w:rsidR="00560885" w:rsidRDefault="00560885" w:rsidP="005608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815F88" w14:textId="77777777" w:rsidR="00560885" w:rsidRDefault="00560885" w:rsidP="005608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D73810" w14:textId="77777777" w:rsidR="00560885" w:rsidRDefault="00560885" w:rsidP="005608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AD86BE" w14:textId="77777777" w:rsidR="00560885" w:rsidRPr="00560885" w:rsidRDefault="00560885" w:rsidP="005608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5E379" w14:textId="06B3283F" w:rsidR="00AB60C2" w:rsidRDefault="00733A5D" w:rsidP="00AB60C2">
      <w:pPr>
        <w:ind w:left="360"/>
        <w:jc w:val="both"/>
        <w:rPr>
          <w:noProof/>
          <w14:ligatures w14:val="standardContextual"/>
        </w:rPr>
      </w:pPr>
      <w:r w:rsidRPr="00733A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6EF19" wp14:editId="06839EB9">
            <wp:extent cx="1389255" cy="2836598"/>
            <wp:effectExtent l="0" t="0" r="1905" b="1905"/>
            <wp:docPr id="299273720" name="Picture 1" descr="A bottle of w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3720" name="Picture 1" descr="A bottle of wine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6545" cy="287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49E" w:rsidRPr="00A1149E">
        <w:rPr>
          <w:noProof/>
          <w14:ligatures w14:val="standardContextual"/>
        </w:rPr>
        <w:t xml:space="preserve"> </w:t>
      </w:r>
      <w:r w:rsidR="00A1149E" w:rsidRPr="00A114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F3A415" wp14:editId="00631C95">
            <wp:extent cx="1364378" cy="2854551"/>
            <wp:effectExtent l="0" t="0" r="7620" b="3175"/>
            <wp:docPr id="1021533275" name="Picture 1" descr="A screenshot of a wine gall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3275" name="Picture 1" descr="A screenshot of a wine galler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951" cy="28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519" w:rsidRPr="00076519">
        <w:rPr>
          <w:noProof/>
          <w14:ligatures w14:val="standardContextual"/>
        </w:rPr>
        <w:t xml:space="preserve"> </w:t>
      </w:r>
      <w:r w:rsidR="00076519" w:rsidRPr="00076519">
        <w:rPr>
          <w:noProof/>
          <w14:ligatures w14:val="standardContextual"/>
        </w:rPr>
        <w:drawing>
          <wp:inline distT="0" distB="0" distL="0" distR="0" wp14:anchorId="761D514B" wp14:editId="338F670A">
            <wp:extent cx="1338587" cy="2850515"/>
            <wp:effectExtent l="0" t="0" r="0" b="6985"/>
            <wp:docPr id="1132099110" name="Picture 1" descr="A screenshot of a wine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9110" name="Picture 1" descr="A screenshot of a wine bott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1626" cy="287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519" w:rsidRPr="00076519">
        <w:rPr>
          <w:noProof/>
          <w14:ligatures w14:val="standardContextual"/>
        </w:rPr>
        <w:t xml:space="preserve"> </w:t>
      </w:r>
      <w:r w:rsidR="00E06D80" w:rsidRPr="00E06D80">
        <w:rPr>
          <w:noProof/>
          <w14:ligatures w14:val="standardContextual"/>
        </w:rPr>
        <w:drawing>
          <wp:inline distT="0" distB="0" distL="0" distR="0" wp14:anchorId="221BBB33" wp14:editId="4EDE1CA8">
            <wp:extent cx="1339337" cy="2865101"/>
            <wp:effectExtent l="0" t="0" r="0" b="0"/>
            <wp:docPr id="1181608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81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3143" cy="289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9815" w14:textId="5A0CD1A0" w:rsidR="0003172D" w:rsidRDefault="0003172D" w:rsidP="007751F0">
      <w:pPr>
        <w:ind w:left="360" w:firstLine="810"/>
        <w:jc w:val="both"/>
        <w:rPr>
          <w:noProof/>
          <w14:ligatures w14:val="standardContextual"/>
        </w:rPr>
      </w:pPr>
      <w:r w:rsidRPr="0003172D">
        <w:rPr>
          <w:noProof/>
          <w14:ligatures w14:val="standardContextual"/>
        </w:rPr>
        <w:lastRenderedPageBreak/>
        <w:drawing>
          <wp:inline distT="0" distB="0" distL="0" distR="0" wp14:anchorId="06A1FF32" wp14:editId="00076B53">
            <wp:extent cx="2340610" cy="8229600"/>
            <wp:effectExtent l="0" t="0" r="2540" b="0"/>
            <wp:docPr id="923533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342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1F0" w:rsidRPr="007751F0">
        <w:rPr>
          <w:noProof/>
          <w14:ligatures w14:val="standardContextual"/>
        </w:rPr>
        <w:t xml:space="preserve"> </w:t>
      </w:r>
      <w:r w:rsidR="007751F0" w:rsidRPr="007751F0">
        <w:rPr>
          <w:noProof/>
          <w14:ligatures w14:val="standardContextual"/>
        </w:rPr>
        <w:drawing>
          <wp:inline distT="0" distB="0" distL="0" distR="0" wp14:anchorId="3B69F995" wp14:editId="38D2D63F">
            <wp:extent cx="2211705" cy="8229600"/>
            <wp:effectExtent l="0" t="0" r="0" b="0"/>
            <wp:docPr id="18097625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258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E34D" w14:textId="756DD30F" w:rsidR="00EB1F9D" w:rsidRPr="00EB1F9D" w:rsidRDefault="00EB1F9D" w:rsidP="006956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1F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Висновок</w:t>
      </w:r>
      <w:r w:rsidR="006956FC" w:rsidRPr="006956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956FC" w:rsidRPr="006956FC">
        <w:rPr>
          <w:rFonts w:ascii="Times New Roman" w:hAnsi="Times New Roman" w:cs="Times New Roman"/>
          <w:sz w:val="28"/>
          <w:szCs w:val="28"/>
          <w:lang w:val="en-US"/>
        </w:rPr>
        <w:t xml:space="preserve"> у</w:t>
      </w:r>
      <w:r w:rsidRPr="00EB1F9D">
        <w:rPr>
          <w:rFonts w:ascii="Times New Roman" w:hAnsi="Times New Roman" w:cs="Times New Roman"/>
          <w:sz w:val="28"/>
          <w:szCs w:val="28"/>
          <w:lang w:val="en-US"/>
        </w:rPr>
        <w:t xml:space="preserve"> ході виконання лабораторної роботи створено тематичний веб-сайт із використанням мов HTML та CSS. Сайт містить структуровані розділи, навігаційне меню та мультимедійний контент (зображення, тексти, графічні елементи).</w:t>
      </w:r>
      <w:r w:rsidR="006956FC">
        <w:rPr>
          <w:rFonts w:ascii="Times New Roman" w:hAnsi="Times New Roman" w:cs="Times New Roman"/>
          <w:sz w:val="28"/>
          <w:szCs w:val="28"/>
        </w:rPr>
        <w:t xml:space="preserve"> </w:t>
      </w:r>
      <w:r w:rsidRPr="00EB1F9D">
        <w:rPr>
          <w:rFonts w:ascii="Times New Roman" w:hAnsi="Times New Roman" w:cs="Times New Roman"/>
          <w:sz w:val="28"/>
          <w:szCs w:val="28"/>
          <w:lang w:val="en-US"/>
        </w:rPr>
        <w:t>Переходи між частинами сторінки реалізовано за допомогою якірних посилань,</w:t>
      </w:r>
      <w:r w:rsidR="006956FC">
        <w:rPr>
          <w:rFonts w:ascii="Times New Roman" w:hAnsi="Times New Roman" w:cs="Times New Roman"/>
          <w:sz w:val="28"/>
          <w:szCs w:val="28"/>
        </w:rPr>
        <w:t xml:space="preserve"> </w:t>
      </w:r>
      <w:r w:rsidRPr="00EB1F9D">
        <w:rPr>
          <w:rFonts w:ascii="Times New Roman" w:hAnsi="Times New Roman" w:cs="Times New Roman"/>
          <w:sz w:val="28"/>
          <w:szCs w:val="28"/>
          <w:lang w:val="en-US"/>
        </w:rPr>
        <w:t>що забезпечують зручну навігацію.</w:t>
      </w:r>
      <w:r w:rsidR="006956FC">
        <w:rPr>
          <w:rFonts w:ascii="Times New Roman" w:hAnsi="Times New Roman" w:cs="Times New Roman"/>
          <w:sz w:val="28"/>
          <w:szCs w:val="28"/>
        </w:rPr>
        <w:t xml:space="preserve"> </w:t>
      </w:r>
      <w:r w:rsidRPr="00EB1F9D">
        <w:rPr>
          <w:rFonts w:ascii="Times New Roman" w:hAnsi="Times New Roman" w:cs="Times New Roman"/>
          <w:sz w:val="28"/>
          <w:szCs w:val="28"/>
          <w:lang w:val="en-US"/>
        </w:rPr>
        <w:t>Для адаптації сторінки до мобільних пристроїв застосовано медіа-запити @media, які дозволяють змінювати розташування й розміри елементів залежно від ширини екрана.</w:t>
      </w:r>
      <w:r w:rsidR="006956FC">
        <w:rPr>
          <w:rFonts w:ascii="Times New Roman" w:hAnsi="Times New Roman" w:cs="Times New Roman"/>
          <w:sz w:val="28"/>
          <w:szCs w:val="28"/>
        </w:rPr>
        <w:t xml:space="preserve"> </w:t>
      </w:r>
      <w:r w:rsidRPr="00EB1F9D">
        <w:rPr>
          <w:rFonts w:ascii="Times New Roman" w:hAnsi="Times New Roman" w:cs="Times New Roman"/>
          <w:sz w:val="28"/>
          <w:szCs w:val="28"/>
          <w:lang w:val="en-US"/>
        </w:rPr>
        <w:t>Отже, у результаті роботи сформовано навички створення адаптивних веб-сторінок, наповнення їх контентом і організації внутрішньої навігації між розділами.</w:t>
      </w:r>
    </w:p>
    <w:p w14:paraId="0EBD9884" w14:textId="77777777" w:rsidR="007751F0" w:rsidRDefault="007751F0" w:rsidP="007751F0">
      <w:pPr>
        <w:ind w:left="360" w:firstLine="810"/>
        <w:jc w:val="both"/>
        <w:rPr>
          <w:noProof/>
          <w14:ligatures w14:val="standardContextual"/>
        </w:rPr>
      </w:pPr>
    </w:p>
    <w:p w14:paraId="42F1F5DB" w14:textId="77777777" w:rsidR="00560885" w:rsidRDefault="00560885" w:rsidP="00AB60C2">
      <w:pPr>
        <w:ind w:left="360"/>
        <w:jc w:val="both"/>
        <w:rPr>
          <w:noProof/>
          <w14:ligatures w14:val="standardContextual"/>
        </w:rPr>
      </w:pPr>
    </w:p>
    <w:p w14:paraId="3FA08939" w14:textId="77777777" w:rsidR="00560885" w:rsidRPr="00AB60C2" w:rsidRDefault="00560885" w:rsidP="00AB60C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6F600E5" w14:textId="77777777" w:rsidR="003D76A2" w:rsidRPr="003D76A2" w:rsidRDefault="003D76A2" w:rsidP="003D76A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D76A2" w:rsidRPr="003D7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643FD"/>
    <w:multiLevelType w:val="multilevel"/>
    <w:tmpl w:val="0A6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C55C3"/>
    <w:multiLevelType w:val="hybridMultilevel"/>
    <w:tmpl w:val="59022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04602"/>
    <w:multiLevelType w:val="multilevel"/>
    <w:tmpl w:val="1FA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326215">
    <w:abstractNumId w:val="0"/>
  </w:num>
  <w:num w:numId="2" w16cid:durableId="491527418">
    <w:abstractNumId w:val="2"/>
  </w:num>
  <w:num w:numId="3" w16cid:durableId="3011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3F"/>
    <w:rsid w:val="0003172D"/>
    <w:rsid w:val="00076519"/>
    <w:rsid w:val="000C07E0"/>
    <w:rsid w:val="00283FC8"/>
    <w:rsid w:val="003D76A2"/>
    <w:rsid w:val="0054023D"/>
    <w:rsid w:val="00560885"/>
    <w:rsid w:val="006956FC"/>
    <w:rsid w:val="006D1AF3"/>
    <w:rsid w:val="00733A5D"/>
    <w:rsid w:val="007751F0"/>
    <w:rsid w:val="00794894"/>
    <w:rsid w:val="0084631C"/>
    <w:rsid w:val="008771BC"/>
    <w:rsid w:val="00A1149E"/>
    <w:rsid w:val="00AB60C2"/>
    <w:rsid w:val="00AF1091"/>
    <w:rsid w:val="00B636C8"/>
    <w:rsid w:val="00C26F78"/>
    <w:rsid w:val="00E06D80"/>
    <w:rsid w:val="00E3033F"/>
    <w:rsid w:val="00EA4371"/>
    <w:rsid w:val="00EB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C7D7"/>
  <w15:chartTrackingRefBased/>
  <w15:docId w15:val="{8255399F-D9AA-43A0-9C8F-9A5FC6EB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091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Худзь</dc:creator>
  <cp:keywords/>
  <dc:description/>
  <cp:lastModifiedBy>Вікторія Худзь</cp:lastModifiedBy>
  <cp:revision>20</cp:revision>
  <dcterms:created xsi:type="dcterms:W3CDTF">2025-10-27T22:23:00Z</dcterms:created>
  <dcterms:modified xsi:type="dcterms:W3CDTF">2025-10-27T22:43:00Z</dcterms:modified>
</cp:coreProperties>
</file>