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Data Analysis</w:t>
      </w:r>
      <w:r>
        <w:rPr>
          <w:rFonts w:ascii="Arial" w:hAnsi="Arial" w:cs="Arial"/>
          <w:b/>
          <w:sz w:val="22"/>
          <w:szCs w:val="22"/>
          <w:lang w:val="en-US"/>
        </w:rPr>
      </w:r>
    </w:p>
    <w:p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Task </w:t>
      </w:r>
      <w:r>
        <w:rPr>
          <w:rFonts w:ascii="Arial" w:hAnsi="Arial" w:cs="Arial"/>
          <w:b/>
          <w:sz w:val="22"/>
          <w:szCs w:val="22"/>
          <w:lang w:val="en-US"/>
        </w:rPr>
        <w:t xml:space="preserve">3</w:t>
      </w:r>
      <w:r>
        <w:rPr>
          <w:rFonts w:ascii="Arial" w:hAnsi="Arial" w:cs="Arial"/>
          <w:b/>
          <w:sz w:val="22"/>
          <w:szCs w:val="22"/>
          <w:lang w:val="en-US"/>
        </w:rPr>
        <w:t xml:space="preserve"> (optional)</w:t>
      </w:r>
      <w:r>
        <w:rPr>
          <w:rFonts w:ascii="Arial" w:hAnsi="Arial" w:cs="Arial"/>
          <w:b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Dataset Data_MASQLong</w:t>
      </w:r>
      <w:r>
        <w:rPr>
          <w:rFonts w:ascii="Arial" w:hAnsi="Arial" w:cs="Arial"/>
          <w:sz w:val="22"/>
          <w:szCs w:val="22"/>
          <w:lang w:val="en-US"/>
        </w:rPr>
        <w:t xml:space="preserve">.csv </w:t>
      </w:r>
      <w:r>
        <w:rPr>
          <w:rFonts w:ascii="Arial" w:hAnsi="Arial" w:cs="Arial"/>
          <w:sz w:val="22"/>
          <w:szCs w:val="22"/>
          <w:lang w:val="en-US"/>
        </w:rPr>
        <w:t xml:space="preserve">contains data </w:t>
      </w:r>
      <w:r>
        <w:rPr>
          <w:rFonts w:ascii="Arial" w:hAnsi="Arial" w:cs="Arial"/>
          <w:sz w:val="22"/>
          <w:szCs w:val="22"/>
          <w:lang w:val="en-US"/>
        </w:rPr>
        <w:t xml:space="preserve">regarding students’ mood and anxiety symptoms throughout an academic year</w:t>
      </w:r>
      <w:r>
        <w:rPr>
          <w:rFonts w:ascii="Arial" w:hAnsi="Arial" w:cs="Arial"/>
          <w:sz w:val="22"/>
          <w:szCs w:val="22"/>
          <w:lang w:val="en-US"/>
        </w:rPr>
        <w:t xml:space="preserve"> (</w:t>
      </w:r>
      <w:r>
        <w:rPr>
          <w:rFonts w:ascii="Arial" w:hAnsi="Arial" w:cs="Arial"/>
          <w:sz w:val="22"/>
          <w:szCs w:val="22"/>
          <w:lang w:val="en-US"/>
        </w:rPr>
        <w:t xml:space="preserve">a total of 4</w:t>
      </w:r>
      <w:r>
        <w:rPr>
          <w:rFonts w:ascii="Arial" w:hAnsi="Arial" w:cs="Arial"/>
          <w:sz w:val="22"/>
          <w:szCs w:val="22"/>
          <w:lang w:val="en-US"/>
        </w:rPr>
        <w:t xml:space="preserve"> measurements were taken for each participant</w:t>
      </w:r>
      <w:r>
        <w:rPr>
          <w:rFonts w:ascii="Arial" w:hAnsi="Arial" w:cs="Arial"/>
          <w:sz w:val="22"/>
          <w:szCs w:val="22"/>
          <w:lang w:val="en-US"/>
        </w:rPr>
        <w:t xml:space="preserve"> at T1, T2, T3, and T4</w:t>
      </w:r>
      <w:r>
        <w:rPr>
          <w:rFonts w:ascii="Arial" w:hAnsi="Arial" w:cs="Arial"/>
          <w:sz w:val="22"/>
          <w:szCs w:val="22"/>
          <w:lang w:val="en-US"/>
        </w:rPr>
        <w:t xml:space="preserve">)</w:t>
      </w:r>
      <w:r>
        <w:rPr>
          <w:rFonts w:ascii="Arial" w:hAnsi="Arial" w:cs="Arial"/>
          <w:sz w:val="22"/>
          <w:szCs w:val="22"/>
          <w:lang w:val="en-US"/>
        </w:rPr>
        <w:t xml:space="preserve">, collected at the Northwest Mexico University as a preregistration study.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The Faceted Inventory of the Five-Factor Model (FI-FFM) </w:t>
      </w:r>
      <w:r>
        <w:rPr>
          <w:rFonts w:ascii="Arial" w:hAnsi="Arial" w:cs="Arial"/>
          <w:sz w:val="22"/>
          <w:szCs w:val="22"/>
          <w:lang w:val="en-US"/>
        </w:rPr>
        <w:t xml:space="preserve">was used</w:t>
      </w:r>
      <w:r>
        <w:rPr>
          <w:rFonts w:ascii="Arial" w:hAnsi="Arial" w:cs="Arial"/>
          <w:sz w:val="22"/>
          <w:szCs w:val="22"/>
          <w:lang w:val="en-US"/>
        </w:rPr>
        <w:t xml:space="preserve"> to assess personality. It was designed to measure the facets of Big Five personality traits and consists of 207 items (Watson et al., 2017) with a 5-point Likert-type format ranging from strongly disagree to strongly agree.</w:t>
      </w:r>
      <w:bookmarkStart w:id="0" w:name="_GoBack"/>
      <w:r/>
      <w:bookmarkEnd w:id="0"/>
      <w:r/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The mini-MASQ (Casillas &amp; Clark, 2000) is a 26-item instrument employing a five-point Likert-style scale. It includes abbreviated versions of three mini-MASQ scales: general distress, </w:t>
      </w:r>
      <w:r>
        <w:rPr>
          <w:rFonts w:ascii="Arial" w:hAnsi="Arial" w:cs="Arial"/>
          <w:sz w:val="22"/>
          <w:szCs w:val="22"/>
          <w:lang w:val="en-US"/>
        </w:rPr>
        <w:t xml:space="preserve">anhedonic</w:t>
      </w:r>
      <w:r>
        <w:rPr>
          <w:rFonts w:ascii="Arial" w:hAnsi="Arial" w:cs="Arial"/>
          <w:sz w:val="22"/>
          <w:szCs w:val="22"/>
          <w:lang w:val="en-US"/>
        </w:rPr>
        <w:t xml:space="preserve"> depression, and anxious arousal.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fr-FR"/>
        </w:rPr>
      </w:pPr>
      <w:r>
        <w:rPr>
          <w:rFonts w:ascii="Arial" w:hAnsi="Arial" w:cs="Arial"/>
          <w:sz w:val="22"/>
          <w:szCs w:val="22"/>
          <w:lang w:val="fr-FR"/>
        </w:rPr>
        <w:t xml:space="preserve">Source: </w:t>
      </w:r>
      <w:r>
        <w:rPr>
          <w:rStyle w:val="660"/>
          <w:rFonts w:ascii="Arial" w:hAnsi="Arial" w:cs="Arial"/>
          <w:sz w:val="22"/>
          <w:szCs w:val="22"/>
          <w:lang w:val="en-US"/>
        </w:rPr>
        <w:fldChar w:fldCharType="begin"/>
      </w:r>
      <w:r>
        <w:rPr>
          <w:rStyle w:val="660"/>
          <w:rFonts w:ascii="Arial" w:hAnsi="Arial" w:cs="Arial"/>
          <w:sz w:val="22"/>
          <w:szCs w:val="22"/>
          <w:lang w:val="fr-FR"/>
        </w:rPr>
        <w:instrText xml:space="preserve"> HYPERLINK "https://osf.io/yjter/" </w:instrText>
      </w:r>
      <w:r>
        <w:rPr>
          <w:rStyle w:val="660"/>
          <w:rFonts w:ascii="Arial" w:hAnsi="Arial" w:cs="Arial"/>
          <w:sz w:val="22"/>
          <w:szCs w:val="22"/>
          <w:lang w:val="en-US"/>
        </w:rPr>
        <w:fldChar w:fldCharType="separate"/>
      </w:r>
      <w:r>
        <w:rPr>
          <w:rStyle w:val="660"/>
          <w:rFonts w:ascii="Arial" w:hAnsi="Arial" w:cs="Arial"/>
          <w:sz w:val="22"/>
          <w:szCs w:val="22"/>
          <w:lang w:val="fr-FR"/>
        </w:rPr>
        <w:t xml:space="preserve">https://osf.io/yjter/</w:t>
      </w:r>
      <w:r>
        <w:rPr>
          <w:rStyle w:val="660"/>
          <w:rFonts w:ascii="Arial" w:hAnsi="Arial" w:cs="Arial"/>
          <w:sz w:val="22"/>
          <w:szCs w:val="22"/>
          <w:lang w:val="en-US"/>
        </w:rPr>
        <w:fldChar w:fldCharType="end"/>
      </w:r>
      <w:r>
        <w:rPr>
          <w:rFonts w:ascii="Arial" w:hAnsi="Arial" w:cs="Arial"/>
          <w:sz w:val="22"/>
          <w:szCs w:val="22"/>
          <w:lang w:val="fr-FR"/>
        </w:rPr>
      </w:r>
    </w:p>
    <w:p>
      <w:p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Description of variables:</w:t>
      </w:r>
      <w:r>
        <w:rPr>
          <w:rFonts w:ascii="Arial" w:hAnsi="Arial" w:cs="Arial"/>
          <w:b/>
          <w:bCs/>
          <w:sz w:val="22"/>
          <w:szCs w:val="22"/>
          <w:lang w:val="en-US"/>
        </w:rPr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03"/>
        <w:gridCol w:w="6826"/>
      </w:tblGrid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Variable name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Meaning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ID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Participant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ID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Time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Point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Gender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Gender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: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Female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Male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Edu_T1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Education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Level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Bachelors in Arts (undergraduate)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Engineering (undergraduate)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Masters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(graduate)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Doctorate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(graduate)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2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Specialty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(graduate)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MH_Diag_T1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Self report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mental health disorder diagnosis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3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Mental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health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disorder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diagnosis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pStyle w:val="655"/>
              <w:numPr>
                <w:ilvl w:val="0"/>
                <w:numId w:val="3"/>
              </w:num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No mental health disorder diagnosis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MASQ_DG_mean_T1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Mean of MASQ General Distress items at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(mean value of the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mini-MASQ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General Distress scale for a participants)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MASQAN_mean_T1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Mean of MASQ Anxious Arousal items at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(mean value of the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mini-MASQ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Anxious Arousal scale for a participants)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MASQ_ANH_mean_T1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Mean of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(mean value of the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mini-MASQ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scale for a participants)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MASQDG_sum_T1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General Distress items at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(mean value of the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mini-MASQ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General Distress scale for a participants)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MASQAN_sum_T1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Anxious Arousal items at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(mean value of the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mini-MASQ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Anxious Arousal scale for a participants)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MASQ_ANH_sum_T1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(mean value of the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mini-MASQ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scale for a participants)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Neuro_T1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FFIFM Neuroticism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(Anxiety estimate based on the FI-FFM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questionary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Extra_T1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FFIFM Extraversion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(Extraversion estimate based on the FI-FFM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questionary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ExtraAgT1_mean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FFIFM Extraversion Agentic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(e.g., speak my mind, take charge in a group of people, like the sensation of going really fast)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ExtraComT1_mean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FFIFM Extraversion Communal Time Point 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(e.g., enjoy spending time with people, would describe myself as cheerful, like places that are crowded and exciting)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Time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Point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MASQDG_mean_T2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General Distress items at Time Point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MASQAN_mean_T2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Anxious Arousal items at Time Point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MASQ_ANH_mean_T2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MASQDG_sum_T2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General Distress items at Time Point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MASQAN_sum_T2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Anxious Arousal items at Time Point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MASQ_ANH_sum_T2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Time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Point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MH_Diag_T3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Self report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mental health disorder diagnosis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MASQDG_mean_T3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General Distress items at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MASQAN_mean_T3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Anxious Arousal items at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MASQ_ANH_mean_T3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MASQDG_sum_T3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General Distress items at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MASQAN_sum_T3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Anxious Arousal items at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MASQ_ANH_sum_T3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for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3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Time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Point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MASQDG_mean_T4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General Distress items at Time Point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MASQAN_mean_T4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Anxious Arousal items at Time Point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MASQ_ANH_mean_T4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Average of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MASQDG_sum_T4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of MASQ General Distress items at Time Point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MASQAN_sum_T4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of MASQ Anxious Arousal items at Time Point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MASQ_ANH_sum_T4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Sum of the scores of MASQ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Anhedonic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 Depression items at Time Point 4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  <w:tr>
        <w:tblPrEx/>
        <w:trPr>
          <w:trHeight w:val="300"/>
        </w:trPr>
        <w:tc>
          <w:tcPr>
            <w:shd w:val="clear" w:color="auto" w:fill="auto"/>
            <w:tcW w:w="2241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Age_T1_group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  <w:tc>
          <w:tcPr>
            <w:shd w:val="clear" w:color="auto" w:fill="auto"/>
            <w:tcW w:w="6826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Age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group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division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: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“1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7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-20”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“2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1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-2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eastAsia="ru-RU"/>
                <w14:ligatures w14:val="none"/>
              </w:rPr>
              <w:t xml:space="preserve">2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”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pP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  <w:t xml:space="preserve">“&gt;23”</w:t>
            </w:r>
            <w:r>
              <w:rPr>
                <w:rFonts w:ascii="Arial" w:hAnsi="Arial" w:eastAsia="Times New Roman" w:cs="Arial"/>
                <w:color w:val="000000"/>
                <w:sz w:val="22"/>
                <w:szCs w:val="22"/>
                <w:lang w:val="en-US" w:eastAsia="ru-RU"/>
                <w14:ligatures w14:val="none"/>
              </w:rPr>
            </w:r>
          </w:p>
        </w:tc>
      </w:tr>
    </w:tbl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i/>
          <w:iCs/>
          <w:sz w:val="22"/>
          <w:szCs w:val="22"/>
          <w:lang w:val="en-US"/>
        </w:rPr>
        <w:t xml:space="preserve">Note</w:t>
      </w:r>
      <w:r>
        <w:rPr>
          <w:rFonts w:ascii="Arial" w:hAnsi="Arial" w:cs="Arial"/>
          <w:sz w:val="22"/>
          <w:szCs w:val="22"/>
          <w:lang w:val="en-US"/>
        </w:rPr>
        <w:t xml:space="preserve">.</w:t>
      </w:r>
      <w:r>
        <w:rPr>
          <w:rFonts w:ascii="Arial" w:hAnsi="Arial" w:cs="Arial"/>
          <w:sz w:val="22"/>
          <w:szCs w:val="22"/>
          <w:lang w:val="en-US"/>
        </w:rPr>
        <w:t xml:space="preserve"> MASQ=Mood and Anxiety Symptom Questionnaire; FIFFM=Five Facet Mindfulness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Questions</w:t>
      </w:r>
      <w:r>
        <w:rPr>
          <w:rFonts w:ascii="Arial" w:hAnsi="Arial" w:cs="Arial"/>
          <w:b/>
          <w:bCs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Please, consider the following tasks: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Analyze two variables: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Extra_T1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4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MASQAN_sum_T1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Select appropriate tests to check if there is a difference in value</w:t>
      </w:r>
      <w:r>
        <w:rPr>
          <w:rFonts w:ascii="Arial" w:hAnsi="Arial" w:cs="Arial"/>
          <w:sz w:val="22"/>
          <w:szCs w:val="22"/>
          <w:lang w:val="en-US"/>
        </w:rPr>
        <w:t xml:space="preserve">s</w:t>
      </w:r>
      <w:r>
        <w:rPr>
          <w:rFonts w:ascii="Arial" w:hAnsi="Arial" w:cs="Arial"/>
          <w:sz w:val="22"/>
          <w:szCs w:val="22"/>
          <w:lang w:val="en-US"/>
        </w:rPr>
        <w:t xml:space="preserve"> of each variable in the following groups: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People with </w:t>
      </w:r>
      <w:r>
        <w:rPr>
          <w:rFonts w:ascii="Arial" w:hAnsi="Arial" w:cs="Arial"/>
          <w:sz w:val="22"/>
          <w:szCs w:val="22"/>
          <w:lang w:val="en-US"/>
        </w:rPr>
        <w:t xml:space="preserve">and without mental health disorder diagnosis</w:t>
      </w:r>
      <w:r>
        <w:rPr>
          <w:rFonts w:ascii="Arial" w:hAnsi="Arial" w:cs="Arial"/>
          <w:sz w:val="22"/>
          <w:szCs w:val="22"/>
          <w:lang w:val="en-US"/>
        </w:rPr>
        <w:t xml:space="preserve"> (</w:t>
      </w:r>
      <w:r>
        <w:rPr>
          <w:rFonts w:ascii="Arial" w:hAnsi="Arial" w:eastAsia="Times New Roman" w:cs="Arial"/>
          <w:color w:val="000000"/>
          <w:sz w:val="22"/>
          <w:szCs w:val="22"/>
          <w:lang w:val="en-US" w:eastAsia="ru-RU"/>
          <w14:ligatures w14:val="none"/>
        </w:rPr>
        <w:t xml:space="preserve">MH_Diag_T1)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Males and females</w:t>
      </w:r>
      <w:r>
        <w:rPr>
          <w:rFonts w:ascii="Arial" w:hAnsi="Arial" w:cs="Arial"/>
          <w:sz w:val="22"/>
          <w:szCs w:val="22"/>
          <w:lang w:val="en-US"/>
        </w:rPr>
        <w:t xml:space="preserve"> (</w:t>
      </w:r>
      <w:r>
        <w:rPr>
          <w:rFonts w:ascii="Arial" w:hAnsi="Arial" w:cs="Arial"/>
          <w:sz w:val="22"/>
          <w:szCs w:val="22"/>
          <w:lang w:val="en-US"/>
        </w:rPr>
        <w:t xml:space="preserve">Gender</w:t>
      </w:r>
      <w:r>
        <w:rPr>
          <w:rFonts w:ascii="Arial" w:hAnsi="Arial" w:cs="Arial"/>
          <w:sz w:val="22"/>
          <w:szCs w:val="22"/>
          <w:lang w:val="en-US"/>
        </w:rPr>
        <w:t xml:space="preserve">)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People </w:t>
      </w:r>
      <w:r>
        <w:rPr>
          <w:rFonts w:ascii="Arial" w:hAnsi="Arial" w:cs="Arial"/>
          <w:sz w:val="22"/>
          <w:szCs w:val="22"/>
          <w:lang w:val="en-US"/>
        </w:rPr>
        <w:t xml:space="preserve">of different age groups</w:t>
      </w:r>
      <w:r>
        <w:rPr>
          <w:rFonts w:ascii="Arial" w:hAnsi="Arial" w:cs="Arial"/>
          <w:sz w:val="22"/>
          <w:szCs w:val="22"/>
          <w:lang w:val="en-US"/>
        </w:rPr>
        <w:t xml:space="preserve"> (</w:t>
      </w:r>
      <w:r>
        <w:rPr>
          <w:rFonts w:ascii="Arial" w:hAnsi="Arial" w:eastAsia="Times New Roman" w:cs="Arial"/>
          <w:color w:val="000000"/>
          <w:sz w:val="22"/>
          <w:szCs w:val="22"/>
          <w:lang w:val="en-US" w:eastAsia="ru-RU"/>
          <w14:ligatures w14:val="none"/>
        </w:rPr>
        <w:t xml:space="preserve">Age_T1_group)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Compare the values of the following variables for time points T1 and T4: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MASQ_ANH_sum</w:t>
      </w:r>
      <w:r>
        <w:rPr>
          <w:rFonts w:ascii="Arial" w:hAnsi="Arial" w:cs="Arial"/>
          <w:sz w:val="22"/>
          <w:szCs w:val="22"/>
          <w:lang w:val="en-US"/>
        </w:rPr>
        <w:t xml:space="preserve">_*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55"/>
        <w:numPr>
          <w:ilvl w:val="0"/>
          <w:numId w:val="5"/>
        </w:num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MASQDG_sum</w:t>
      </w:r>
      <w:r>
        <w:rPr>
          <w:rFonts w:ascii="Arial" w:hAnsi="Arial" w:cs="Arial"/>
          <w:sz w:val="22"/>
          <w:szCs w:val="22"/>
          <w:lang w:val="en-US"/>
        </w:rPr>
        <w:t xml:space="preserve">_*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Explain the selection of each statistical test. Formulate the hypotheses. Interpret the results of analysis.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63"/>
        <w:spacing w:before="0" w:beforeAutospacing="0" w:after="0" w:afterAutospacing="0" w:line="360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 </w:t>
      </w:r>
      <w:r>
        <w:rPr>
          <w:rFonts w:ascii="Arial" w:hAnsi="Arial" w:cs="Arial"/>
          <w:sz w:val="22"/>
          <w:szCs w:val="22"/>
          <w:lang w:val="en-US"/>
        </w:rPr>
      </w:r>
    </w:p>
    <w:p>
      <w:pPr>
        <w:pStyle w:val="664"/>
        <w:jc w:val="both"/>
        <w:spacing w:before="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Please note that this task 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is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 optional. Upload the 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Jupyter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 Notebook with comments and answers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 in Smart LMS. The deadline is 2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 October 23:55.  The task can be done individually or in a group of 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2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 students. If the task 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was done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  <w:t xml:space="preserve"> in a group, then one member of the group should upload the task indicating the surnames of the group members in the file name.</w:t>
      </w:r>
      <w:r>
        <w:rPr>
          <w:rFonts w:ascii="Arial" w:hAnsi="Arial" w:cs="Arial"/>
          <w:color w:val="000000"/>
          <w:sz w:val="22"/>
          <w:szCs w:val="22"/>
          <w:lang w:val="en-US"/>
        </w:rPr>
        <w:t xml:space="preserve"> </w:t>
      </w:r>
      <w:r>
        <w:rPr>
          <w:rFonts w:ascii="Arial" w:hAnsi="Arial" w:cs="Arial"/>
          <w:color w:val="000000"/>
          <w:sz w:val="22"/>
          <w:szCs w:val="22"/>
          <w:shd w:val="clear" w:color="auto" w:fill="ffff00"/>
          <w:lang w:val="en-US"/>
        </w:rPr>
      </w:r>
    </w:p>
    <w:p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</w:r>
      <w:r>
        <w:rPr>
          <w:rFonts w:ascii="Arial" w:hAnsi="Arial" w:cs="Arial"/>
          <w:sz w:val="22"/>
          <w:szCs w:val="22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7"/>
    <w:link w:val="62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7"/>
    <w:link w:val="62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7"/>
    <w:link w:val="63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7"/>
    <w:link w:val="63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7"/>
    <w:link w:val="63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7"/>
    <w:link w:val="633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37"/>
    <w:link w:val="63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37"/>
    <w:link w:val="635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37"/>
    <w:link w:val="636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37"/>
    <w:link w:val="649"/>
    <w:uiPriority w:val="10"/>
    <w:rPr>
      <w:sz w:val="48"/>
      <w:szCs w:val="48"/>
    </w:rPr>
  </w:style>
  <w:style w:type="character" w:styleId="37">
    <w:name w:val="Subtitle Char"/>
    <w:basedOn w:val="637"/>
    <w:link w:val="651"/>
    <w:uiPriority w:val="11"/>
    <w:rPr>
      <w:sz w:val="24"/>
      <w:szCs w:val="24"/>
    </w:rPr>
  </w:style>
  <w:style w:type="character" w:styleId="39">
    <w:name w:val="Quote Char"/>
    <w:link w:val="653"/>
    <w:uiPriority w:val="29"/>
    <w:rPr>
      <w:i/>
    </w:rPr>
  </w:style>
  <w:style w:type="character" w:styleId="41">
    <w:name w:val="Intense Quote Char"/>
    <w:link w:val="657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7"/>
    <w:link w:val="42"/>
    <w:uiPriority w:val="99"/>
  </w:style>
  <w:style w:type="paragraph" w:styleId="44">
    <w:name w:val="Footer"/>
    <w:basedOn w:val="62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7"/>
    <w:link w:val="44"/>
    <w:uiPriority w:val="99"/>
  </w:style>
  <w:style w:type="paragraph" w:styleId="46">
    <w:name w:val="Caption"/>
    <w:basedOn w:val="627"/>
    <w:next w:val="6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3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3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7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7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</w:style>
  <w:style w:type="paragraph" w:styleId="628">
    <w:name w:val="Heading 1"/>
    <w:basedOn w:val="627"/>
    <w:next w:val="627"/>
    <w:link w:val="640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9">
    <w:name w:val="Heading 2"/>
    <w:basedOn w:val="627"/>
    <w:next w:val="627"/>
    <w:link w:val="641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0">
    <w:name w:val="Heading 3"/>
    <w:basedOn w:val="627"/>
    <w:next w:val="627"/>
    <w:link w:val="642"/>
    <w:uiPriority w:val="9"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31">
    <w:name w:val="Heading 4"/>
    <w:basedOn w:val="627"/>
    <w:next w:val="627"/>
    <w:link w:val="643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2">
    <w:name w:val="Heading 5"/>
    <w:basedOn w:val="627"/>
    <w:next w:val="627"/>
    <w:link w:val="644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33">
    <w:name w:val="Heading 6"/>
    <w:basedOn w:val="627"/>
    <w:next w:val="627"/>
    <w:link w:val="645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4">
    <w:name w:val="Heading 7"/>
    <w:basedOn w:val="627"/>
    <w:next w:val="627"/>
    <w:link w:val="646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35">
    <w:name w:val="Heading 8"/>
    <w:basedOn w:val="627"/>
    <w:next w:val="627"/>
    <w:link w:val="647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6">
    <w:name w:val="Heading 9"/>
    <w:basedOn w:val="627"/>
    <w:next w:val="627"/>
    <w:link w:val="648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37" w:default="1">
    <w:name w:val="Default Paragraph Font"/>
    <w:uiPriority w:val="1"/>
    <w:semiHidden/>
    <w:unhideWhenUsed/>
  </w:style>
  <w:style w:type="table" w:styleId="6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9" w:default="1">
    <w:name w:val="No List"/>
    <w:uiPriority w:val="99"/>
    <w:semiHidden/>
    <w:unhideWhenUsed/>
  </w:style>
  <w:style w:type="character" w:styleId="640" w:customStyle="1">
    <w:name w:val="Заголовок 1 Знак"/>
    <w:basedOn w:val="637"/>
    <w:link w:val="628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41" w:customStyle="1">
    <w:name w:val="Заголовок 2 Знак"/>
    <w:basedOn w:val="637"/>
    <w:link w:val="629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2" w:customStyle="1">
    <w:name w:val="Заголовок 3 Знак"/>
    <w:basedOn w:val="637"/>
    <w:link w:val="630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3" w:customStyle="1">
    <w:name w:val="Заголовок 4 Знак"/>
    <w:basedOn w:val="637"/>
    <w:link w:val="631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44" w:customStyle="1">
    <w:name w:val="Заголовок 5 Знак"/>
    <w:basedOn w:val="637"/>
    <w:link w:val="632"/>
    <w:uiPriority w:val="9"/>
    <w:semiHidden/>
    <w:rPr>
      <w:rFonts w:eastAsiaTheme="majorEastAsia" w:cstheme="majorBidi"/>
      <w:color w:val="0f4761" w:themeColor="accent1" w:themeShade="BF"/>
    </w:rPr>
  </w:style>
  <w:style w:type="character" w:styleId="645" w:customStyle="1">
    <w:name w:val="Заголовок 6 Знак"/>
    <w:basedOn w:val="637"/>
    <w:link w:val="633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46" w:customStyle="1">
    <w:name w:val="Заголовок 7 Знак"/>
    <w:basedOn w:val="637"/>
    <w:link w:val="634"/>
    <w:uiPriority w:val="9"/>
    <w:semiHidden/>
    <w:rPr>
      <w:rFonts w:eastAsiaTheme="majorEastAsia" w:cstheme="majorBidi"/>
      <w:color w:val="595959" w:themeColor="text1" w:themeTint="A6"/>
    </w:rPr>
  </w:style>
  <w:style w:type="character" w:styleId="647" w:customStyle="1">
    <w:name w:val="Заголовок 8 Знак"/>
    <w:basedOn w:val="637"/>
    <w:link w:val="635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48" w:customStyle="1">
    <w:name w:val="Заголовок 9 Знак"/>
    <w:basedOn w:val="637"/>
    <w:link w:val="636"/>
    <w:uiPriority w:val="9"/>
    <w:semiHidden/>
    <w:rPr>
      <w:rFonts w:eastAsiaTheme="majorEastAsia" w:cstheme="majorBidi"/>
      <w:color w:val="272727" w:themeColor="text1" w:themeTint="D8"/>
    </w:rPr>
  </w:style>
  <w:style w:type="paragraph" w:styleId="649">
    <w:name w:val="Title"/>
    <w:basedOn w:val="627"/>
    <w:next w:val="627"/>
    <w:link w:val="650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0" w:customStyle="1">
    <w:name w:val="Заголовок Знак"/>
    <w:basedOn w:val="637"/>
    <w:link w:val="649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1">
    <w:name w:val="Subtitle"/>
    <w:basedOn w:val="627"/>
    <w:next w:val="627"/>
    <w:link w:val="652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52" w:customStyle="1">
    <w:name w:val="Подзаголовок Знак"/>
    <w:basedOn w:val="637"/>
    <w:link w:val="65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3">
    <w:name w:val="Quote"/>
    <w:basedOn w:val="627"/>
    <w:next w:val="627"/>
    <w:link w:val="654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54" w:customStyle="1">
    <w:name w:val="Цитата 2 Знак"/>
    <w:basedOn w:val="637"/>
    <w:link w:val="653"/>
    <w:uiPriority w:val="29"/>
    <w:rPr>
      <w:i/>
      <w:iCs/>
      <w:color w:val="404040" w:themeColor="text1" w:themeTint="BF"/>
    </w:rPr>
  </w:style>
  <w:style w:type="paragraph" w:styleId="655">
    <w:name w:val="List Paragraph"/>
    <w:basedOn w:val="627"/>
    <w:uiPriority w:val="34"/>
    <w:qFormat/>
    <w:pPr>
      <w:contextualSpacing/>
      <w:ind w:left="720"/>
    </w:pPr>
  </w:style>
  <w:style w:type="character" w:styleId="656">
    <w:name w:val="Intense Emphasis"/>
    <w:basedOn w:val="637"/>
    <w:uiPriority w:val="21"/>
    <w:qFormat/>
    <w:rPr>
      <w:i/>
      <w:iCs/>
      <w:color w:val="0f4761" w:themeColor="accent1" w:themeShade="BF"/>
    </w:rPr>
  </w:style>
  <w:style w:type="paragraph" w:styleId="657">
    <w:name w:val="Intense Quote"/>
    <w:basedOn w:val="627"/>
    <w:next w:val="627"/>
    <w:link w:val="658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58" w:customStyle="1">
    <w:name w:val="Выделенная цитата Знак"/>
    <w:basedOn w:val="637"/>
    <w:link w:val="657"/>
    <w:uiPriority w:val="30"/>
    <w:rPr>
      <w:i/>
      <w:iCs/>
      <w:color w:val="0f4761" w:themeColor="accent1" w:themeShade="BF"/>
    </w:rPr>
  </w:style>
  <w:style w:type="character" w:styleId="659">
    <w:name w:val="Intense Reference"/>
    <w:basedOn w:val="637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660">
    <w:name w:val="Hyperlink"/>
    <w:basedOn w:val="637"/>
    <w:uiPriority w:val="99"/>
    <w:unhideWhenUsed/>
    <w:rPr>
      <w:color w:val="467886" w:themeColor="hyperlink"/>
      <w:u w:val="single"/>
    </w:rPr>
  </w:style>
  <w:style w:type="character" w:styleId="661" w:customStyle="1">
    <w:name w:val="Unresolved Mention"/>
    <w:basedOn w:val="637"/>
    <w:uiPriority w:val="99"/>
    <w:semiHidden/>
    <w:unhideWhenUsed/>
    <w:rPr>
      <w:color w:val="605e5c"/>
      <w:shd w:val="clear" w:color="auto" w:fill="e1dfdd"/>
    </w:rPr>
  </w:style>
  <w:style w:type="character" w:styleId="662">
    <w:name w:val="FollowedHyperlink"/>
    <w:basedOn w:val="637"/>
    <w:uiPriority w:val="99"/>
    <w:semiHidden/>
    <w:unhideWhenUsed/>
    <w:rPr>
      <w:color w:val="96607d" w:themeColor="followedHyperlink"/>
      <w:u w:val="single"/>
    </w:rPr>
  </w:style>
  <w:style w:type="paragraph" w:styleId="663" w:customStyle="1">
    <w:name w:val="docdata"/>
    <w:basedOn w:val="62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  <w14:ligatures w14:val="none"/>
    </w:rPr>
  </w:style>
  <w:style w:type="paragraph" w:styleId="664">
    <w:name w:val="Normal (Web)"/>
    <w:basedOn w:val="627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SPecialiST RePack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Protopova</dc:creator>
  <cp:keywords/>
  <dc:description/>
  <cp:lastModifiedBy>Алиса Меликян</cp:lastModifiedBy>
  <cp:revision>67</cp:revision>
  <dcterms:created xsi:type="dcterms:W3CDTF">2024-09-24T19:37:00Z</dcterms:created>
  <dcterms:modified xsi:type="dcterms:W3CDTF">2024-10-01T06:14:04Z</dcterms:modified>
</cp:coreProperties>
</file>