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B61B6" w14:textId="77777777" w:rsidR="00147090" w:rsidRPr="007866C8" w:rsidRDefault="00147090" w:rsidP="00147090">
      <w:pPr>
        <w:jc w:val="center"/>
        <w:rPr>
          <w:rFonts w:ascii="Arial" w:hAnsi="Arial" w:cs="Arial"/>
          <w:b/>
          <w:bCs/>
        </w:rPr>
      </w:pPr>
      <w:r w:rsidRPr="007866C8">
        <w:rPr>
          <w:rFonts w:ascii="Arial" w:hAnsi="Arial" w:cs="Arial"/>
          <w:b/>
          <w:bCs/>
        </w:rPr>
        <w:t>Faculdade de Informática e Administração Paulista</w:t>
      </w:r>
    </w:p>
    <w:p w14:paraId="37407B3A" w14:textId="77777777" w:rsidR="00147090" w:rsidRPr="007866C8" w:rsidRDefault="00147090" w:rsidP="00147090">
      <w:pPr>
        <w:jc w:val="center"/>
        <w:rPr>
          <w:rFonts w:ascii="Arial" w:hAnsi="Arial" w:cs="Arial"/>
        </w:rPr>
      </w:pPr>
      <w:r w:rsidRPr="007866C8">
        <w:rPr>
          <w:rFonts w:ascii="Arial" w:hAnsi="Arial" w:cs="Arial"/>
        </w:rPr>
        <w:t>Engenharia de Software</w:t>
      </w:r>
    </w:p>
    <w:p w14:paraId="3FC44081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66EB65EF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6FB27031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2B86F6FF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73BE5D64" w14:textId="77777777" w:rsidR="00147090" w:rsidRPr="006D476E" w:rsidRDefault="00147090" w:rsidP="0014709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7866C8">
        <w:rPr>
          <w:rFonts w:ascii="Arial" w:hAnsi="Arial" w:cs="Arial"/>
        </w:rPr>
        <w:t>Vitor da Silva Sant’ana</w:t>
      </w:r>
      <w:r>
        <w:rPr>
          <w:rFonts w:ascii="Arial" w:hAnsi="Arial" w:cs="Arial"/>
        </w:rPr>
        <w:t xml:space="preserve"> </w:t>
      </w:r>
      <w:r w:rsidRPr="00211653">
        <w:rPr>
          <w:rFonts w:ascii="Arial" w:hAnsi="Arial" w:cs="Arial"/>
          <w:sz w:val="22"/>
          <w:szCs w:val="22"/>
        </w:rPr>
        <w:t>RM99586</w:t>
      </w:r>
    </w:p>
    <w:p w14:paraId="6911AD7A" w14:textId="77777777" w:rsidR="00147090" w:rsidRDefault="00147090" w:rsidP="0014709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7866C8">
        <w:rPr>
          <w:rFonts w:ascii="Arial" w:hAnsi="Arial" w:cs="Arial"/>
        </w:rPr>
        <w:t>Lucca Alexandre Machado</w:t>
      </w:r>
      <w:r>
        <w:rPr>
          <w:rFonts w:ascii="Arial" w:hAnsi="Arial" w:cs="Arial"/>
        </w:rPr>
        <w:t xml:space="preserve"> </w:t>
      </w:r>
      <w:r w:rsidRPr="00211653">
        <w:rPr>
          <w:rFonts w:ascii="Arial" w:hAnsi="Arial" w:cs="Arial"/>
          <w:sz w:val="22"/>
          <w:szCs w:val="22"/>
        </w:rPr>
        <w:t>RM99700</w:t>
      </w:r>
    </w:p>
    <w:p w14:paraId="66390DBD" w14:textId="77777777" w:rsidR="00147090" w:rsidRPr="00D77C14" w:rsidRDefault="00147090" w:rsidP="00147090">
      <w:pPr>
        <w:spacing w:line="360" w:lineRule="auto"/>
        <w:jc w:val="center"/>
        <w:rPr>
          <w:rFonts w:ascii="Arial" w:hAnsi="Arial" w:cs="Arial"/>
        </w:rPr>
      </w:pPr>
      <w:r w:rsidRPr="006D476E">
        <w:rPr>
          <w:rFonts w:ascii="Arial" w:hAnsi="Arial" w:cs="Arial"/>
        </w:rPr>
        <w:t>Victor Augusto Wittner RM 98667</w:t>
      </w:r>
    </w:p>
    <w:p w14:paraId="35D1057F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2ECC99F3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7A3ADDAF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3F577DAF" w14:textId="77777777" w:rsidR="00147090" w:rsidRPr="007866C8" w:rsidRDefault="00147090" w:rsidP="00147090">
      <w:pPr>
        <w:rPr>
          <w:rFonts w:ascii="Arial" w:hAnsi="Arial" w:cs="Arial"/>
        </w:rPr>
      </w:pPr>
    </w:p>
    <w:p w14:paraId="1A7D66D6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57DEE56D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1D145D98" w14:textId="20EE8EDD" w:rsidR="00147090" w:rsidRPr="007866C8" w:rsidRDefault="00147090" w:rsidP="001470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GLOBAL SOLUTIONS 2</w:t>
      </w:r>
    </w:p>
    <w:p w14:paraId="31573F46" w14:textId="77777777" w:rsidR="00147090" w:rsidRPr="007866C8" w:rsidRDefault="00147090" w:rsidP="001470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Data Science and Statistical Computing</w:t>
      </w:r>
    </w:p>
    <w:p w14:paraId="7B233CF6" w14:textId="77777777" w:rsidR="00147090" w:rsidRDefault="00147090" w:rsidP="00147090"/>
    <w:p w14:paraId="11E6B616" w14:textId="77777777" w:rsidR="00147090" w:rsidRDefault="00147090" w:rsidP="00147090">
      <w:pPr>
        <w:jc w:val="center"/>
      </w:pPr>
    </w:p>
    <w:p w14:paraId="5AE42243" w14:textId="77777777" w:rsidR="00147090" w:rsidRDefault="00147090" w:rsidP="00147090">
      <w:pPr>
        <w:jc w:val="center"/>
      </w:pPr>
    </w:p>
    <w:p w14:paraId="7D034DFC" w14:textId="77777777" w:rsidR="00147090" w:rsidRDefault="00147090" w:rsidP="00147090">
      <w:pPr>
        <w:jc w:val="center"/>
      </w:pPr>
    </w:p>
    <w:p w14:paraId="02D3C119" w14:textId="77777777" w:rsidR="00147090" w:rsidRDefault="00147090" w:rsidP="00147090">
      <w:pPr>
        <w:jc w:val="center"/>
      </w:pPr>
    </w:p>
    <w:p w14:paraId="10A39C00" w14:textId="77777777" w:rsidR="00147090" w:rsidRDefault="00147090" w:rsidP="00147090">
      <w:pPr>
        <w:jc w:val="center"/>
      </w:pPr>
    </w:p>
    <w:p w14:paraId="6FA45D27" w14:textId="77777777" w:rsidR="00147090" w:rsidRDefault="00147090" w:rsidP="00147090">
      <w:pPr>
        <w:jc w:val="center"/>
      </w:pPr>
    </w:p>
    <w:p w14:paraId="0F969802" w14:textId="77777777" w:rsidR="00147090" w:rsidRDefault="00147090" w:rsidP="00147090">
      <w:pPr>
        <w:jc w:val="center"/>
      </w:pPr>
    </w:p>
    <w:p w14:paraId="1F523B80" w14:textId="77777777" w:rsidR="00147090" w:rsidRDefault="00147090" w:rsidP="00147090">
      <w:pPr>
        <w:jc w:val="center"/>
      </w:pPr>
      <w:r>
        <w:t>ESPW</w:t>
      </w:r>
    </w:p>
    <w:p w14:paraId="30C16EE0" w14:textId="77777777" w:rsidR="00147090" w:rsidRPr="007866C8" w:rsidRDefault="00147090" w:rsidP="001470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Bela Vista</w:t>
      </w:r>
    </w:p>
    <w:p w14:paraId="07C744E5" w14:textId="77777777" w:rsidR="00147090" w:rsidRPr="00925AED" w:rsidRDefault="00147090" w:rsidP="00147090">
      <w:pPr>
        <w:jc w:val="center"/>
        <w:rPr>
          <w:rFonts w:ascii="Arial" w:hAnsi="Arial" w:cs="Arial"/>
        </w:rPr>
      </w:pPr>
      <w:r w:rsidRPr="000B13C4">
        <w:rPr>
          <w:rFonts w:ascii="Arial" w:hAnsi="Arial" w:cs="Arial"/>
        </w:rPr>
        <w:t>202</w:t>
      </w:r>
      <w:r>
        <w:rPr>
          <w:rFonts w:ascii="Arial" w:hAnsi="Arial" w:cs="Arial"/>
        </w:rPr>
        <w:t>4</w:t>
      </w:r>
    </w:p>
    <w:p w14:paraId="5801B3C2" w14:textId="77777777" w:rsidR="00C65CB5" w:rsidRDefault="00C65CB5" w:rsidP="00C65CB5">
      <w:pPr>
        <w:pStyle w:val="PargrafodaLista"/>
        <w:numPr>
          <w:ilvl w:val="0"/>
          <w:numId w:val="1"/>
        </w:numPr>
      </w:pPr>
      <w:r>
        <w:lastRenderedPageBreak/>
        <w:t>INTRODUÇÃO</w:t>
      </w:r>
    </w:p>
    <w:p w14:paraId="545A0466" w14:textId="3EAF5D02" w:rsidR="00C65CB5" w:rsidRDefault="00C65CB5" w:rsidP="00C65CB5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 xml:space="preserve">O </w:t>
      </w:r>
      <w:r>
        <w:rPr>
          <w:sz w:val="20"/>
          <w:szCs w:val="20"/>
        </w:rPr>
        <w:t>projeto</w:t>
      </w:r>
      <w:r w:rsidRPr="00CB2E37">
        <w:rPr>
          <w:sz w:val="20"/>
          <w:szCs w:val="20"/>
        </w:rPr>
        <w:t xml:space="preserve"> aborda o tema “</w:t>
      </w:r>
      <w:r>
        <w:rPr>
          <w:sz w:val="20"/>
          <w:szCs w:val="20"/>
        </w:rPr>
        <w:t>Emissão de carbono</w:t>
      </w:r>
      <w:r w:rsidRPr="00CB2E37">
        <w:rPr>
          <w:sz w:val="20"/>
          <w:szCs w:val="20"/>
        </w:rPr>
        <w:t xml:space="preserve">”, </w:t>
      </w:r>
      <w:r>
        <w:rPr>
          <w:sz w:val="20"/>
          <w:szCs w:val="20"/>
        </w:rPr>
        <w:t xml:space="preserve">contendo dois </w:t>
      </w:r>
      <w:r w:rsidRPr="00C65CB5">
        <w:rPr>
          <w:i/>
          <w:iCs/>
          <w:sz w:val="20"/>
          <w:szCs w:val="20"/>
        </w:rPr>
        <w:t>datasets</w:t>
      </w:r>
      <w:r>
        <w:rPr>
          <w:sz w:val="20"/>
          <w:szCs w:val="20"/>
        </w:rPr>
        <w:t>:</w:t>
      </w:r>
    </w:p>
    <w:p w14:paraId="73EC4A99" w14:textId="3BFDD7F0" w:rsidR="00C65CB5" w:rsidRDefault="00C65CB5" w:rsidP="00C65CB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C65CB5">
        <w:rPr>
          <w:b/>
          <w:i/>
          <w:iCs/>
          <w:sz w:val="20"/>
          <w:szCs w:val="20"/>
        </w:rPr>
        <w:t>data_countries</w:t>
      </w:r>
      <w:r>
        <w:rPr>
          <w:sz w:val="20"/>
          <w:szCs w:val="20"/>
        </w:rPr>
        <w:t xml:space="preserve"> = versa sobre os países e suas emissões de carbono</w:t>
      </w:r>
    </w:p>
    <w:p w14:paraId="24998892" w14:textId="16061062" w:rsidR="00C65CB5" w:rsidRPr="00C65CB5" w:rsidRDefault="00C65CB5" w:rsidP="00C65CB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C65CB5">
        <w:rPr>
          <w:b/>
          <w:sz w:val="20"/>
          <w:szCs w:val="20"/>
        </w:rPr>
        <w:t>data_influents</w:t>
      </w:r>
      <w:r>
        <w:rPr>
          <w:sz w:val="20"/>
          <w:szCs w:val="20"/>
        </w:rPr>
        <w:t xml:space="preserve"> = versa sobre influentes (causas) de diversas emissões de carbono</w:t>
      </w:r>
    </w:p>
    <w:p w14:paraId="09C0B26B" w14:textId="0CA9015F" w:rsidR="00C65CB5" w:rsidRDefault="00C65CB5" w:rsidP="00DC5EB6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 xml:space="preserve">Sabe-se que estes fatores </w:t>
      </w:r>
      <w:r w:rsidR="009B03C6">
        <w:rPr>
          <w:sz w:val="20"/>
          <w:szCs w:val="20"/>
        </w:rPr>
        <w:t>são muito importantes para a tomada de decisões, criação de projetos e produtos e para a adesão de procedimentos e protocolos em empresas, sejam elas produtoras o</w:t>
      </w:r>
      <w:r w:rsidR="00DB3124">
        <w:rPr>
          <w:sz w:val="20"/>
          <w:szCs w:val="20"/>
        </w:rPr>
        <w:t>u de</w:t>
      </w:r>
      <w:r w:rsidR="009B03C6">
        <w:rPr>
          <w:sz w:val="20"/>
          <w:szCs w:val="20"/>
        </w:rPr>
        <w:t xml:space="preserve"> assessor</w:t>
      </w:r>
      <w:r w:rsidR="00DB3124">
        <w:rPr>
          <w:sz w:val="20"/>
          <w:szCs w:val="20"/>
        </w:rPr>
        <w:t>ia</w:t>
      </w:r>
      <w:r w:rsidR="009B03C6">
        <w:rPr>
          <w:sz w:val="20"/>
          <w:szCs w:val="20"/>
        </w:rPr>
        <w:t>.</w:t>
      </w:r>
    </w:p>
    <w:p w14:paraId="66C7EFE5" w14:textId="77777777" w:rsidR="00FE6AF2" w:rsidRPr="00CB2E37" w:rsidRDefault="00FE6AF2" w:rsidP="00FE6AF2">
      <w:pPr>
        <w:spacing w:line="360" w:lineRule="auto"/>
        <w:ind w:firstLine="709"/>
        <w:jc w:val="both"/>
        <w:rPr>
          <w:sz w:val="20"/>
          <w:szCs w:val="20"/>
        </w:rPr>
      </w:pPr>
    </w:p>
    <w:p w14:paraId="40895AF5" w14:textId="77777777" w:rsidR="00C65CB5" w:rsidRDefault="00C65CB5" w:rsidP="00C65CB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ESCOPO</w:t>
      </w:r>
    </w:p>
    <w:p w14:paraId="707349A9" w14:textId="2B90E4DC" w:rsidR="00C65CB5" w:rsidRDefault="00C65CB5" w:rsidP="00DC5EB6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>Esse projeto explora o</w:t>
      </w:r>
      <w:r w:rsidR="00FE6AF2">
        <w:rPr>
          <w:sz w:val="20"/>
          <w:szCs w:val="20"/>
        </w:rPr>
        <w:t xml:space="preserve"> a emissão de carbono de diferentes formas</w:t>
      </w:r>
      <w:r w:rsidRPr="00CB2E37">
        <w:rPr>
          <w:sz w:val="20"/>
          <w:szCs w:val="20"/>
        </w:rPr>
        <w:t xml:space="preserve">, analisando correlações entre suas </w:t>
      </w:r>
      <w:r w:rsidR="00FE6AF2">
        <w:rPr>
          <w:sz w:val="20"/>
          <w:szCs w:val="20"/>
        </w:rPr>
        <w:t>colunas</w:t>
      </w:r>
      <w:r w:rsidRPr="00CB2E37">
        <w:rPr>
          <w:sz w:val="20"/>
          <w:szCs w:val="20"/>
        </w:rPr>
        <w:t>, para identificar padrões que possam impactar</w:t>
      </w:r>
      <w:r w:rsidR="00FE6AF2">
        <w:rPr>
          <w:sz w:val="20"/>
          <w:szCs w:val="20"/>
        </w:rPr>
        <w:t xml:space="preserve"> na pegada de carbono</w:t>
      </w:r>
      <w:r w:rsidRPr="00CB2E37">
        <w:rPr>
          <w:sz w:val="20"/>
          <w:szCs w:val="20"/>
        </w:rPr>
        <w:t>.</w:t>
      </w:r>
    </w:p>
    <w:p w14:paraId="0ED9C51C" w14:textId="1A664E39" w:rsidR="00C53F92" w:rsidRPr="00C53F92" w:rsidRDefault="00C65CB5" w:rsidP="00C53F92">
      <w:pPr>
        <w:spacing w:line="360" w:lineRule="auto"/>
        <w:ind w:firstLine="709"/>
        <w:jc w:val="both"/>
        <w:rPr>
          <w:b/>
          <w:bCs/>
          <w:sz w:val="20"/>
          <w:szCs w:val="20"/>
        </w:rPr>
      </w:pPr>
      <w:r w:rsidRPr="00B21039">
        <w:rPr>
          <w:b/>
          <w:bCs/>
          <w:sz w:val="20"/>
          <w:szCs w:val="20"/>
        </w:rPr>
        <w:t xml:space="preserve">Colunas do </w:t>
      </w:r>
      <w:r w:rsidR="00C53F92" w:rsidRPr="00C53F92">
        <w:rPr>
          <w:b/>
          <w:bCs/>
          <w:i/>
          <w:iCs/>
          <w:sz w:val="20"/>
          <w:szCs w:val="20"/>
        </w:rPr>
        <w:t>d</w:t>
      </w:r>
      <w:r w:rsidRPr="00C53F92">
        <w:rPr>
          <w:b/>
          <w:bCs/>
          <w:i/>
          <w:iCs/>
          <w:sz w:val="20"/>
          <w:szCs w:val="20"/>
        </w:rPr>
        <w:t>at</w:t>
      </w:r>
      <w:r w:rsidR="00C53F92">
        <w:rPr>
          <w:b/>
          <w:bCs/>
          <w:i/>
          <w:iCs/>
          <w:sz w:val="20"/>
          <w:szCs w:val="20"/>
        </w:rPr>
        <w:t xml:space="preserve">a_countries  </w:t>
      </w:r>
      <w:r w:rsidR="00C53F92">
        <w:rPr>
          <w:b/>
          <w:bCs/>
          <w:sz w:val="20"/>
          <w:szCs w:val="20"/>
        </w:rPr>
        <w:t xml:space="preserve"> </w:t>
      </w:r>
    </w:p>
    <w:p w14:paraId="53017A95" w14:textId="26CC17BC" w:rsidR="00C53F92" w:rsidRPr="00C53F92" w:rsidRDefault="00C53F92" w:rsidP="00C53F92">
      <w:pPr>
        <w:pStyle w:val="PargrafodaLista"/>
        <w:numPr>
          <w:ilvl w:val="0"/>
          <w:numId w:val="13"/>
        </w:numPr>
        <w:spacing w:afterLines="80" w:after="192" w:line="240" w:lineRule="auto"/>
        <w:rPr>
          <w:sz w:val="20"/>
          <w:szCs w:val="20"/>
        </w:rPr>
      </w:pPr>
      <w:r w:rsidRPr="00C53F92">
        <w:rPr>
          <w:b/>
          <w:bCs/>
          <w:sz w:val="20"/>
          <w:szCs w:val="20"/>
        </w:rPr>
        <w:t>Country</w:t>
      </w:r>
      <w:r w:rsidRPr="00C53F92">
        <w:rPr>
          <w:sz w:val="20"/>
          <w:szCs w:val="20"/>
        </w:rPr>
        <w:t>: Nome do país ao qual os dados pertencem.</w:t>
      </w:r>
    </w:p>
    <w:p w14:paraId="7AC88762" w14:textId="37CB4EA2" w:rsidR="00C53F92" w:rsidRPr="00C53F92" w:rsidRDefault="00C53F92" w:rsidP="00C53F92">
      <w:pPr>
        <w:pStyle w:val="PargrafodaLista"/>
        <w:numPr>
          <w:ilvl w:val="0"/>
          <w:numId w:val="13"/>
        </w:numPr>
        <w:spacing w:afterLines="80" w:after="192" w:line="240" w:lineRule="auto"/>
        <w:rPr>
          <w:sz w:val="20"/>
          <w:szCs w:val="20"/>
        </w:rPr>
      </w:pPr>
      <w:r w:rsidRPr="00C53F92">
        <w:rPr>
          <w:b/>
          <w:bCs/>
          <w:sz w:val="20"/>
          <w:szCs w:val="20"/>
        </w:rPr>
        <w:t>Region</w:t>
      </w:r>
      <w:r w:rsidRPr="00C53F92">
        <w:rPr>
          <w:sz w:val="20"/>
          <w:szCs w:val="20"/>
        </w:rPr>
        <w:t>: Continente ou região geográfica do país.</w:t>
      </w:r>
    </w:p>
    <w:p w14:paraId="79FEB1F6" w14:textId="70617BEA" w:rsidR="00C53F92" w:rsidRPr="00C53F92" w:rsidRDefault="00C53F92" w:rsidP="00C53F92">
      <w:pPr>
        <w:pStyle w:val="PargrafodaLista"/>
        <w:numPr>
          <w:ilvl w:val="0"/>
          <w:numId w:val="13"/>
        </w:numPr>
        <w:spacing w:afterLines="80" w:after="192" w:line="240" w:lineRule="auto"/>
        <w:rPr>
          <w:sz w:val="20"/>
          <w:szCs w:val="20"/>
        </w:rPr>
      </w:pPr>
      <w:r w:rsidRPr="00C53F92">
        <w:rPr>
          <w:b/>
          <w:bCs/>
          <w:sz w:val="20"/>
          <w:szCs w:val="20"/>
        </w:rPr>
        <w:t>Date</w:t>
      </w:r>
      <w:r w:rsidRPr="00C53F92">
        <w:rPr>
          <w:sz w:val="20"/>
          <w:szCs w:val="20"/>
        </w:rPr>
        <w:t>: Ano de registro das emissões de carbono.</w:t>
      </w:r>
    </w:p>
    <w:p w14:paraId="3AFE11D8" w14:textId="5249ED56" w:rsidR="00C53F92" w:rsidRPr="00C53F92" w:rsidRDefault="00C53F92" w:rsidP="00C53F92">
      <w:pPr>
        <w:pStyle w:val="PargrafodaLista"/>
        <w:numPr>
          <w:ilvl w:val="0"/>
          <w:numId w:val="13"/>
        </w:numPr>
        <w:spacing w:afterLines="80" w:after="192" w:line="240" w:lineRule="auto"/>
        <w:rPr>
          <w:sz w:val="20"/>
          <w:szCs w:val="20"/>
        </w:rPr>
      </w:pPr>
      <w:r w:rsidRPr="00C53F92">
        <w:rPr>
          <w:b/>
          <w:bCs/>
          <w:sz w:val="20"/>
          <w:szCs w:val="20"/>
        </w:rPr>
        <w:t>Kilotons of Co2</w:t>
      </w:r>
      <w:r w:rsidRPr="00C53F92">
        <w:rPr>
          <w:sz w:val="20"/>
          <w:szCs w:val="20"/>
        </w:rPr>
        <w:t>: Emissões totais de dióxido de carbono, medidas em quilotoneladas.</w:t>
      </w:r>
    </w:p>
    <w:p w14:paraId="0D3C2D66" w14:textId="2566EBC9" w:rsidR="004D10B9" w:rsidRDefault="00C53F92" w:rsidP="004D10B9">
      <w:pPr>
        <w:pStyle w:val="PargrafodaLista"/>
        <w:numPr>
          <w:ilvl w:val="0"/>
          <w:numId w:val="13"/>
        </w:numPr>
        <w:spacing w:afterLines="80" w:after="192" w:line="240" w:lineRule="auto"/>
        <w:rPr>
          <w:sz w:val="20"/>
          <w:szCs w:val="20"/>
        </w:rPr>
      </w:pPr>
      <w:r w:rsidRPr="00C53F92">
        <w:rPr>
          <w:b/>
          <w:bCs/>
          <w:sz w:val="20"/>
          <w:szCs w:val="20"/>
        </w:rPr>
        <w:t>Metric Tons Per Capita</w:t>
      </w:r>
      <w:r w:rsidRPr="00C53F92">
        <w:rPr>
          <w:sz w:val="20"/>
          <w:szCs w:val="20"/>
        </w:rPr>
        <w:t>: Emissões de dióxido de carbono por pessoa</w:t>
      </w:r>
      <w:r w:rsidR="004D10B9">
        <w:rPr>
          <w:sz w:val="20"/>
          <w:szCs w:val="20"/>
        </w:rPr>
        <w:t xml:space="preserve"> em toneladas métricas</w:t>
      </w:r>
    </w:p>
    <w:p w14:paraId="07A57315" w14:textId="77777777" w:rsidR="002E0A55" w:rsidRPr="002E0A55" w:rsidRDefault="002E0A55" w:rsidP="002E0A55">
      <w:pPr>
        <w:spacing w:afterLines="80" w:after="192" w:line="240" w:lineRule="auto"/>
        <w:rPr>
          <w:sz w:val="20"/>
          <w:szCs w:val="20"/>
        </w:rPr>
      </w:pPr>
    </w:p>
    <w:p w14:paraId="4D45D12B" w14:textId="77777777" w:rsidR="004D10B9" w:rsidRDefault="004D10B9" w:rsidP="004D10B9">
      <w:pPr>
        <w:spacing w:afterLines="80" w:after="192" w:line="240" w:lineRule="auto"/>
        <w:ind w:left="720"/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sz w:val="20"/>
          <w:szCs w:val="20"/>
        </w:rPr>
        <w:t xml:space="preserve">Colunas do </w:t>
      </w:r>
      <w:r w:rsidRPr="004D10B9">
        <w:rPr>
          <w:b/>
          <w:bCs/>
          <w:i/>
          <w:iCs/>
          <w:sz w:val="20"/>
          <w:szCs w:val="20"/>
        </w:rPr>
        <w:t>data_influents</w:t>
      </w:r>
    </w:p>
    <w:p w14:paraId="303F3C1F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Body Type: </w:t>
      </w:r>
      <w:r w:rsidRPr="004D10B9">
        <w:rPr>
          <w:i/>
          <w:iCs/>
          <w:sz w:val="20"/>
          <w:szCs w:val="20"/>
        </w:rPr>
        <w:t>Tipo corporal da pessoa.</w:t>
      </w:r>
    </w:p>
    <w:p w14:paraId="25B79A02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Sex: </w:t>
      </w:r>
      <w:r w:rsidRPr="004D10B9">
        <w:rPr>
          <w:i/>
          <w:iCs/>
          <w:sz w:val="20"/>
          <w:szCs w:val="20"/>
        </w:rPr>
        <w:t>Sexo da pessoa.</w:t>
      </w:r>
    </w:p>
    <w:p w14:paraId="3C963C45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Diet: </w:t>
      </w:r>
      <w:r w:rsidRPr="004D10B9">
        <w:rPr>
          <w:i/>
          <w:iCs/>
          <w:sz w:val="20"/>
          <w:szCs w:val="20"/>
        </w:rPr>
        <w:t>Tipo de dieta da pessoa.</w:t>
      </w:r>
    </w:p>
    <w:p w14:paraId="2F5CC5F0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How Often Shower: </w:t>
      </w:r>
      <w:r w:rsidRPr="004D10B9">
        <w:rPr>
          <w:i/>
          <w:iCs/>
          <w:sz w:val="20"/>
          <w:szCs w:val="20"/>
        </w:rPr>
        <w:t>Frequência de banho da pessoa.</w:t>
      </w:r>
    </w:p>
    <w:p w14:paraId="6D62F410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Heating Energy Source: </w:t>
      </w:r>
      <w:r w:rsidRPr="004D10B9">
        <w:rPr>
          <w:i/>
          <w:iCs/>
          <w:sz w:val="20"/>
          <w:szCs w:val="20"/>
        </w:rPr>
        <w:t>Fonte de energia usada para aquecimento.</w:t>
      </w:r>
    </w:p>
    <w:p w14:paraId="39A4085B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Transport: </w:t>
      </w:r>
      <w:r w:rsidRPr="004D10B9">
        <w:rPr>
          <w:i/>
          <w:iCs/>
          <w:sz w:val="20"/>
          <w:szCs w:val="20"/>
        </w:rPr>
        <w:t>Meio de transporte predominante.</w:t>
      </w:r>
    </w:p>
    <w:p w14:paraId="6962AAC4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Vehicle Type: </w:t>
      </w:r>
      <w:r w:rsidRPr="004D10B9">
        <w:rPr>
          <w:i/>
          <w:iCs/>
          <w:sz w:val="20"/>
          <w:szCs w:val="20"/>
        </w:rPr>
        <w:t>Tipo de veículo utilizado.</w:t>
      </w:r>
    </w:p>
    <w:p w14:paraId="2A86AF09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Social Activity: </w:t>
      </w:r>
      <w:r w:rsidRPr="004D10B9">
        <w:rPr>
          <w:i/>
          <w:iCs/>
          <w:sz w:val="20"/>
          <w:szCs w:val="20"/>
        </w:rPr>
        <w:t>Frequência de atividades sociais.</w:t>
      </w:r>
    </w:p>
    <w:p w14:paraId="28159D61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Monthly Grocery Bill: </w:t>
      </w:r>
      <w:r w:rsidRPr="004D10B9">
        <w:rPr>
          <w:i/>
          <w:iCs/>
          <w:sz w:val="20"/>
          <w:szCs w:val="20"/>
        </w:rPr>
        <w:t>Valor mensal gasto em supermercado.</w:t>
      </w:r>
    </w:p>
    <w:p w14:paraId="29440C11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Frequency of Traveling by Air: </w:t>
      </w:r>
      <w:r w:rsidRPr="004D10B9">
        <w:rPr>
          <w:i/>
          <w:iCs/>
          <w:sz w:val="20"/>
          <w:szCs w:val="20"/>
        </w:rPr>
        <w:t>Frequência de viagens de avião.</w:t>
      </w:r>
    </w:p>
    <w:p w14:paraId="15B26E78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Vehicle Monthly Distance Km: </w:t>
      </w:r>
      <w:r w:rsidRPr="004D10B9">
        <w:rPr>
          <w:i/>
          <w:iCs/>
          <w:sz w:val="20"/>
          <w:szCs w:val="20"/>
        </w:rPr>
        <w:t>Distância percorrida mensalmente com veículo, em</w:t>
      </w:r>
    </w:p>
    <w:p w14:paraId="7214173A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i/>
          <w:iCs/>
          <w:sz w:val="20"/>
          <w:szCs w:val="20"/>
        </w:rPr>
      </w:pPr>
      <w:r w:rsidRPr="004D10B9">
        <w:rPr>
          <w:i/>
          <w:iCs/>
          <w:sz w:val="20"/>
          <w:szCs w:val="20"/>
        </w:rPr>
        <w:t>quilômetros.</w:t>
      </w:r>
    </w:p>
    <w:p w14:paraId="5827F29C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Waste Bag Size: </w:t>
      </w:r>
      <w:r w:rsidRPr="004D10B9">
        <w:rPr>
          <w:i/>
          <w:iCs/>
          <w:sz w:val="20"/>
          <w:szCs w:val="20"/>
        </w:rPr>
        <w:t>Tamanho das sacolas de lixo usadas.</w:t>
      </w:r>
    </w:p>
    <w:p w14:paraId="22811AF3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Waste Bag Weekly Count: </w:t>
      </w:r>
      <w:r w:rsidRPr="004D10B9">
        <w:rPr>
          <w:i/>
          <w:iCs/>
          <w:sz w:val="20"/>
          <w:szCs w:val="20"/>
        </w:rPr>
        <w:t>Quantidade de sacolas de lixo usadas por semana.</w:t>
      </w:r>
    </w:p>
    <w:p w14:paraId="3E347737" w14:textId="59BACEFF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How Long TV PC Daily Hour: </w:t>
      </w:r>
      <w:r w:rsidRPr="004D10B9">
        <w:rPr>
          <w:i/>
          <w:iCs/>
          <w:sz w:val="20"/>
          <w:szCs w:val="20"/>
        </w:rPr>
        <w:t>Tempo diário gasto assistindo TV ou usando computador, em</w:t>
      </w:r>
      <w:r>
        <w:rPr>
          <w:i/>
          <w:iCs/>
          <w:sz w:val="20"/>
          <w:szCs w:val="20"/>
        </w:rPr>
        <w:t xml:space="preserve"> </w:t>
      </w:r>
      <w:r w:rsidRPr="004D10B9">
        <w:rPr>
          <w:i/>
          <w:iCs/>
          <w:sz w:val="20"/>
          <w:szCs w:val="20"/>
        </w:rPr>
        <w:t>horas.</w:t>
      </w:r>
    </w:p>
    <w:p w14:paraId="548780B9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>How Many New Clothes Monthly</w:t>
      </w:r>
      <w:r w:rsidRPr="004D10B9">
        <w:rPr>
          <w:i/>
          <w:iCs/>
          <w:sz w:val="20"/>
          <w:szCs w:val="20"/>
        </w:rPr>
        <w:t>: Quantidade de roupas novas adquiridas mensalmente.</w:t>
      </w:r>
    </w:p>
    <w:p w14:paraId="4A769095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How Long Internet Daily Hour: </w:t>
      </w:r>
      <w:r w:rsidRPr="004D10B9">
        <w:rPr>
          <w:i/>
          <w:iCs/>
          <w:sz w:val="20"/>
          <w:szCs w:val="20"/>
        </w:rPr>
        <w:t>Tempo diário gasto na internet, em horas.</w:t>
      </w:r>
    </w:p>
    <w:p w14:paraId="555A06D2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Energy efficiency: </w:t>
      </w:r>
      <w:r w:rsidRPr="004D10B9">
        <w:rPr>
          <w:i/>
          <w:iCs/>
          <w:sz w:val="20"/>
          <w:szCs w:val="20"/>
        </w:rPr>
        <w:t>Indicação de eficiência energética.</w:t>
      </w:r>
    </w:p>
    <w:p w14:paraId="21ED5A0F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Recycling: </w:t>
      </w:r>
      <w:r w:rsidRPr="004D10B9">
        <w:rPr>
          <w:i/>
          <w:iCs/>
          <w:sz w:val="20"/>
          <w:szCs w:val="20"/>
        </w:rPr>
        <w:t>Tipos de materiais reciclados pela pessoa.</w:t>
      </w:r>
    </w:p>
    <w:p w14:paraId="11794580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lastRenderedPageBreak/>
        <w:t xml:space="preserve">Cooking_With: </w:t>
      </w:r>
      <w:r w:rsidRPr="004D10B9">
        <w:rPr>
          <w:i/>
          <w:iCs/>
          <w:sz w:val="20"/>
          <w:szCs w:val="20"/>
        </w:rPr>
        <w:t>Equipamentos usados para cozinhar.</w:t>
      </w:r>
    </w:p>
    <w:p w14:paraId="2A19F817" w14:textId="43E98FF1" w:rsidR="004D10B9" w:rsidRPr="0088751B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CarbonEmission: </w:t>
      </w:r>
      <w:r w:rsidRPr="004D10B9">
        <w:rPr>
          <w:i/>
          <w:iCs/>
          <w:sz w:val="20"/>
          <w:szCs w:val="20"/>
        </w:rPr>
        <w:t>Emissão de carbono gerada pela pessoa.</w:t>
      </w:r>
    </w:p>
    <w:p w14:paraId="30815E27" w14:textId="77777777" w:rsidR="0088751B" w:rsidRPr="0088751B" w:rsidRDefault="0088751B" w:rsidP="0088751B">
      <w:pPr>
        <w:rPr>
          <w:b/>
          <w:bCs/>
          <w:i/>
          <w:iCs/>
          <w:sz w:val="20"/>
          <w:szCs w:val="20"/>
        </w:rPr>
      </w:pPr>
    </w:p>
    <w:p w14:paraId="2FE598FB" w14:textId="1D84BC2C" w:rsidR="00C65CB5" w:rsidRDefault="00C65CB5" w:rsidP="0088751B">
      <w:pPr>
        <w:pStyle w:val="PargrafodaLista"/>
        <w:numPr>
          <w:ilvl w:val="0"/>
          <w:numId w:val="1"/>
        </w:numPr>
      </w:pPr>
      <w:r>
        <w:t>OBJETIVO</w:t>
      </w:r>
    </w:p>
    <w:p w14:paraId="6E97EB48" w14:textId="111178D2" w:rsidR="00147090" w:rsidRDefault="00C65CB5" w:rsidP="00924548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 xml:space="preserve">O objetivo do projeto é realizar uma análise no </w:t>
      </w:r>
      <w:r w:rsidRPr="00CB2E37">
        <w:rPr>
          <w:i/>
          <w:iCs/>
          <w:sz w:val="20"/>
          <w:szCs w:val="20"/>
        </w:rPr>
        <w:t>dataset</w:t>
      </w:r>
      <w:r w:rsidRPr="00CB2E37">
        <w:rPr>
          <w:sz w:val="20"/>
          <w:szCs w:val="20"/>
        </w:rPr>
        <w:t>, observando padrões e buscando conclusões sobre as correlações entre as colunas e as informações</w:t>
      </w:r>
      <w:r w:rsidR="00924548">
        <w:rPr>
          <w:sz w:val="20"/>
          <w:szCs w:val="20"/>
        </w:rPr>
        <w:t xml:space="preserve"> </w:t>
      </w:r>
      <w:r w:rsidRPr="00CB2E37">
        <w:rPr>
          <w:sz w:val="20"/>
          <w:szCs w:val="20"/>
        </w:rPr>
        <w:t>respondendo as seguintes perguntas:</w:t>
      </w:r>
    </w:p>
    <w:p w14:paraId="46AD2768" w14:textId="706F6BD2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Qual é a relação entre o total de CO2 emitido e a região dos países?</w:t>
      </w:r>
    </w:p>
    <w:p w14:paraId="7BCD9C7D" w14:textId="739BC4B6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Existe alguma correlação entre a emissão de CO2 e o tipo de transporte utilizado pelos países?</w:t>
      </w:r>
    </w:p>
    <w:p w14:paraId="19F97434" w14:textId="47862660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Qual a influência do nível de desenvolvimento econômico (PIB) de um país nas suas emissões de CO2?</w:t>
      </w:r>
    </w:p>
    <w:p w14:paraId="11EBAE0F" w14:textId="307C8A90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O tipo de energia utilizado (renovável ou não) influencia diretamente a quantidade de CO2 emitido?</w:t>
      </w:r>
    </w:p>
    <w:p w14:paraId="19812DA6" w14:textId="234E7CA7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Existe uma tendência de aumento das emissões de CO2 ao longo do tempo?</w:t>
      </w:r>
    </w:p>
    <w:p w14:paraId="0BC0F5A0" w14:textId="6FA07AB6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Qual a relação entre o nível de urbanização e as emissões de CO2?</w:t>
      </w:r>
    </w:p>
    <w:p w14:paraId="049BB712" w14:textId="69DCD817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Os países com maior emissão de CO2 por capita estão mais ou menos propensos a implementar políticas ambientais?</w:t>
      </w:r>
    </w:p>
    <w:p w14:paraId="64CAED00" w14:textId="343038C1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Há uma relação entre o nível de consumo de combustíveis fósseis e as emissões de CO2?</w:t>
      </w:r>
    </w:p>
    <w:p w14:paraId="57F3136F" w14:textId="08195172" w:rsidR="00924548" w:rsidRPr="0092454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Quais países estão alcançando maior redução nas emissões de CO2 ao longo do tempo?</w:t>
      </w:r>
    </w:p>
    <w:p w14:paraId="7843C5AF" w14:textId="35F5050B" w:rsidR="00924548" w:rsidRPr="0088751B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Os países com maior índice de reciclagem têm menores emissões de CO2?</w:t>
      </w:r>
    </w:p>
    <w:p w14:paraId="4003795E" w14:textId="77777777" w:rsidR="0088751B" w:rsidRDefault="0088751B" w:rsidP="0088751B">
      <w:pPr>
        <w:spacing w:line="360" w:lineRule="auto"/>
        <w:jc w:val="both"/>
        <w:rPr>
          <w:sz w:val="20"/>
          <w:szCs w:val="20"/>
        </w:rPr>
      </w:pPr>
    </w:p>
    <w:p w14:paraId="3F9608F3" w14:textId="211962EE" w:rsidR="0088751B" w:rsidRDefault="0088751B" w:rsidP="0088751B">
      <w:pPr>
        <w:pStyle w:val="PargrafodaLista"/>
        <w:numPr>
          <w:ilvl w:val="0"/>
          <w:numId w:val="1"/>
        </w:numPr>
      </w:pPr>
      <w:r>
        <w:t>ANÁLISE EXPLORATÓRIA</w:t>
      </w:r>
    </w:p>
    <w:p w14:paraId="79E2339B" w14:textId="77777777" w:rsidR="0088751B" w:rsidRPr="002A36D9" w:rsidRDefault="0088751B" w:rsidP="0088751B">
      <w:pPr>
        <w:spacing w:line="360" w:lineRule="auto"/>
        <w:ind w:firstLine="709"/>
        <w:jc w:val="both"/>
        <w:rPr>
          <w:sz w:val="20"/>
          <w:szCs w:val="20"/>
        </w:rPr>
      </w:pPr>
      <w:r w:rsidRPr="002A36D9">
        <w:rPr>
          <w:sz w:val="20"/>
          <w:szCs w:val="20"/>
        </w:rPr>
        <w:t>O dataset foi analisado, buscando informações que anulem a qualidade dos dados, afim de limpar e tratá-los para que os cálculos sejam feitos com dados bons.</w:t>
      </w:r>
    </w:p>
    <w:p w14:paraId="75E2BFA2" w14:textId="4E1EF0D3" w:rsidR="0088751B" w:rsidRPr="0088751B" w:rsidRDefault="0088751B" w:rsidP="0088751B">
      <w:pPr>
        <w:spacing w:line="360" w:lineRule="auto"/>
        <w:ind w:firstLine="709"/>
        <w:jc w:val="both"/>
        <w:rPr>
          <w:bCs/>
          <w:sz w:val="20"/>
          <w:szCs w:val="20"/>
        </w:rPr>
      </w:pPr>
      <w:r w:rsidRPr="002A36D9">
        <w:rPr>
          <w:sz w:val="20"/>
          <w:szCs w:val="20"/>
        </w:rPr>
        <w:t xml:space="preserve">De início, foi verificado se existia algum valor nulo no </w:t>
      </w:r>
      <w:r w:rsidRPr="002A36D9">
        <w:rPr>
          <w:i/>
          <w:iCs/>
          <w:sz w:val="20"/>
          <w:szCs w:val="20"/>
        </w:rPr>
        <w:t>dataset</w:t>
      </w:r>
      <w:r w:rsidRPr="002A36D9">
        <w:rPr>
          <w:sz w:val="20"/>
          <w:szCs w:val="20"/>
        </w:rPr>
        <w:t xml:space="preserve">, usando a função </w:t>
      </w:r>
      <w:r w:rsidRPr="002A36D9">
        <w:rPr>
          <w:b/>
          <w:bCs/>
          <w:i/>
          <w:iCs/>
          <w:sz w:val="20"/>
          <w:szCs w:val="20"/>
        </w:rPr>
        <w:t xml:space="preserve">isnull().any(), </w:t>
      </w:r>
      <w:r w:rsidRPr="002A36D9">
        <w:rPr>
          <w:bCs/>
          <w:sz w:val="20"/>
          <w:szCs w:val="20"/>
        </w:rPr>
        <w:t xml:space="preserve">e o resultado foi </w:t>
      </w:r>
      <w:r>
        <w:rPr>
          <w:bCs/>
          <w:sz w:val="20"/>
          <w:szCs w:val="20"/>
        </w:rPr>
        <w:t xml:space="preserve">que, de todas as colunas dos dois datasets, apenas a coluna ‘Vehicle Type’ do </w:t>
      </w:r>
      <w:r>
        <w:rPr>
          <w:bCs/>
          <w:i/>
          <w:iCs/>
          <w:sz w:val="20"/>
          <w:szCs w:val="20"/>
        </w:rPr>
        <w:t xml:space="preserve">dataset </w:t>
      </w:r>
      <w:r>
        <w:rPr>
          <w:bCs/>
          <w:sz w:val="20"/>
          <w:szCs w:val="20"/>
        </w:rPr>
        <w:t>de influents continha um ou mais valores nulos, sabendo disso, foi executada uma query que troca todos os valores nulos por ‘Not informed’.</w:t>
      </w:r>
    </w:p>
    <w:p w14:paraId="16DEB3A6" w14:textId="4F7B1380" w:rsidR="0088751B" w:rsidRDefault="0088751B" w:rsidP="0088751B">
      <w:pPr>
        <w:spacing w:line="360" w:lineRule="auto"/>
        <w:ind w:firstLine="709"/>
        <w:jc w:val="both"/>
        <w:rPr>
          <w:bCs/>
          <w:i/>
          <w:iCs/>
          <w:sz w:val="20"/>
          <w:szCs w:val="20"/>
        </w:rPr>
      </w:pPr>
      <w:r w:rsidRPr="002A36D9">
        <w:rPr>
          <w:bCs/>
          <w:sz w:val="20"/>
          <w:szCs w:val="20"/>
        </w:rPr>
        <w:t xml:space="preserve">Logo após isso, foram gerados gráficos de violinos, que são boxplots mais aprofundados, pois apresentam a densidade dos dados também, para todas as colunas do </w:t>
      </w:r>
      <w:r w:rsidRPr="002A36D9">
        <w:rPr>
          <w:bCs/>
          <w:i/>
          <w:iCs/>
          <w:sz w:val="20"/>
          <w:szCs w:val="20"/>
        </w:rPr>
        <w:t>dataset</w:t>
      </w:r>
      <w:r>
        <w:rPr>
          <w:bCs/>
          <w:i/>
          <w:iCs/>
          <w:sz w:val="20"/>
          <w:szCs w:val="20"/>
        </w:rPr>
        <w:t>.</w:t>
      </w:r>
    </w:p>
    <w:p w14:paraId="53579880" w14:textId="77777777" w:rsidR="00BA414B" w:rsidRDefault="0088751B" w:rsidP="00BA414B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Após isso, foram extraídas dos datasets as suas colunas numéricas, que nos interessam nesse momento para gerar gráficos de violino, pois gráficos não indicam palavras diferentes.</w:t>
      </w:r>
    </w:p>
    <w:p w14:paraId="3BB9E675" w14:textId="75B919A2" w:rsidR="00BA414B" w:rsidRDefault="00BA414B" w:rsidP="00BA414B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Os gráficos do dataset de influentes está corretamente avaliado, a distribuição segue a média e os valores máximos.</w:t>
      </w:r>
    </w:p>
    <w:p w14:paraId="3A7AB307" w14:textId="50931DE1" w:rsidR="00BA414B" w:rsidRDefault="00BA414B" w:rsidP="00BA414B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Entretanto, o dataset de países trouxe dúvida nos gráficos gerados, por o valor máximo não é acompanhado pela distribuição dos dados, o que gera dúvida e possibilidade de existência de algum </w:t>
      </w:r>
      <w:r>
        <w:rPr>
          <w:bCs/>
          <w:i/>
          <w:iCs/>
          <w:sz w:val="20"/>
          <w:szCs w:val="20"/>
        </w:rPr>
        <w:t xml:space="preserve">outlier, </w:t>
      </w:r>
      <w:r>
        <w:rPr>
          <w:bCs/>
          <w:sz w:val="20"/>
          <w:szCs w:val="20"/>
        </w:rPr>
        <w:t>que é um valor extremo quando comparado à distribuição do conjunto.</w:t>
      </w:r>
    </w:p>
    <w:p w14:paraId="5741065F" w14:textId="042D117E" w:rsidR="003D390A" w:rsidRDefault="003D390A" w:rsidP="00BA414B">
      <w:pPr>
        <w:spacing w:line="360" w:lineRule="auto"/>
        <w:ind w:firstLine="709"/>
        <w:jc w:val="both"/>
        <w:rPr>
          <w:bCs/>
          <w:sz w:val="20"/>
          <w:szCs w:val="20"/>
        </w:rPr>
      </w:pPr>
      <w:r w:rsidRPr="003D390A">
        <w:rPr>
          <w:bCs/>
          <w:sz w:val="20"/>
          <w:szCs w:val="20"/>
        </w:rPr>
        <w:drawing>
          <wp:inline distT="0" distB="0" distL="0" distR="0" wp14:anchorId="2D023AED" wp14:editId="2B42F9E7">
            <wp:extent cx="2162175" cy="2240091"/>
            <wp:effectExtent l="0" t="0" r="0" b="8255"/>
            <wp:docPr id="32180936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09366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9073" cy="22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90A">
        <w:rPr>
          <w:noProof/>
        </w:rPr>
        <w:t xml:space="preserve"> </w:t>
      </w:r>
      <w:r w:rsidRPr="003D390A">
        <w:rPr>
          <w:bCs/>
          <w:sz w:val="20"/>
          <w:szCs w:val="20"/>
        </w:rPr>
        <w:drawing>
          <wp:inline distT="0" distB="0" distL="0" distR="0" wp14:anchorId="47A605CE" wp14:editId="50AC129F">
            <wp:extent cx="2582128" cy="2249170"/>
            <wp:effectExtent l="0" t="0" r="8890" b="0"/>
            <wp:docPr id="997709007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09007" name="Imagem 1" descr="Gráfico, Histo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380" cy="22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9861" w14:textId="66D74060" w:rsidR="003D390A" w:rsidRDefault="003D390A" w:rsidP="00BA414B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Sendo assim, foram calculadas as medianas das colunas e as mesmas foram comparadas às suas médias, para avaliar se são muito diferentes.</w:t>
      </w:r>
    </w:p>
    <w:p w14:paraId="71BA12AE" w14:textId="1C1CC83A" w:rsidR="001F6E33" w:rsidRDefault="001F6E33" w:rsidP="001F6E33">
      <w:pPr>
        <w:spacing w:line="360" w:lineRule="auto"/>
        <w:ind w:firstLine="709"/>
        <w:rPr>
          <w:bCs/>
          <w:sz w:val="20"/>
          <w:szCs w:val="20"/>
        </w:rPr>
      </w:pPr>
      <w:r w:rsidRPr="001F6E33">
        <w:rPr>
          <w:bCs/>
          <w:sz w:val="20"/>
          <w:szCs w:val="20"/>
        </w:rPr>
        <w:drawing>
          <wp:inline distT="0" distB="0" distL="0" distR="0" wp14:anchorId="173A2846" wp14:editId="0B12E9AC">
            <wp:extent cx="5400040" cy="717550"/>
            <wp:effectExtent l="0" t="0" r="0" b="6350"/>
            <wp:docPr id="375499809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99809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F888" w14:textId="740D7912" w:rsidR="001F6E33" w:rsidRDefault="001F6E33" w:rsidP="00DC5EB6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Quanto à coluna Metric Tons Per Capita, a mesma aparenta estar nos conformes e não contar com </w:t>
      </w:r>
      <w:r w:rsidR="00DC5EB6">
        <w:rPr>
          <w:bCs/>
          <w:sz w:val="20"/>
          <w:szCs w:val="20"/>
        </w:rPr>
        <w:t>outliers.</w:t>
      </w:r>
    </w:p>
    <w:p w14:paraId="58AC7727" w14:textId="75F55456" w:rsidR="00DE4ECF" w:rsidRDefault="00DE4ECF" w:rsidP="00DE4ECF">
      <w:pPr>
        <w:spacing w:line="360" w:lineRule="auto"/>
        <w:ind w:firstLine="709"/>
        <w:rPr>
          <w:bCs/>
          <w:sz w:val="20"/>
          <w:szCs w:val="20"/>
        </w:rPr>
      </w:pPr>
      <w:r>
        <w:rPr>
          <w:bCs/>
          <w:sz w:val="20"/>
          <w:szCs w:val="20"/>
        </w:rPr>
        <w:t>A coluna Kilotons of Co2 apresenta valores muito discrepantes, necessitando de avaliação, pois pode representar um outlier, mas não é certo, pois a unidade de medida, os dados, e o tipo de dado podem influenciar no resultado.</w:t>
      </w:r>
    </w:p>
    <w:p w14:paraId="0092EAE6" w14:textId="26225487" w:rsidR="00DC5EB6" w:rsidRDefault="00DC5EB6" w:rsidP="00DC5EB6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Sendo assim, foi feita uma query para retornar os registros com os valores de quilotoneladas de co2 por país mais altas, o que resultou em registros com valores parecidos, porém poucos.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O que diminui a </w:t>
      </w:r>
      <w:r w:rsidR="00DE4ECF">
        <w:rPr>
          <w:bCs/>
          <w:sz w:val="20"/>
          <w:szCs w:val="20"/>
        </w:rPr>
        <w:t xml:space="preserve">probabilidade de </w:t>
      </w:r>
      <w:r>
        <w:rPr>
          <w:bCs/>
          <w:sz w:val="20"/>
          <w:szCs w:val="20"/>
        </w:rPr>
        <w:t>existência de valores errôneos é de que os países que têm os números altos são superprodutores (Estados Unidos e China), têm muitas indústrias e movimentam muito capital e serviços, o que aumenta significantemente a produção de CO2. Então, a ideia de outliers foi amenizada.</w:t>
      </w:r>
    </w:p>
    <w:p w14:paraId="51357CEB" w14:textId="77777777" w:rsidR="0088751B" w:rsidRDefault="0088751B" w:rsidP="0088751B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Foi usada agora a função </w:t>
      </w:r>
      <w:r>
        <w:rPr>
          <w:b/>
          <w:i/>
          <w:iCs/>
          <w:sz w:val="20"/>
          <w:szCs w:val="20"/>
        </w:rPr>
        <w:t xml:space="preserve">sns.kdeplot() </w:t>
      </w:r>
      <w:r>
        <w:rPr>
          <w:sz w:val="20"/>
          <w:szCs w:val="20"/>
        </w:rPr>
        <w:t xml:space="preserve">para plotar histogramas de linhas contínuas, </w:t>
      </w:r>
    </w:p>
    <w:p w14:paraId="0C06114D" w14:textId="77777777" w:rsidR="0088751B" w:rsidRDefault="0088751B" w:rsidP="0088751B">
      <w:pPr>
        <w:rPr>
          <w:sz w:val="20"/>
          <w:szCs w:val="20"/>
        </w:rPr>
      </w:pPr>
      <w:r>
        <w:rPr>
          <w:sz w:val="20"/>
          <w:szCs w:val="20"/>
        </w:rPr>
        <w:t xml:space="preserve">função da biblioteca Seaborn e, colocando-o na mesma linha, comparamos com o </w:t>
      </w:r>
      <w:r>
        <w:rPr>
          <w:b/>
          <w:i/>
          <w:iCs/>
          <w:sz w:val="20"/>
          <w:szCs w:val="20"/>
        </w:rPr>
        <w:t xml:space="preserve">violinplot, </w:t>
      </w:r>
      <w:r>
        <w:rPr>
          <w:sz w:val="20"/>
          <w:szCs w:val="20"/>
        </w:rPr>
        <w:t xml:space="preserve">para </w:t>
      </w:r>
    </w:p>
    <w:p w14:paraId="5FD266DA" w14:textId="77777777" w:rsidR="0088751B" w:rsidRDefault="0088751B" w:rsidP="0088751B">
      <w:pPr>
        <w:rPr>
          <w:sz w:val="20"/>
          <w:szCs w:val="20"/>
        </w:rPr>
      </w:pPr>
      <w:r>
        <w:rPr>
          <w:sz w:val="20"/>
          <w:szCs w:val="20"/>
        </w:rPr>
        <w:t>verificar se os dados condizem nos dois gráficos.</w:t>
      </w:r>
    </w:p>
    <w:p w14:paraId="5CCEA80C" w14:textId="09A7BEEF" w:rsidR="00DE4ECF" w:rsidRPr="00DE4ECF" w:rsidRDefault="00DE4ECF" w:rsidP="00DE4ECF">
      <w:pPr>
        <w:pStyle w:val="PargrafodaLista"/>
        <w:numPr>
          <w:ilvl w:val="0"/>
          <w:numId w:val="1"/>
        </w:numPr>
      </w:pPr>
      <w:r w:rsidRPr="00DE4ECF">
        <w:lastRenderedPageBreak/>
        <w:t>ESTATÍSTICA</w:t>
      </w:r>
    </w:p>
    <w:p w14:paraId="0A49257D" w14:textId="4E0EC040" w:rsidR="005423C3" w:rsidRDefault="005423C3" w:rsidP="005423C3">
      <w:pPr>
        <w:spacing w:line="360" w:lineRule="auto"/>
        <w:ind w:left="360" w:firstLine="348"/>
        <w:jc w:val="both"/>
        <w:rPr>
          <w:sz w:val="20"/>
          <w:szCs w:val="20"/>
        </w:rPr>
      </w:pPr>
      <w:r>
        <w:rPr>
          <w:sz w:val="20"/>
          <w:szCs w:val="20"/>
        </w:rPr>
        <w:t>Como início, foram obtidas as métricas de variação de dados dos datasets:</w:t>
      </w:r>
    </w:p>
    <w:p w14:paraId="33B9B7E2" w14:textId="1B2E2FD9" w:rsidR="005423C3" w:rsidRDefault="005423C3" w:rsidP="005423C3">
      <w:pPr>
        <w:spacing w:line="360" w:lineRule="auto"/>
        <w:ind w:left="360"/>
        <w:jc w:val="both"/>
        <w:rPr>
          <w:sz w:val="20"/>
          <w:szCs w:val="20"/>
        </w:rPr>
      </w:pPr>
      <w:r w:rsidRPr="005423C3">
        <w:rPr>
          <w:sz w:val="20"/>
          <w:szCs w:val="20"/>
        </w:rPr>
        <w:drawing>
          <wp:inline distT="0" distB="0" distL="0" distR="0" wp14:anchorId="55EE4C81" wp14:editId="4DB825DF">
            <wp:extent cx="5400040" cy="1452880"/>
            <wp:effectExtent l="0" t="0" r="0" b="0"/>
            <wp:docPr id="160373903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39030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B7D1" w14:textId="0FC18B77" w:rsidR="005423C3" w:rsidRDefault="005423C3" w:rsidP="005423C3">
      <w:pPr>
        <w:spacing w:line="36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E os valores obtidos foram:</w:t>
      </w:r>
    </w:p>
    <w:p w14:paraId="74CAFF02" w14:textId="46C20B26" w:rsidR="005423C3" w:rsidRDefault="005423C3" w:rsidP="005423C3">
      <w:pPr>
        <w:spacing w:line="360" w:lineRule="auto"/>
        <w:ind w:left="360"/>
        <w:jc w:val="center"/>
        <w:rPr>
          <w:sz w:val="20"/>
          <w:szCs w:val="20"/>
        </w:rPr>
      </w:pPr>
      <w:r w:rsidRPr="005423C3">
        <w:rPr>
          <w:sz w:val="20"/>
          <w:szCs w:val="20"/>
        </w:rPr>
        <w:drawing>
          <wp:inline distT="0" distB="0" distL="0" distR="0" wp14:anchorId="1D329AC1" wp14:editId="5B3D2A75">
            <wp:extent cx="3072384" cy="3140032"/>
            <wp:effectExtent l="0" t="0" r="0" b="3810"/>
            <wp:docPr id="15127348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3488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782" cy="314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09BF" w14:textId="2FE54A11" w:rsidR="005423C3" w:rsidRDefault="005423C3" w:rsidP="005423C3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ab/>
        <w:t>Em resumo, todos os datasets apresentam variação moderada/alta, explica por causa de alguns fatores:</w:t>
      </w:r>
    </w:p>
    <w:p w14:paraId="4DEBFBBC" w14:textId="27F2264E" w:rsidR="005423C3" w:rsidRDefault="005423C3" w:rsidP="005423C3">
      <w:pPr>
        <w:pStyle w:val="PargrafodaLista"/>
        <w:numPr>
          <w:ilvl w:val="0"/>
          <w:numId w:val="20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Quantidade de dados – como são muitos dados avaliados, é provável que se tenha uma variação maior.</w:t>
      </w:r>
    </w:p>
    <w:p w14:paraId="149928AB" w14:textId="0BC504B4" w:rsidR="005423C3" w:rsidRDefault="009C14FB" w:rsidP="005423C3">
      <w:pPr>
        <w:pStyle w:val="PargrafodaLista"/>
        <w:numPr>
          <w:ilvl w:val="0"/>
          <w:numId w:val="20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Campo avaliado – o material que estão inseridos os dados abrem espaço para muita variação (geração de carbono)</w:t>
      </w:r>
    </w:p>
    <w:p w14:paraId="29B63B82" w14:textId="3A29A7DB" w:rsidR="008B5510" w:rsidRPr="008B5510" w:rsidRDefault="009C14FB" w:rsidP="008B5510">
      <w:pPr>
        <w:pStyle w:val="PargrafodaLista"/>
        <w:numPr>
          <w:ilvl w:val="0"/>
          <w:numId w:val="20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Países – países como a China e os Estados Unidos causam um impacto coletivo no dataset, por mais que sejam apenas dois, a força que eles têm para alterar a média, o desvio padrão e a variância é muito alta.</w:t>
      </w:r>
    </w:p>
    <w:p w14:paraId="0EC80C1B" w14:textId="77777777" w:rsidR="008B5510" w:rsidRDefault="008B5510" w:rsidP="008B5510">
      <w:pPr>
        <w:spacing w:line="360" w:lineRule="auto"/>
        <w:ind w:left="708"/>
        <w:rPr>
          <w:sz w:val="20"/>
          <w:szCs w:val="20"/>
        </w:rPr>
      </w:pPr>
    </w:p>
    <w:p w14:paraId="47A6C69F" w14:textId="77777777" w:rsidR="008B5510" w:rsidRDefault="008B5510" w:rsidP="008B5510">
      <w:pPr>
        <w:spacing w:line="360" w:lineRule="auto"/>
        <w:ind w:left="708"/>
        <w:rPr>
          <w:sz w:val="20"/>
          <w:szCs w:val="20"/>
        </w:rPr>
      </w:pPr>
    </w:p>
    <w:p w14:paraId="51D8EAAC" w14:textId="1FC5324B" w:rsidR="009C14FB" w:rsidRDefault="009C14FB" w:rsidP="009C14FB">
      <w:pPr>
        <w:spacing w:line="360" w:lineRule="auto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Analisando a correlação entre as variáveis dos datasets:</w:t>
      </w:r>
    </w:p>
    <w:p w14:paraId="57B46BCF" w14:textId="2D3C01AF" w:rsidR="009C14FB" w:rsidRDefault="009C14FB" w:rsidP="009C14FB">
      <w:pPr>
        <w:spacing w:line="360" w:lineRule="auto"/>
        <w:ind w:left="708"/>
        <w:rPr>
          <w:sz w:val="20"/>
          <w:szCs w:val="20"/>
        </w:rPr>
      </w:pPr>
      <w:r w:rsidRPr="009C14FB">
        <w:rPr>
          <w:sz w:val="20"/>
          <w:szCs w:val="20"/>
        </w:rPr>
        <w:drawing>
          <wp:inline distT="0" distB="0" distL="0" distR="0" wp14:anchorId="72196BFD" wp14:editId="1CC8825C">
            <wp:extent cx="4115374" cy="771633"/>
            <wp:effectExtent l="0" t="0" r="0" b="9525"/>
            <wp:docPr id="9646799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79985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B0DB" w14:textId="660CE545" w:rsidR="009C14FB" w:rsidRDefault="009C14FB" w:rsidP="009C14FB">
      <w:pPr>
        <w:spacing w:line="360" w:lineRule="auto"/>
        <w:ind w:left="708"/>
        <w:rPr>
          <w:sz w:val="20"/>
          <w:szCs w:val="20"/>
        </w:rPr>
      </w:pPr>
      <w:r>
        <w:rPr>
          <w:sz w:val="20"/>
          <w:szCs w:val="20"/>
        </w:rPr>
        <w:t>O dataset de países não apresentou correlação negativa ou positiva significativa.</w:t>
      </w:r>
    </w:p>
    <w:p w14:paraId="4EAE93F5" w14:textId="034497B6" w:rsidR="009C14FB" w:rsidRDefault="009C14FB" w:rsidP="009C14FB">
      <w:pPr>
        <w:spacing w:line="360" w:lineRule="auto"/>
        <w:ind w:left="708"/>
        <w:rPr>
          <w:sz w:val="20"/>
          <w:szCs w:val="20"/>
        </w:rPr>
      </w:pPr>
      <w:r w:rsidRPr="009C14FB">
        <w:rPr>
          <w:sz w:val="20"/>
          <w:szCs w:val="20"/>
        </w:rPr>
        <w:drawing>
          <wp:inline distT="0" distB="0" distL="0" distR="0" wp14:anchorId="797CC66E" wp14:editId="1D47B42F">
            <wp:extent cx="5400040" cy="1376045"/>
            <wp:effectExtent l="0" t="0" r="0" b="0"/>
            <wp:docPr id="78246297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62978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BBCC" w14:textId="6795297E" w:rsidR="009C14FB" w:rsidRDefault="009C14FB" w:rsidP="009C14FB">
      <w:pPr>
        <w:spacing w:line="36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O dataset de influentes apresentou correlação positiva ou negativa </w:t>
      </w:r>
      <w:r w:rsidR="00FB097A">
        <w:rPr>
          <w:sz w:val="20"/>
          <w:szCs w:val="20"/>
        </w:rPr>
        <w:t>em alguns pontos:</w:t>
      </w:r>
    </w:p>
    <w:p w14:paraId="2F551114" w14:textId="09735784" w:rsidR="009C14FB" w:rsidRDefault="00FB097A" w:rsidP="009C14FB">
      <w:pPr>
        <w:pStyle w:val="PargrafodaLista"/>
        <w:numPr>
          <w:ilvl w:val="0"/>
          <w:numId w:val="2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Distância percorrida de carro em quilômetros</w:t>
      </w:r>
      <w:r w:rsidR="009C14FB">
        <w:rPr>
          <w:sz w:val="20"/>
          <w:szCs w:val="20"/>
        </w:rPr>
        <w:t xml:space="preserve"> X </w:t>
      </w:r>
      <w:r>
        <w:rPr>
          <w:sz w:val="20"/>
          <w:szCs w:val="20"/>
        </w:rPr>
        <w:t>emissão de carbono</w:t>
      </w:r>
    </w:p>
    <w:p w14:paraId="39A68C7A" w14:textId="11E5C139" w:rsidR="00FB097A" w:rsidRDefault="00FB097A" w:rsidP="009C14FB">
      <w:pPr>
        <w:pStyle w:val="PargrafodaLista"/>
        <w:numPr>
          <w:ilvl w:val="0"/>
          <w:numId w:val="2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Aquisição de roupas novas por mês X emissão de carbono</w:t>
      </w:r>
    </w:p>
    <w:p w14:paraId="7693A6FB" w14:textId="2ABAD08B" w:rsidR="00FB097A" w:rsidRDefault="00FB097A" w:rsidP="009C14FB">
      <w:pPr>
        <w:pStyle w:val="PargrafodaLista"/>
        <w:numPr>
          <w:ilvl w:val="0"/>
          <w:numId w:val="2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Valor mensal gasto em supermercados X emissão de carbono</w:t>
      </w:r>
    </w:p>
    <w:p w14:paraId="1EC616A6" w14:textId="735F6860" w:rsidR="00FB097A" w:rsidRDefault="00FB097A" w:rsidP="009C14FB">
      <w:pPr>
        <w:pStyle w:val="PargrafodaLista"/>
        <w:numPr>
          <w:ilvl w:val="0"/>
          <w:numId w:val="2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Quantidade de sacolas de lixo utilizadas por semana X emissão de carbono</w:t>
      </w:r>
    </w:p>
    <w:p w14:paraId="65599C6D" w14:textId="3D8BF539" w:rsidR="0021136E" w:rsidRDefault="0021136E" w:rsidP="0021136E">
      <w:pPr>
        <w:pStyle w:val="PargrafodaLista"/>
        <w:spacing w:line="360" w:lineRule="auto"/>
        <w:ind w:left="1428"/>
        <w:rPr>
          <w:sz w:val="20"/>
          <w:szCs w:val="20"/>
        </w:rPr>
      </w:pPr>
      <w:r>
        <w:rPr>
          <w:sz w:val="20"/>
          <w:szCs w:val="20"/>
        </w:rPr>
        <w:t>(Distância em quilômetris dirigida mensalmente X emissão de carbono)</w:t>
      </w:r>
    </w:p>
    <w:p w14:paraId="42CD04F5" w14:textId="69E53E1E" w:rsidR="00871844" w:rsidRDefault="00871844" w:rsidP="0087184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  <w:t>Plotando um gráfico de calor para visualizar e entender melhor:</w:t>
      </w:r>
    </w:p>
    <w:p w14:paraId="264D7185" w14:textId="5E50DDFC" w:rsidR="00C14CB7" w:rsidRDefault="00C14CB7" w:rsidP="00C14CB7">
      <w:pPr>
        <w:spacing w:line="360" w:lineRule="auto"/>
        <w:jc w:val="center"/>
        <w:rPr>
          <w:sz w:val="20"/>
          <w:szCs w:val="20"/>
        </w:rPr>
      </w:pPr>
      <w:r w:rsidRPr="00C14CB7">
        <w:rPr>
          <w:sz w:val="20"/>
          <w:szCs w:val="20"/>
        </w:rPr>
        <w:drawing>
          <wp:inline distT="0" distB="0" distL="0" distR="0" wp14:anchorId="5F60E662" wp14:editId="0A89C2F6">
            <wp:extent cx="2377440" cy="2479539"/>
            <wp:effectExtent l="0" t="0" r="3810" b="0"/>
            <wp:docPr id="310069266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69266" name="Imagem 1" descr="Gráfic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3757" cy="24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76BF" w14:textId="77777777" w:rsidR="00C14CB7" w:rsidRDefault="00C14CB7" w:rsidP="00C14CB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Dataset de países</w:t>
      </w:r>
    </w:p>
    <w:p w14:paraId="667EDE67" w14:textId="5868A630" w:rsidR="00C14CB7" w:rsidRDefault="00C14CB7" w:rsidP="00C14CB7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Como o dataset só tem duas colunas numéricas e as duas foram analisadas, resultando no que foi dito anteriormente, as variáveis só têm correlação entre si mesmas.</w:t>
      </w:r>
    </w:p>
    <w:p w14:paraId="19A60827" w14:textId="77777777" w:rsidR="00C14CB7" w:rsidRDefault="00C14CB7" w:rsidP="00C14CB7">
      <w:pPr>
        <w:spacing w:line="360" w:lineRule="auto"/>
        <w:rPr>
          <w:sz w:val="20"/>
          <w:szCs w:val="20"/>
        </w:rPr>
      </w:pPr>
    </w:p>
    <w:p w14:paraId="607D95F9" w14:textId="1C4BFFF5" w:rsidR="00C14CB7" w:rsidRDefault="00C14CB7" w:rsidP="00C14CB7">
      <w:pPr>
        <w:spacing w:line="360" w:lineRule="auto"/>
        <w:jc w:val="center"/>
        <w:rPr>
          <w:sz w:val="20"/>
          <w:szCs w:val="20"/>
        </w:rPr>
      </w:pPr>
      <w:r w:rsidRPr="00C14CB7">
        <w:rPr>
          <w:sz w:val="20"/>
          <w:szCs w:val="20"/>
        </w:rPr>
        <w:lastRenderedPageBreak/>
        <w:drawing>
          <wp:inline distT="0" distB="0" distL="0" distR="0" wp14:anchorId="2AA72E3A" wp14:editId="5A6D881E">
            <wp:extent cx="3087014" cy="3166513"/>
            <wp:effectExtent l="0" t="0" r="0" b="0"/>
            <wp:docPr id="1435948267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8267" name="Imagem 1" descr="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1776" cy="31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62D6" w14:textId="7190878F" w:rsidR="00C14CB7" w:rsidRDefault="00C14CB7" w:rsidP="00C14CB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Dataset de influentes</w:t>
      </w:r>
    </w:p>
    <w:p w14:paraId="64741D19" w14:textId="583D7C32" w:rsidR="00FB2A1A" w:rsidRDefault="009255F9" w:rsidP="00C14CB7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Para avaliar melhor as correlações, foram plotados gráficos de dispersão (Scatter), facilitando a visualização:</w:t>
      </w:r>
    </w:p>
    <w:p w14:paraId="27436E6A" w14:textId="3926AF47" w:rsidR="008B5510" w:rsidRDefault="008B5510" w:rsidP="008B551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  <w:t>Plotando gráfico de dispersão para as correlaç</w:t>
      </w:r>
      <w:r w:rsidR="00C37F9E">
        <w:rPr>
          <w:sz w:val="20"/>
          <w:szCs w:val="20"/>
        </w:rPr>
        <w:t>õe</w:t>
      </w:r>
      <w:r>
        <w:rPr>
          <w:sz w:val="20"/>
          <w:szCs w:val="20"/>
        </w:rPr>
        <w:t>s mais altas:</w:t>
      </w:r>
    </w:p>
    <w:p w14:paraId="23B41CE4" w14:textId="0758A726" w:rsidR="00FB2A1A" w:rsidRDefault="00FB2A1A" w:rsidP="00FB2A1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Km’s rodados de carro por mês | Emissão de carbono</w:t>
      </w:r>
    </w:p>
    <w:p w14:paraId="6E74E1E7" w14:textId="281A7D99" w:rsidR="00C37F9E" w:rsidRDefault="00C37F9E" w:rsidP="00C37F9E">
      <w:pPr>
        <w:spacing w:line="360" w:lineRule="auto"/>
        <w:jc w:val="center"/>
        <w:rPr>
          <w:sz w:val="20"/>
          <w:szCs w:val="20"/>
        </w:rPr>
      </w:pPr>
      <w:r w:rsidRPr="00C37F9E">
        <w:rPr>
          <w:sz w:val="20"/>
          <w:szCs w:val="20"/>
        </w:rPr>
        <w:drawing>
          <wp:inline distT="0" distB="0" distL="0" distR="0" wp14:anchorId="1B512C3A" wp14:editId="27C9F0F1">
            <wp:extent cx="3035808" cy="2828959"/>
            <wp:effectExtent l="0" t="0" r="0" b="0"/>
            <wp:docPr id="100586517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65171" name="Imagem 1" descr="Gráfico, Gráfico de dispersã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407" cy="28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81BD" w14:textId="2159900F" w:rsidR="00C37F9E" w:rsidRDefault="00C37F9E" w:rsidP="00C37F9E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Gráfico mostra concentração maior e quase total na parte </w:t>
      </w:r>
      <w:r w:rsidR="00883098">
        <w:rPr>
          <w:sz w:val="20"/>
          <w:szCs w:val="20"/>
        </w:rPr>
        <w:t>central</w:t>
      </w:r>
      <w:r>
        <w:rPr>
          <w:sz w:val="20"/>
          <w:szCs w:val="20"/>
        </w:rPr>
        <w:t>-inferior do gráfico, pois os dados seguem uma linha, que sobe um pouco.</w:t>
      </w:r>
    </w:p>
    <w:p w14:paraId="5DE901E6" w14:textId="155DD1AC" w:rsidR="00C37F9E" w:rsidRDefault="00C37F9E" w:rsidP="00C37F9E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Os dados fora dessa média são poucos, apresentando correlação maior e variância um pouco menor.</w:t>
      </w:r>
    </w:p>
    <w:p w14:paraId="7FFB8591" w14:textId="6CE894A0" w:rsidR="00883098" w:rsidRDefault="00883098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Roupas novas por mês | Emissão de carbono</w:t>
      </w:r>
    </w:p>
    <w:p w14:paraId="05541CAA" w14:textId="5B48B6B2" w:rsidR="00883098" w:rsidRDefault="009255F9" w:rsidP="00883098">
      <w:pPr>
        <w:spacing w:line="360" w:lineRule="auto"/>
        <w:ind w:firstLine="709"/>
        <w:jc w:val="center"/>
        <w:rPr>
          <w:sz w:val="20"/>
          <w:szCs w:val="20"/>
        </w:rPr>
      </w:pPr>
      <w:r w:rsidRPr="009255F9">
        <w:rPr>
          <w:sz w:val="20"/>
          <w:szCs w:val="20"/>
        </w:rPr>
        <w:drawing>
          <wp:inline distT="0" distB="0" distL="0" distR="0" wp14:anchorId="0F95A1BC" wp14:editId="499A50E4">
            <wp:extent cx="2847600" cy="2829600"/>
            <wp:effectExtent l="0" t="0" r="0" b="8890"/>
            <wp:docPr id="966847443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47443" name="Imagem 1" descr="Gráfico, Gráfico de dispersã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C652" w14:textId="5535A723" w:rsidR="00883098" w:rsidRDefault="00883098" w:rsidP="00883098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O gráfico apresenta uma correlação consideravelmente boa, porém com foco na parte central-inferior do gráfico.</w:t>
      </w:r>
    </w:p>
    <w:p w14:paraId="3CAD1063" w14:textId="34EBF19D" w:rsidR="00883098" w:rsidRDefault="00883098" w:rsidP="00883098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Os dados fora dessa média estão em quantidade maior, o que indica variância maior dos dados.</w:t>
      </w:r>
    </w:p>
    <w:p w14:paraId="69EF6643" w14:textId="77777777" w:rsidR="00883098" w:rsidRDefault="00883098" w:rsidP="00883098">
      <w:pPr>
        <w:spacing w:line="360" w:lineRule="auto"/>
        <w:ind w:firstLine="709"/>
        <w:jc w:val="center"/>
        <w:rPr>
          <w:sz w:val="20"/>
          <w:szCs w:val="20"/>
        </w:rPr>
      </w:pPr>
    </w:p>
    <w:p w14:paraId="603C20F4" w14:textId="4E6970E9" w:rsidR="00883098" w:rsidRDefault="00883098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Valor gasto em supermercados | Emissão de carbono</w:t>
      </w:r>
    </w:p>
    <w:p w14:paraId="0927A073" w14:textId="4E0231C0" w:rsidR="00883098" w:rsidRDefault="009255F9" w:rsidP="00883098">
      <w:pPr>
        <w:spacing w:line="360" w:lineRule="auto"/>
        <w:ind w:firstLine="709"/>
        <w:jc w:val="center"/>
        <w:rPr>
          <w:sz w:val="20"/>
          <w:szCs w:val="20"/>
        </w:rPr>
      </w:pPr>
      <w:r w:rsidRPr="009255F9">
        <w:rPr>
          <w:sz w:val="20"/>
          <w:szCs w:val="20"/>
        </w:rPr>
        <w:drawing>
          <wp:inline distT="0" distB="0" distL="0" distR="0" wp14:anchorId="453B7E46" wp14:editId="7D060EB7">
            <wp:extent cx="3175200" cy="2829600"/>
            <wp:effectExtent l="0" t="0" r="6350" b="8890"/>
            <wp:docPr id="661276228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6228" name="Imagem 1" descr="Gráfico, Gráfico de dispersã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2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8F1D" w14:textId="7064054B" w:rsidR="00883098" w:rsidRDefault="00883098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O gráfico apresenta uma correlação mediana, principalmente por conta da parte inferior total que está um pouco mais dispersa que os outros dois, com concentração na parte central-inferior do gráfico.</w:t>
      </w:r>
    </w:p>
    <w:p w14:paraId="58BB16FF" w14:textId="502F0705" w:rsidR="00883098" w:rsidRDefault="00883098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Os dados fora da região onde está concentrada a maior parte do gráfico é grande, o que indica dispersão e variância altos.</w:t>
      </w:r>
    </w:p>
    <w:p w14:paraId="2E0CBCC1" w14:textId="77777777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</w:p>
    <w:p w14:paraId="0B7167C7" w14:textId="2AD2EAAF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Quantidade de sacolas de lixo utilizadas por semana | Emissão de carbono</w:t>
      </w:r>
    </w:p>
    <w:p w14:paraId="0F294B30" w14:textId="5948B416" w:rsidR="00C820E7" w:rsidRDefault="009255F9" w:rsidP="00883098">
      <w:pPr>
        <w:spacing w:line="360" w:lineRule="auto"/>
        <w:ind w:firstLine="709"/>
        <w:jc w:val="center"/>
        <w:rPr>
          <w:sz w:val="20"/>
          <w:szCs w:val="20"/>
        </w:rPr>
      </w:pPr>
      <w:r w:rsidRPr="009255F9">
        <w:rPr>
          <w:sz w:val="20"/>
          <w:szCs w:val="20"/>
        </w:rPr>
        <w:drawing>
          <wp:inline distT="0" distB="0" distL="0" distR="0" wp14:anchorId="5531A6E7" wp14:editId="06A90547">
            <wp:extent cx="3639600" cy="2829600"/>
            <wp:effectExtent l="0" t="0" r="0" b="8890"/>
            <wp:docPr id="55912822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28223" name="Imagem 1" descr="Gráf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6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989F" w14:textId="0C4C6D88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Este gráfico é diferente, ele não apresenta valores do conjunto dos reais, apenas inteiros, então os pontos serão distribuidos assim, em fileiras.</w:t>
      </w:r>
    </w:p>
    <w:p w14:paraId="47CABB95" w14:textId="5CB8B310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O gráfico apresenta concentração na parte central-inferior dos dados, entre 0 e 5000 sacolas de lixo.</w:t>
      </w:r>
    </w:p>
    <w:p w14:paraId="6E00AF1D" w14:textId="4497D5AD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Os dados fora dessa média não são muitos, o que indica uma dispersão e variância menores.</w:t>
      </w:r>
    </w:p>
    <w:p w14:paraId="15D6969B" w14:textId="2F250232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Como o gráfico apresenta valores inteiros e únicos, a correlação se torna um pouco mais acídua, podendo alterar para menor ou maior mais facilmente, uma vez que “não tem meio termo”, a quantidade contém valores absolutos.</w:t>
      </w:r>
    </w:p>
    <w:sectPr w:rsidR="00C82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769A"/>
    <w:multiLevelType w:val="hybridMultilevel"/>
    <w:tmpl w:val="940026F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056E9E"/>
    <w:multiLevelType w:val="hybridMultilevel"/>
    <w:tmpl w:val="C5B64F68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BAF6000"/>
    <w:multiLevelType w:val="hybridMultilevel"/>
    <w:tmpl w:val="5D0C0C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33BAF"/>
    <w:multiLevelType w:val="hybridMultilevel"/>
    <w:tmpl w:val="EA82209A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B0D7B8C"/>
    <w:multiLevelType w:val="hybridMultilevel"/>
    <w:tmpl w:val="5D0C0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873CC"/>
    <w:multiLevelType w:val="hybridMultilevel"/>
    <w:tmpl w:val="340AC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76DFB"/>
    <w:multiLevelType w:val="hybridMultilevel"/>
    <w:tmpl w:val="1F20987E"/>
    <w:lvl w:ilvl="0" w:tplc="04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2B936128"/>
    <w:multiLevelType w:val="hybridMultilevel"/>
    <w:tmpl w:val="2C18E4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A0EA4"/>
    <w:multiLevelType w:val="hybridMultilevel"/>
    <w:tmpl w:val="BC245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E65FD"/>
    <w:multiLevelType w:val="hybridMultilevel"/>
    <w:tmpl w:val="F2D217A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BE75368"/>
    <w:multiLevelType w:val="multilevel"/>
    <w:tmpl w:val="E4F0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BA0CB7"/>
    <w:multiLevelType w:val="hybridMultilevel"/>
    <w:tmpl w:val="D4A203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A1248"/>
    <w:multiLevelType w:val="hybridMultilevel"/>
    <w:tmpl w:val="F738A7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0205A7"/>
    <w:multiLevelType w:val="hybridMultilevel"/>
    <w:tmpl w:val="322E91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17EC9"/>
    <w:multiLevelType w:val="hybridMultilevel"/>
    <w:tmpl w:val="933CF53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623FE2"/>
    <w:multiLevelType w:val="hybridMultilevel"/>
    <w:tmpl w:val="087CCC9E"/>
    <w:lvl w:ilvl="0" w:tplc="67CC64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05BFA"/>
    <w:multiLevelType w:val="hybridMultilevel"/>
    <w:tmpl w:val="57B06E20"/>
    <w:lvl w:ilvl="0" w:tplc="D7B8618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93C20"/>
    <w:multiLevelType w:val="hybridMultilevel"/>
    <w:tmpl w:val="CD048A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65E7FB0"/>
    <w:multiLevelType w:val="hybridMultilevel"/>
    <w:tmpl w:val="B91CFA92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79E2C7C"/>
    <w:multiLevelType w:val="hybridMultilevel"/>
    <w:tmpl w:val="B0DED7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CCF6282"/>
    <w:multiLevelType w:val="hybridMultilevel"/>
    <w:tmpl w:val="A00C91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158312">
    <w:abstractNumId w:val="20"/>
  </w:num>
  <w:num w:numId="2" w16cid:durableId="2111585799">
    <w:abstractNumId w:val="15"/>
  </w:num>
  <w:num w:numId="3" w16cid:durableId="23874916">
    <w:abstractNumId w:val="9"/>
  </w:num>
  <w:num w:numId="4" w16cid:durableId="581767038">
    <w:abstractNumId w:val="19"/>
  </w:num>
  <w:num w:numId="5" w16cid:durableId="532184267">
    <w:abstractNumId w:val="17"/>
  </w:num>
  <w:num w:numId="6" w16cid:durableId="110831323">
    <w:abstractNumId w:val="14"/>
  </w:num>
  <w:num w:numId="7" w16cid:durableId="1293705172">
    <w:abstractNumId w:val="1"/>
  </w:num>
  <w:num w:numId="8" w16cid:durableId="626207643">
    <w:abstractNumId w:val="3"/>
  </w:num>
  <w:num w:numId="9" w16cid:durableId="922641405">
    <w:abstractNumId w:val="7"/>
  </w:num>
  <w:num w:numId="10" w16cid:durableId="682783195">
    <w:abstractNumId w:val="10"/>
  </w:num>
  <w:num w:numId="11" w16cid:durableId="255870545">
    <w:abstractNumId w:val="12"/>
  </w:num>
  <w:num w:numId="12" w16cid:durableId="313224392">
    <w:abstractNumId w:val="0"/>
  </w:num>
  <w:num w:numId="13" w16cid:durableId="694843514">
    <w:abstractNumId w:val="11"/>
  </w:num>
  <w:num w:numId="14" w16cid:durableId="1176578236">
    <w:abstractNumId w:val="16"/>
  </w:num>
  <w:num w:numId="15" w16cid:durableId="359360219">
    <w:abstractNumId w:val="8"/>
  </w:num>
  <w:num w:numId="16" w16cid:durableId="145559903">
    <w:abstractNumId w:val="5"/>
  </w:num>
  <w:num w:numId="17" w16cid:durableId="1707943862">
    <w:abstractNumId w:val="4"/>
  </w:num>
  <w:num w:numId="18" w16cid:durableId="331762737">
    <w:abstractNumId w:val="13"/>
  </w:num>
  <w:num w:numId="19" w16cid:durableId="658925694">
    <w:abstractNumId w:val="2"/>
  </w:num>
  <w:num w:numId="20" w16cid:durableId="102118116">
    <w:abstractNumId w:val="6"/>
  </w:num>
  <w:num w:numId="21" w16cid:durableId="12577099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147090"/>
    <w:rsid w:val="001F6E33"/>
    <w:rsid w:val="0021136E"/>
    <w:rsid w:val="00214D09"/>
    <w:rsid w:val="002E0A55"/>
    <w:rsid w:val="003D390A"/>
    <w:rsid w:val="004D10B9"/>
    <w:rsid w:val="005423C3"/>
    <w:rsid w:val="00622311"/>
    <w:rsid w:val="00670CD3"/>
    <w:rsid w:val="00817AEE"/>
    <w:rsid w:val="00871844"/>
    <w:rsid w:val="00883098"/>
    <w:rsid w:val="0088751B"/>
    <w:rsid w:val="008B5510"/>
    <w:rsid w:val="00924548"/>
    <w:rsid w:val="009255F9"/>
    <w:rsid w:val="009B03C6"/>
    <w:rsid w:val="009C14FB"/>
    <w:rsid w:val="009F35DB"/>
    <w:rsid w:val="00B4088E"/>
    <w:rsid w:val="00BA414B"/>
    <w:rsid w:val="00C14CB7"/>
    <w:rsid w:val="00C37F9E"/>
    <w:rsid w:val="00C53F92"/>
    <w:rsid w:val="00C65CB5"/>
    <w:rsid w:val="00C820E7"/>
    <w:rsid w:val="00DB3124"/>
    <w:rsid w:val="00DC5EB6"/>
    <w:rsid w:val="00DE4ECF"/>
    <w:rsid w:val="00FB097A"/>
    <w:rsid w:val="00FB2A1A"/>
    <w:rsid w:val="00FE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52A2"/>
  <w15:chartTrackingRefBased/>
  <w15:docId w15:val="{DD968BAC-31C0-4B2B-B01D-8D108E0F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090"/>
  </w:style>
  <w:style w:type="paragraph" w:styleId="Ttulo1">
    <w:name w:val="heading 1"/>
    <w:basedOn w:val="Normal"/>
    <w:next w:val="Normal"/>
    <w:link w:val="Ttulo1Char"/>
    <w:uiPriority w:val="9"/>
    <w:qFormat/>
    <w:rsid w:val="00147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7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7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7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7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7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7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7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7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7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7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7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70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70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70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70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70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70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7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7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7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7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70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70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70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7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70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7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1417</Words>
  <Characters>7654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Sant'ana</dc:creator>
  <cp:keywords/>
  <dc:description/>
  <cp:lastModifiedBy>Vitor Sant'ana</cp:lastModifiedBy>
  <cp:revision>33</cp:revision>
  <dcterms:created xsi:type="dcterms:W3CDTF">2024-11-20T20:24:00Z</dcterms:created>
  <dcterms:modified xsi:type="dcterms:W3CDTF">2024-11-20T23:47:00Z</dcterms:modified>
</cp:coreProperties>
</file>