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493E" w14:textId="77777777" w:rsidR="00835122" w:rsidRDefault="00965291">
      <w:pPr>
        <w:spacing w:line="240" w:lineRule="auto"/>
        <w:ind w:firstLine="0"/>
        <w:jc w:val="center"/>
      </w:pPr>
      <w:r>
        <w:t>Министерство просвещения Российской Федерации</w:t>
      </w:r>
    </w:p>
    <w:p w14:paraId="04F7CC0F" w14:textId="77777777" w:rsidR="00835122" w:rsidRDefault="00965291">
      <w:pPr>
        <w:spacing w:line="240" w:lineRule="auto"/>
        <w:ind w:firstLine="0"/>
        <w:jc w:val="center"/>
      </w:pPr>
      <w:r>
        <w:t>федеральное государственное бюджетное</w:t>
      </w:r>
    </w:p>
    <w:p w14:paraId="315C0A95" w14:textId="77777777" w:rsidR="00835122" w:rsidRDefault="00965291">
      <w:pPr>
        <w:spacing w:line="240" w:lineRule="auto"/>
        <w:ind w:firstLine="0"/>
        <w:jc w:val="center"/>
      </w:pPr>
      <w:r>
        <w:t>образовательное учреждение высшего образования</w:t>
      </w:r>
    </w:p>
    <w:p w14:paraId="330EB346" w14:textId="77777777" w:rsidR="00835122" w:rsidRDefault="00965291">
      <w:pPr>
        <w:spacing w:line="240" w:lineRule="auto"/>
        <w:ind w:firstLine="0"/>
        <w:jc w:val="center"/>
      </w:pPr>
      <w:r>
        <w:t>«Московский педагогический государственный университет»</w:t>
      </w:r>
    </w:p>
    <w:p w14:paraId="5600404C" w14:textId="77777777" w:rsidR="00835122" w:rsidRDefault="00835122">
      <w:pPr>
        <w:spacing w:line="240" w:lineRule="auto"/>
      </w:pPr>
    </w:p>
    <w:p w14:paraId="62AF8278" w14:textId="77777777" w:rsidR="00835122" w:rsidRDefault="00965291">
      <w:pPr>
        <w:spacing w:line="240" w:lineRule="auto"/>
        <w:ind w:firstLine="0"/>
        <w:jc w:val="right"/>
      </w:pPr>
      <w:r>
        <w:rPr>
          <w:b/>
        </w:rPr>
        <w:t>Иванова Мария Петровна</w:t>
      </w:r>
    </w:p>
    <w:p w14:paraId="022D0DCA" w14:textId="77777777" w:rsidR="00835122" w:rsidRDefault="00835122">
      <w:pPr>
        <w:spacing w:line="240" w:lineRule="auto"/>
      </w:pPr>
    </w:p>
    <w:p w14:paraId="1576A9D8" w14:textId="77777777" w:rsidR="00835122" w:rsidRDefault="00965291">
      <w:pPr>
        <w:spacing w:line="240" w:lineRule="auto"/>
        <w:ind w:firstLine="0"/>
        <w:jc w:val="center"/>
      </w:pPr>
      <w:r>
        <w:t>Институт математики и информатики</w:t>
      </w:r>
    </w:p>
    <w:p w14:paraId="045E8470" w14:textId="77777777" w:rsidR="00835122" w:rsidRDefault="00835122">
      <w:pPr>
        <w:spacing w:line="240" w:lineRule="auto"/>
      </w:pPr>
    </w:p>
    <w:p w14:paraId="390B7350" w14:textId="77777777" w:rsidR="00835122" w:rsidRDefault="00835122">
      <w:pPr>
        <w:spacing w:line="240" w:lineRule="auto"/>
      </w:pPr>
    </w:p>
    <w:p w14:paraId="07538780" w14:textId="77777777" w:rsidR="00835122" w:rsidRDefault="00965291">
      <w:pPr>
        <w:spacing w:line="240" w:lineRule="auto"/>
        <w:ind w:firstLine="0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2A81FF43" w14:textId="77777777" w:rsidR="00835122" w:rsidRDefault="00835122">
      <w:pPr>
        <w:spacing w:line="240" w:lineRule="auto"/>
      </w:pPr>
    </w:p>
    <w:p w14:paraId="582A64EF" w14:textId="77777777" w:rsidR="00835122" w:rsidRDefault="00965291">
      <w:pPr>
        <w:spacing w:line="240" w:lineRule="auto"/>
        <w:ind w:firstLine="0"/>
        <w:jc w:val="center"/>
      </w:pPr>
      <w:r>
        <w:t>Код и направление подготовки: 09.03.02. Информационные системы и технологии</w:t>
      </w:r>
    </w:p>
    <w:p w14:paraId="6D6F1C7B" w14:textId="77777777" w:rsidR="00835122" w:rsidRDefault="00835122">
      <w:pPr>
        <w:spacing w:line="240" w:lineRule="auto"/>
      </w:pPr>
    </w:p>
    <w:p w14:paraId="5AA49DF5" w14:textId="77777777" w:rsidR="00835122" w:rsidRDefault="00965291">
      <w:pPr>
        <w:spacing w:line="240" w:lineRule="auto"/>
        <w:ind w:firstLine="0"/>
        <w:jc w:val="center"/>
      </w:pPr>
      <w:r>
        <w:t>Выпускная квалификационная работа</w:t>
      </w:r>
    </w:p>
    <w:p w14:paraId="784CA2D5" w14:textId="77777777" w:rsidR="00835122" w:rsidRDefault="00965291">
      <w:pPr>
        <w:spacing w:line="240" w:lineRule="auto"/>
        <w:ind w:firstLine="0"/>
        <w:jc w:val="center"/>
      </w:pPr>
      <w:r>
        <w:t>(бакалаврская работа)</w:t>
      </w:r>
    </w:p>
    <w:p w14:paraId="2F0FB59F" w14:textId="77777777" w:rsidR="00835122" w:rsidRDefault="00835122">
      <w:pPr>
        <w:spacing w:line="240" w:lineRule="auto"/>
      </w:pPr>
    </w:p>
    <w:p w14:paraId="08B77280" w14:textId="77777777" w:rsidR="00835122" w:rsidRDefault="00835122">
      <w:pPr>
        <w:spacing w:line="240" w:lineRule="auto"/>
      </w:pPr>
    </w:p>
    <w:p w14:paraId="00B054E5" w14:textId="77777777" w:rsidR="00835122" w:rsidRDefault="00965291">
      <w:pPr>
        <w:spacing w:line="240" w:lineRule="auto"/>
        <w:ind w:firstLine="0"/>
        <w:jc w:val="left"/>
      </w:pPr>
      <w:r>
        <w:t>Научный руководитель –</w:t>
      </w:r>
    </w:p>
    <w:p w14:paraId="07B5981B" w14:textId="77777777" w:rsidR="00835122" w:rsidRDefault="00965291">
      <w:pPr>
        <w:spacing w:line="240" w:lineRule="auto"/>
        <w:ind w:firstLine="0"/>
        <w:jc w:val="left"/>
      </w:pPr>
      <w:r>
        <w:t>доцент</w:t>
      </w:r>
    </w:p>
    <w:p w14:paraId="5C98FF27" w14:textId="77777777" w:rsidR="00835122" w:rsidRDefault="00965291">
      <w:pPr>
        <w:spacing w:line="240" w:lineRule="auto"/>
        <w:ind w:firstLine="0"/>
        <w:jc w:val="left"/>
      </w:pPr>
      <w:r>
        <w:t>Петров Сергей Викторович</w:t>
      </w:r>
    </w:p>
    <w:p w14:paraId="74815B1C" w14:textId="77777777" w:rsidR="00835122" w:rsidRDefault="00835122">
      <w:pPr>
        <w:spacing w:line="240" w:lineRule="auto"/>
      </w:pPr>
    </w:p>
    <w:p w14:paraId="219144E6" w14:textId="77777777" w:rsidR="00835122" w:rsidRDefault="00965291">
      <w:pPr>
        <w:spacing w:line="240" w:lineRule="auto"/>
        <w:ind w:firstLine="0"/>
        <w:jc w:val="left"/>
      </w:pPr>
      <w:r>
        <w:t>Заведующий кафедрой</w:t>
      </w:r>
    </w:p>
    <w:p w14:paraId="5D0CEB9E" w14:textId="77777777" w:rsidR="00835122" w:rsidRDefault="00965291">
      <w:pPr>
        <w:spacing w:line="240" w:lineRule="auto"/>
        <w:ind w:firstLine="0"/>
        <w:jc w:val="left"/>
      </w:pPr>
      <w:r>
        <w:t>информатики</w:t>
      </w:r>
    </w:p>
    <w:p w14:paraId="53B7F1DA" w14:textId="77777777" w:rsidR="00835122" w:rsidRDefault="00965291">
      <w:pPr>
        <w:spacing w:line="240" w:lineRule="auto"/>
        <w:ind w:firstLine="0"/>
        <w:jc w:val="left"/>
      </w:pPr>
      <w:r>
        <w:t>______________________________</w:t>
      </w:r>
    </w:p>
    <w:p w14:paraId="52C60FC9" w14:textId="77777777" w:rsidR="00835122" w:rsidRDefault="00965291">
      <w:pPr>
        <w:spacing w:line="240" w:lineRule="auto"/>
        <w:ind w:firstLine="0"/>
        <w:jc w:val="left"/>
      </w:pPr>
      <w:r>
        <w:t>Сидоров Олег Павлович</w:t>
      </w:r>
    </w:p>
    <w:p w14:paraId="135878D3" w14:textId="77777777" w:rsidR="00835122" w:rsidRDefault="00835122">
      <w:pPr>
        <w:spacing w:line="240" w:lineRule="auto"/>
      </w:pPr>
    </w:p>
    <w:p w14:paraId="441FF238" w14:textId="77777777" w:rsidR="00835122" w:rsidRDefault="00835122">
      <w:pPr>
        <w:spacing w:line="240" w:lineRule="auto"/>
      </w:pPr>
    </w:p>
    <w:p w14:paraId="189C37B2" w14:textId="77777777" w:rsidR="00835122" w:rsidRDefault="00965291">
      <w:pPr>
        <w:spacing w:line="240" w:lineRule="auto"/>
        <w:ind w:firstLine="0"/>
        <w:jc w:val="left"/>
      </w:pPr>
      <w:r>
        <w:t>Проверка на объем заимствований:</w:t>
      </w:r>
    </w:p>
    <w:p w14:paraId="3C1169FA" w14:textId="77777777" w:rsidR="00835122" w:rsidRDefault="00965291">
      <w:pPr>
        <w:spacing w:line="240" w:lineRule="auto"/>
        <w:ind w:firstLine="0"/>
        <w:jc w:val="left"/>
      </w:pPr>
      <w:r>
        <w:t>_______% авторского текста</w:t>
      </w:r>
    </w:p>
    <w:p w14:paraId="031B6C26" w14:textId="77777777" w:rsidR="00835122" w:rsidRDefault="00835122">
      <w:pPr>
        <w:spacing w:line="240" w:lineRule="auto"/>
      </w:pPr>
    </w:p>
    <w:p w14:paraId="4E10967D" w14:textId="77777777" w:rsidR="00835122" w:rsidRDefault="00965291">
      <w:pPr>
        <w:spacing w:line="240" w:lineRule="auto"/>
        <w:ind w:firstLine="0"/>
        <w:jc w:val="center"/>
      </w:pPr>
      <w:r>
        <w:t>Москва – 2026 год</w:t>
      </w:r>
    </w:p>
    <w:p w14:paraId="6D6A2B73" w14:textId="77777777" w:rsidR="00835122" w:rsidRDefault="00965291">
      <w:r>
        <w:br w:type="page"/>
      </w:r>
    </w:p>
    <w:p w14:paraId="1D11DD28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515DFD1B" w14:textId="77777777" w:rsidR="00835122" w:rsidRDefault="00965291"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1DC3C9C8" w14:textId="77777777" w:rsidR="00835122" w:rsidRDefault="00965291">
      <w:r>
        <w:br w:type="page"/>
      </w:r>
    </w:p>
    <w:p w14:paraId="7B20B061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Содержание</w:t>
      </w:r>
    </w:p>
    <w:p w14:paraId="676EC7B5" w14:textId="12098424" w:rsidR="00343F04" w:rsidRDefault="0096529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52629" w:history="1">
        <w:r w:rsidR="00343F04" w:rsidRPr="004305B9">
          <w:rPr>
            <w:rStyle w:val="af"/>
            <w:noProof/>
          </w:rPr>
          <w:t>Введение</w:t>
        </w:r>
        <w:r w:rsidR="00343F04">
          <w:rPr>
            <w:noProof/>
            <w:webHidden/>
          </w:rPr>
          <w:tab/>
        </w:r>
        <w:r w:rsidR="00343F04">
          <w:rPr>
            <w:noProof/>
            <w:webHidden/>
          </w:rPr>
          <w:fldChar w:fldCharType="begin"/>
        </w:r>
        <w:r w:rsidR="00343F04">
          <w:rPr>
            <w:noProof/>
            <w:webHidden/>
          </w:rPr>
          <w:instrText xml:space="preserve"> PAGEREF _Toc240252629 \h </w:instrText>
        </w:r>
        <w:r w:rsidR="00343F04">
          <w:rPr>
            <w:noProof/>
            <w:webHidden/>
          </w:rPr>
        </w:r>
        <w:r w:rsidR="00343F04">
          <w:rPr>
            <w:noProof/>
            <w:webHidden/>
          </w:rPr>
          <w:fldChar w:fldCharType="separate"/>
        </w:r>
        <w:r w:rsidR="00343F04">
          <w:rPr>
            <w:noProof/>
            <w:webHidden/>
          </w:rPr>
          <w:t>4</w:t>
        </w:r>
        <w:r w:rsidR="00343F04">
          <w:rPr>
            <w:noProof/>
            <w:webHidden/>
          </w:rPr>
          <w:fldChar w:fldCharType="end"/>
        </w:r>
      </w:hyperlink>
    </w:p>
    <w:p w14:paraId="1FF060EB" w14:textId="502DE759" w:rsidR="00343F04" w:rsidRDefault="00343F04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30" w:history="1">
        <w:r w:rsidRPr="004305B9">
          <w:rPr>
            <w:rStyle w:val="af"/>
            <w:noProof/>
          </w:rPr>
          <w:t>Глава I. Теоретические основы применения тренажёров в обучении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C2DC01" w14:textId="0674A25C" w:rsidR="00343F04" w:rsidRDefault="00343F04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31" w:history="1">
        <w:r w:rsidRPr="004305B9">
          <w:rPr>
            <w:rStyle w:val="af"/>
            <w:noProof/>
          </w:rPr>
          <w:t>1.1. Функции цифрового тренажёра, виды заданий и т.д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7EFAE3" w14:textId="6DA5A440" w:rsidR="00343F04" w:rsidRDefault="00343F04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32" w:history="1">
        <w:r w:rsidRPr="004305B9">
          <w:rPr>
            <w:rStyle w:val="af"/>
            <w:noProof/>
          </w:rPr>
          <w:t>Глава II. Анализ условий внедрения тренажёра в образовательной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6BBF37" w14:textId="0718D2C2" w:rsidR="00343F04" w:rsidRDefault="00343F04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33" w:history="1">
        <w:r w:rsidRPr="004305B9">
          <w:rPr>
            <w:rStyle w:val="af"/>
            <w:noProof/>
          </w:rPr>
          <w:t>2.1. Характеристика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937846" w14:textId="432252C8" w:rsidR="00343F04" w:rsidRDefault="00343F04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34" w:history="1">
        <w:r w:rsidRPr="004305B9">
          <w:rPr>
            <w:rStyle w:val="af"/>
            <w:noProof/>
          </w:rPr>
          <w:t>Глава III. Проектирование и пилотное тестирование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79E05B" w14:textId="1119D182" w:rsidR="00343F04" w:rsidRDefault="00343F04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35" w:history="1">
        <w:r w:rsidRPr="004305B9">
          <w:rPr>
            <w:rStyle w:val="af"/>
            <w:noProof/>
          </w:rPr>
          <w:t>3.1. Пилотное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A0F57A" w14:textId="28F3B1EB" w:rsidR="00343F04" w:rsidRDefault="00343F04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36" w:history="1">
        <w:r w:rsidRPr="004305B9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F60AE3" w14:textId="399922E4" w:rsidR="00343F04" w:rsidRDefault="00343F04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37" w:history="1">
        <w:r w:rsidRPr="004305B9">
          <w:rPr>
            <w:rStyle w:val="af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0C5777" w14:textId="1A4B41C1" w:rsidR="00343F04" w:rsidRDefault="00343F04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38" w:history="1">
        <w:r w:rsidRPr="004305B9">
          <w:rPr>
            <w:rStyle w:val="af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1B7851" w14:textId="0C8473FF" w:rsidR="00835122" w:rsidRDefault="00965291">
      <w:pPr>
        <w:ind w:firstLine="0"/>
      </w:pPr>
      <w:r>
        <w:rPr>
          <w:i/>
          <w:sz w:val="24"/>
        </w:rPr>
        <w:fldChar w:fldCharType="end"/>
      </w:r>
    </w:p>
    <w:p w14:paraId="28E397AA" w14:textId="77777777" w:rsidR="00835122" w:rsidRDefault="00965291">
      <w:r>
        <w:br w:type="page"/>
      </w:r>
    </w:p>
    <w:p w14:paraId="3E3E1F3D" w14:textId="77777777" w:rsidR="00835122" w:rsidRPr="00343F04" w:rsidRDefault="00965291">
      <w:pPr>
        <w:pStyle w:val="1"/>
        <w:spacing w:before="0" w:after="840"/>
        <w:ind w:firstLine="0"/>
        <w:jc w:val="center"/>
        <w:rPr>
          <w:color w:val="auto"/>
        </w:rPr>
      </w:pPr>
      <w:bookmarkStart w:id="0" w:name="_Toc240252629"/>
      <w:r w:rsidRPr="00343F04">
        <w:rPr>
          <w:color w:val="auto"/>
        </w:rPr>
        <w:lastRenderedPageBreak/>
        <w:t>Введение</w:t>
      </w:r>
      <w:bookmarkEnd w:id="0"/>
    </w:p>
    <w:p w14:paraId="70412FC3" w14:textId="77777777" w:rsidR="00835122" w:rsidRDefault="00965291"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0FD24C6C" w14:textId="77777777" w:rsidR="00835122" w:rsidRDefault="00965291"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11CA7306" w14:textId="77777777" w:rsidR="00835122" w:rsidRDefault="00965291">
      <w:r>
        <w:t>Глава II посвящена анализу условий внедрения.</w:t>
      </w:r>
    </w:p>
    <w:p w14:paraId="1EAB71F7" w14:textId="77777777" w:rsidR="00835122" w:rsidRDefault="00965291">
      <w:r>
        <w:br w:type="page"/>
      </w:r>
    </w:p>
    <w:p w14:paraId="323FE0D4" w14:textId="77777777" w:rsidR="00835122" w:rsidRPr="00343F04" w:rsidRDefault="00965291">
      <w:pPr>
        <w:pStyle w:val="1"/>
        <w:spacing w:before="0" w:after="840"/>
        <w:ind w:firstLine="0"/>
        <w:jc w:val="center"/>
        <w:rPr>
          <w:color w:val="auto"/>
        </w:rPr>
      </w:pPr>
      <w:bookmarkStart w:id="1" w:name="_Toc240252630"/>
      <w:r w:rsidRPr="00343F04">
        <w:rPr>
          <w:color w:val="auto"/>
        </w:rPr>
        <w:lastRenderedPageBreak/>
        <w:t>Глава I. Теоретические основы применения тренажёров в обучении</w:t>
      </w:r>
      <w:bookmarkEnd w:id="1"/>
    </w:p>
    <w:p w14:paraId="57A10586" w14:textId="77777777" w:rsidR="00835122" w:rsidRPr="00343F04" w:rsidRDefault="00965291">
      <w:pPr>
        <w:pStyle w:val="21"/>
        <w:spacing w:before="360" w:after="840"/>
        <w:jc w:val="left"/>
        <w:rPr>
          <w:color w:val="auto"/>
        </w:rPr>
      </w:pPr>
      <w:bookmarkStart w:id="2" w:name="_Toc240252631"/>
      <w:r w:rsidRPr="00343F04">
        <w:rPr>
          <w:color w:val="auto"/>
        </w:rPr>
        <w:t>1.1. Функции цифрового тренажёра, виды заданий и т.д</w:t>
      </w:r>
      <w:bookmarkEnd w:id="2"/>
    </w:p>
    <w:p w14:paraId="575DBDB8" w14:textId="77777777" w:rsidR="00835122" w:rsidRDefault="00965291"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42442618" w14:textId="77777777" w:rsidR="00835122" w:rsidRDefault="00965291"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4B762FEC" w14:textId="77777777" w:rsidR="00835122" w:rsidRDefault="00965291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10195C56" w14:textId="77777777" w:rsidR="00835122" w:rsidRDefault="00965291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37F7FC6D" w14:textId="77777777" w:rsidR="00835122" w:rsidRDefault="00965291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3F9BA961" w14:textId="77777777" w:rsidR="00835122" w:rsidRDefault="00965291">
      <w:pPr>
        <w:spacing w:before="240"/>
        <w:ind w:firstLine="0"/>
        <w:jc w:val="right"/>
      </w:pPr>
      <w:r>
        <w:t>Таблица 1</w:t>
      </w:r>
    </w:p>
    <w:p w14:paraId="51BDC887" w14:textId="77777777" w:rsidR="00835122" w:rsidRDefault="00965291">
      <w:pPr>
        <w:spacing w:after="120"/>
        <w:ind w:firstLine="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35122" w14:paraId="1F77A549" w14:textId="77777777">
        <w:tc>
          <w:tcPr>
            <w:tcW w:w="4677" w:type="dxa"/>
          </w:tcPr>
          <w:p w14:paraId="78C2B829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4677" w:type="dxa"/>
          </w:tcPr>
          <w:p w14:paraId="611FE3EB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Проявление в тренажёре</w:t>
            </w:r>
          </w:p>
        </w:tc>
      </w:tr>
      <w:tr w:rsidR="00835122" w14:paraId="2218A355" w14:textId="77777777">
        <w:tc>
          <w:tcPr>
            <w:tcW w:w="4677" w:type="dxa"/>
          </w:tcPr>
          <w:p w14:paraId="4C0C9F1C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Закрепление</w:t>
            </w:r>
          </w:p>
        </w:tc>
        <w:tc>
          <w:tcPr>
            <w:tcW w:w="4677" w:type="dxa"/>
          </w:tcPr>
          <w:p w14:paraId="1B40DADA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Серии однотипных задач</w:t>
            </w:r>
          </w:p>
        </w:tc>
      </w:tr>
      <w:tr w:rsidR="00835122" w14:paraId="34AC7173" w14:textId="77777777">
        <w:tc>
          <w:tcPr>
            <w:tcW w:w="4677" w:type="dxa"/>
          </w:tcPr>
          <w:p w14:paraId="263EA7F5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Диагностика</w:t>
            </w:r>
          </w:p>
        </w:tc>
        <w:tc>
          <w:tcPr>
            <w:tcW w:w="4677" w:type="dxa"/>
          </w:tcPr>
          <w:p w14:paraId="4CBE1EB2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Журнал ошибок по темам</w:t>
            </w:r>
          </w:p>
        </w:tc>
      </w:tr>
    </w:tbl>
    <w:p w14:paraId="56891A00" w14:textId="77777777" w:rsidR="00835122" w:rsidRDefault="00965291">
      <w:pPr>
        <w:ind w:firstLine="0"/>
        <w:jc w:val="right"/>
      </w:pPr>
      <w:r>
        <w:rPr>
          <w:i/>
          <w:sz w:val="24"/>
        </w:rPr>
        <w:t>Источник: составлено автором</w:t>
      </w:r>
    </w:p>
    <w:p w14:paraId="64B747F1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</w:t>
      </w:r>
    </w:p>
    <w:p w14:paraId="664FCF80" w14:textId="77777777" w:rsidR="00835122" w:rsidRDefault="00965291">
      <w:r>
        <w:t>Цифровой тренажёр выполняет функции закрепления, диагностики и мотивации.</w:t>
      </w:r>
    </w:p>
    <w:p w14:paraId="1ED8515F" w14:textId="77777777" w:rsidR="00835122" w:rsidRDefault="00965291">
      <w:r>
        <w:br w:type="page"/>
      </w:r>
    </w:p>
    <w:p w14:paraId="6BB66441" w14:textId="77777777" w:rsidR="00835122" w:rsidRPr="00343F04" w:rsidRDefault="00965291">
      <w:pPr>
        <w:pStyle w:val="1"/>
        <w:spacing w:before="0" w:after="840"/>
        <w:ind w:firstLine="0"/>
        <w:jc w:val="center"/>
        <w:rPr>
          <w:color w:val="auto"/>
        </w:rPr>
      </w:pPr>
      <w:bookmarkStart w:id="3" w:name="_Toc240252632"/>
      <w:r w:rsidRPr="00343F04">
        <w:rPr>
          <w:color w:val="auto"/>
        </w:rPr>
        <w:lastRenderedPageBreak/>
        <w:t>Глава II. Анализ условий внедрения тренажёра в образовательной организации</w:t>
      </w:r>
      <w:bookmarkEnd w:id="3"/>
    </w:p>
    <w:p w14:paraId="4F30FB09" w14:textId="77777777" w:rsidR="00835122" w:rsidRPr="00343F04" w:rsidRDefault="00965291">
      <w:pPr>
        <w:pStyle w:val="21"/>
        <w:spacing w:before="360" w:after="840"/>
        <w:jc w:val="left"/>
        <w:rPr>
          <w:color w:val="auto"/>
        </w:rPr>
      </w:pPr>
      <w:bookmarkStart w:id="4" w:name="_Toc240252633"/>
      <w:r w:rsidRPr="00343F04">
        <w:rPr>
          <w:color w:val="auto"/>
        </w:rPr>
        <w:t>2.1. Характеристика целевой аудитории</w:t>
      </w:r>
      <w:bookmarkEnd w:id="4"/>
    </w:p>
    <w:p w14:paraId="251B77FD" w14:textId="77777777" w:rsidR="00835122" w:rsidRDefault="00965291"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29D6F815" w14:textId="77777777" w:rsidR="00835122" w:rsidRDefault="00965291"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36F808EF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647B815A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711E534D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336EA99C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376D8A3B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005CDAFF" w14:textId="77777777" w:rsidR="00835122" w:rsidRDefault="00965291">
      <w:pPr>
        <w:spacing w:before="120" w:after="240"/>
        <w:ind w:firstLine="0"/>
        <w:jc w:val="center"/>
      </w:pPr>
      <w:r>
        <w:rPr>
          <w:i/>
          <w:sz w:val="24"/>
        </w:rPr>
        <w:t>Листинг 1 — Обработка истории попыток</w:t>
      </w:r>
    </w:p>
    <w:p w14:paraId="054A08C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</w:t>
      </w:r>
    </w:p>
    <w:p w14:paraId="043FB794" w14:textId="77777777" w:rsidR="00835122" w:rsidRDefault="00965291">
      <w:r>
        <w:t>Анализ подтвердил потребность в мобильном тренажёре с журналом ошибок.</w:t>
      </w:r>
    </w:p>
    <w:p w14:paraId="1B725F3A" w14:textId="77777777" w:rsidR="00835122" w:rsidRDefault="00965291">
      <w:r>
        <w:br w:type="page"/>
      </w:r>
    </w:p>
    <w:p w14:paraId="0DBBF90D" w14:textId="77777777" w:rsidR="00835122" w:rsidRPr="00343F04" w:rsidRDefault="00965291">
      <w:pPr>
        <w:pStyle w:val="1"/>
        <w:spacing w:before="0" w:after="840"/>
        <w:ind w:firstLine="0"/>
        <w:jc w:val="center"/>
        <w:rPr>
          <w:color w:val="auto"/>
        </w:rPr>
      </w:pPr>
      <w:bookmarkStart w:id="5" w:name="_Toc240252634"/>
      <w:r w:rsidRPr="00343F04">
        <w:rPr>
          <w:color w:val="auto"/>
        </w:rPr>
        <w:lastRenderedPageBreak/>
        <w:t>Глава III. Проектирование и пилотное тестирование тренажёра</w:t>
      </w:r>
      <w:bookmarkEnd w:id="5"/>
    </w:p>
    <w:p w14:paraId="7F4E1756" w14:textId="77777777" w:rsidR="00835122" w:rsidRPr="00343F04" w:rsidRDefault="00965291">
      <w:pPr>
        <w:pStyle w:val="21"/>
        <w:spacing w:before="360" w:after="840"/>
        <w:jc w:val="left"/>
        <w:rPr>
          <w:color w:val="auto"/>
        </w:rPr>
      </w:pPr>
      <w:bookmarkStart w:id="6" w:name="_Toc240252635"/>
      <w:r w:rsidRPr="00343F04">
        <w:rPr>
          <w:color w:val="auto"/>
        </w:rPr>
        <w:t>3.1. Пилотное тестирование</w:t>
      </w:r>
      <w:bookmarkEnd w:id="6"/>
    </w:p>
    <w:p w14:paraId="71E23BDB" w14:textId="77777777" w:rsidR="00835122" w:rsidRDefault="00965291"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0F1F41AA" w14:textId="77777777" w:rsidR="00835122" w:rsidRDefault="00965291">
      <w:r>
        <w:t>По итогам пилота доля верно решённых задач выросла с 54 до 71 %, а число обращений к подсказкам снизилось [5, с. 23–25].</w:t>
      </w:r>
    </w:p>
    <w:p w14:paraId="3D26C90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III</w:t>
      </w:r>
    </w:p>
    <w:p w14:paraId="13FB338A" w14:textId="77777777" w:rsidR="00835122" w:rsidRDefault="00965291">
      <w:r>
        <w:t>Пилотное тестирование подтвердило применимость тренажёра в учебном процессе.</w:t>
      </w:r>
    </w:p>
    <w:p w14:paraId="26F503BC" w14:textId="77777777" w:rsidR="00835122" w:rsidRDefault="00965291">
      <w:r>
        <w:br w:type="page"/>
      </w:r>
    </w:p>
    <w:p w14:paraId="209D0B88" w14:textId="77777777" w:rsidR="00835122" w:rsidRPr="00343F04" w:rsidRDefault="00965291">
      <w:pPr>
        <w:pStyle w:val="1"/>
        <w:spacing w:before="0" w:after="840"/>
        <w:ind w:firstLine="0"/>
        <w:jc w:val="center"/>
        <w:rPr>
          <w:color w:val="auto"/>
        </w:rPr>
      </w:pPr>
      <w:bookmarkStart w:id="7" w:name="_Toc240252636"/>
      <w:r w:rsidRPr="00343F04">
        <w:rPr>
          <w:color w:val="auto"/>
        </w:rPr>
        <w:lastRenderedPageBreak/>
        <w:t>Заключение</w:t>
      </w:r>
      <w:bookmarkEnd w:id="7"/>
    </w:p>
    <w:p w14:paraId="43D017C7" w14:textId="77777777" w:rsidR="00835122" w:rsidRDefault="00965291"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212D100D" w14:textId="77777777" w:rsidR="00835122" w:rsidRDefault="00965291"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58CD85A2" w14:textId="77777777" w:rsidR="00835122" w:rsidRDefault="00965291">
      <w:r>
        <w:br w:type="page"/>
      </w:r>
    </w:p>
    <w:p w14:paraId="5F8C798E" w14:textId="77777777" w:rsidR="00835122" w:rsidRPr="00343F04" w:rsidRDefault="00965291">
      <w:pPr>
        <w:pStyle w:val="1"/>
        <w:spacing w:before="0" w:after="840"/>
        <w:ind w:firstLine="0"/>
        <w:jc w:val="center"/>
        <w:rPr>
          <w:color w:val="auto"/>
        </w:rPr>
      </w:pPr>
      <w:bookmarkStart w:id="8" w:name="_Toc240252637"/>
      <w:r w:rsidRPr="00343F04">
        <w:rPr>
          <w:color w:val="auto"/>
        </w:rPr>
        <w:lastRenderedPageBreak/>
        <w:t>Список использованной литературы</w:t>
      </w:r>
      <w:bookmarkEnd w:id="8"/>
    </w:p>
    <w:p w14:paraId="2B203765" w14:textId="77777777" w:rsidR="00835122" w:rsidRDefault="00965291">
      <w:pPr>
        <w:ind w:left="283" w:hanging="283"/>
      </w:pPr>
      <w:r>
        <w:t>1. Андреев А.А. Дидактика цифрового обучения. – М.: Просвещение, 2020. – 214 с.</w:t>
      </w:r>
    </w:p>
    <w:p w14:paraId="0DF9EC5F" w14:textId="77777777" w:rsidR="00835122" w:rsidRDefault="00965291">
      <w:pPr>
        <w:ind w:left="283" w:hanging="283"/>
      </w:pPr>
      <w:r>
        <w:t>2. Выготский Л.С. Мышление и речь. – М.: Лабиринт, 1999. – 352 с.</w:t>
      </w:r>
    </w:p>
    <w:p w14:paraId="47EDA159" w14:textId="77777777" w:rsidR="00835122" w:rsidRDefault="00965291">
      <w:pPr>
        <w:ind w:left="283" w:hanging="283"/>
      </w:pPr>
      <w:r>
        <w:t>3. Давыдов В.В. Теория развивающего обучения. – М.: Интор, 1996. – 544 с.</w:t>
      </w:r>
    </w:p>
    <w:p w14:paraId="0253ACF3" w14:textId="77777777" w:rsidR="00835122" w:rsidRDefault="00965291">
      <w:pPr>
        <w:ind w:left="283" w:hanging="283"/>
      </w:pPr>
      <w:r>
        <w:t>4.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5F1EA30B" w14:textId="77777777" w:rsidR="00835122" w:rsidRDefault="00965291">
      <w:pPr>
        <w:ind w:left="283" w:hanging="283"/>
      </w:pPr>
      <w:r>
        <w:t>5. Шмелёв А.Г. Психодиагностика в образовании. – М.: Юрайт, 2021. – 318 с.</w:t>
      </w:r>
    </w:p>
    <w:p w14:paraId="3561C2C1" w14:textId="77777777" w:rsidR="00835122" w:rsidRDefault="00965291">
      <w:pPr>
        <w:ind w:left="283" w:hanging="283"/>
      </w:pPr>
      <w:r>
        <w:t>6. Nielsen J. Usability Engineering. – San Francisco: Morgan Kaufmann, 1993. – 362 p.</w:t>
      </w:r>
    </w:p>
    <w:p w14:paraId="027923DC" w14:textId="77777777" w:rsidR="00835122" w:rsidRDefault="00965291">
      <w:r>
        <w:br w:type="page"/>
      </w:r>
    </w:p>
    <w:p w14:paraId="7C6155CE" w14:textId="77777777" w:rsidR="00835122" w:rsidRDefault="00965291">
      <w:pPr>
        <w:ind w:firstLine="0"/>
        <w:jc w:val="right"/>
      </w:pPr>
      <w:r>
        <w:rPr>
          <w:b/>
        </w:rPr>
        <w:lastRenderedPageBreak/>
        <w:t>Приложение 1</w:t>
      </w:r>
    </w:p>
    <w:p w14:paraId="3D25CA75" w14:textId="77777777" w:rsidR="00835122" w:rsidRPr="00343F04" w:rsidRDefault="00965291">
      <w:pPr>
        <w:pStyle w:val="1"/>
        <w:spacing w:after="840"/>
        <w:ind w:firstLine="0"/>
        <w:jc w:val="center"/>
        <w:rPr>
          <w:color w:val="auto"/>
        </w:rPr>
      </w:pPr>
      <w:bookmarkStart w:id="9" w:name="_Toc240252638"/>
      <w:r w:rsidRPr="00343F04">
        <w:rPr>
          <w:color w:val="auto"/>
        </w:rPr>
        <w:t>Анкета для обучающихся</w:t>
      </w:r>
      <w:bookmarkEnd w:id="9"/>
    </w:p>
    <w:p w14:paraId="6DD4B667" w14:textId="77777777" w:rsidR="00835122" w:rsidRDefault="00965291">
      <w:r>
        <w:t>Каким устройством обучающийся обычно пользуется для выполнения домашних заданий?</w:t>
      </w:r>
    </w:p>
    <w:p w14:paraId="14668DB3" w14:textId="77777777" w:rsidR="00835122" w:rsidRDefault="00965291">
      <w:r>
        <w:t>Чтобы открыть меню тренажёра, щёлкните правой кнопкой мыши по значку модуля.</w:t>
      </w:r>
    </w:p>
    <w:p w14:paraId="3D56BE4E" w14:textId="77777777" w:rsidR="00835122" w:rsidRDefault="00965291">
      <w:r>
        <w:br w:type="page"/>
      </w:r>
    </w:p>
    <w:p w14:paraId="43CF8B9B" w14:textId="77777777" w:rsidR="00835122" w:rsidRDefault="00965291">
      <w:pPr>
        <w:spacing w:after="360"/>
        <w:ind w:firstLine="0"/>
        <w:jc w:val="center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835122" w14:paraId="7D09BDDF" w14:textId="77777777">
        <w:tc>
          <w:tcPr>
            <w:tcW w:w="9355" w:type="dxa"/>
          </w:tcPr>
          <w:p w14:paraId="0C2B87E9" w14:textId="77777777" w:rsidR="00835122" w:rsidRDefault="00965291">
            <w:pPr>
              <w:ind w:firstLine="283"/>
            </w:pPr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9C6181B" w14:textId="77777777" w:rsidR="00835122" w:rsidRDefault="008351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35122" w14:paraId="51CB69E1" w14:textId="77777777">
        <w:tc>
          <w:tcPr>
            <w:tcW w:w="3118" w:type="dxa"/>
          </w:tcPr>
          <w:p w14:paraId="3F97CD01" w14:textId="77777777" w:rsidR="00835122" w:rsidRDefault="00965291">
            <w:pPr>
              <w:ind w:firstLine="0"/>
            </w:pPr>
            <w:r>
              <w:rPr>
                <w:sz w:val="24"/>
              </w:rPr>
              <w:t>Иванова Мария Петровна</w:t>
            </w:r>
          </w:p>
        </w:tc>
        <w:tc>
          <w:tcPr>
            <w:tcW w:w="3118" w:type="dxa"/>
          </w:tcPr>
          <w:p w14:paraId="3DA06951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  <w:tc>
          <w:tcPr>
            <w:tcW w:w="3118" w:type="dxa"/>
          </w:tcPr>
          <w:p w14:paraId="4DF52CFB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</w:tr>
    </w:tbl>
    <w:p w14:paraId="03A9CEA2" w14:textId="77777777" w:rsidR="00835122" w:rsidRDefault="00965291">
      <w:pPr>
        <w:ind w:firstLine="0"/>
        <w:jc w:val="left"/>
      </w:pPr>
      <w:r>
        <w:rPr>
          <w:i/>
          <w:sz w:val="20"/>
        </w:rPr>
        <w:t>(Ф.И.О.)        (подпись)        (дата)</w:t>
      </w:r>
    </w:p>
    <w:sectPr w:rsidR="0083512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98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F48C7" w14:textId="77777777" w:rsidR="00B51BE9" w:rsidRDefault="00B51BE9">
      <w:pPr>
        <w:spacing w:line="240" w:lineRule="auto"/>
      </w:pPr>
      <w:r>
        <w:separator/>
      </w:r>
    </w:p>
  </w:endnote>
  <w:endnote w:type="continuationSeparator" w:id="0">
    <w:p w14:paraId="2571E806" w14:textId="77777777" w:rsidR="00B51BE9" w:rsidRDefault="00B51B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EB7" w14:textId="77777777" w:rsidR="002E304B" w:rsidRDefault="002E30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4483" w14:textId="77777777" w:rsidR="00835122" w:rsidRDefault="00965291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2E304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EA76" w14:textId="77777777" w:rsidR="00835122" w:rsidRDefault="008351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11463" w14:textId="77777777" w:rsidR="00B51BE9" w:rsidRDefault="00B51BE9">
      <w:pPr>
        <w:spacing w:line="240" w:lineRule="auto"/>
      </w:pPr>
      <w:r>
        <w:separator/>
      </w:r>
    </w:p>
  </w:footnote>
  <w:footnote w:type="continuationSeparator" w:id="0">
    <w:p w14:paraId="6E267D16" w14:textId="77777777" w:rsidR="00B51BE9" w:rsidRDefault="00B51B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17C9" w14:textId="77777777" w:rsidR="002E304B" w:rsidRDefault="002E30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03F" w14:textId="77777777" w:rsidR="002E304B" w:rsidRDefault="002E304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D854" w14:textId="77777777" w:rsidR="002E304B" w:rsidRDefault="002E304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80380">
    <w:abstractNumId w:val="8"/>
  </w:num>
  <w:num w:numId="2" w16cid:durableId="823857938">
    <w:abstractNumId w:val="6"/>
  </w:num>
  <w:num w:numId="3" w16cid:durableId="1592229608">
    <w:abstractNumId w:val="5"/>
  </w:num>
  <w:num w:numId="4" w16cid:durableId="1367100511">
    <w:abstractNumId w:val="4"/>
  </w:num>
  <w:num w:numId="5" w16cid:durableId="1547061163">
    <w:abstractNumId w:val="7"/>
  </w:num>
  <w:num w:numId="6" w16cid:durableId="2008091745">
    <w:abstractNumId w:val="3"/>
  </w:num>
  <w:num w:numId="7" w16cid:durableId="786704736">
    <w:abstractNumId w:val="2"/>
  </w:num>
  <w:num w:numId="8" w16cid:durableId="571159330">
    <w:abstractNumId w:val="1"/>
  </w:num>
  <w:num w:numId="9" w16cid:durableId="6363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C89"/>
    <w:rsid w:val="0029639D"/>
    <w:rsid w:val="002E304B"/>
    <w:rsid w:val="00326F90"/>
    <w:rsid w:val="00343F04"/>
    <w:rsid w:val="00835122"/>
    <w:rsid w:val="00965291"/>
    <w:rsid w:val="00AA1D8D"/>
    <w:rsid w:val="00B47730"/>
    <w:rsid w:val="00B51BE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1C907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color w:val="4F81BD" w:themeColor="accent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2E304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E304B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2E30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871</Words>
  <Characters>5958</Characters>
  <Application>Microsoft Office Word</Application>
  <DocSecurity>4</DocSecurity>
  <Lines>192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2026-09-14T01:29:00Z</dcterms:created>
  <dcterms:modified xsi:type="dcterms:W3CDTF">2026-09-14T01:29:00Z</dcterms:modified>
  <cp:category/>
</cp:coreProperties>
</file>