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body{font-family:'Times New Roman';font-size:12pt;margin:20px}table{border-collapse:collapse;margin:6px 0}td,th{border:1px solid #000;padding:3px 6px}h1{font-size:16pt}h2{font-size:14pt}.w{background:#fff3cd} Лабораторная работа № 2. Химический анализ фильтрата бурового раствора — подготовка к защите</w:t>
      </w:r>
    </w:p>
    <w:p>
      <w:pPr>
        <w:pStyle w:val="Heading1"/>
      </w:pPr>
    </w:p>
    <w:p>
      <w:r>
        <w:rPr>
          <w:i/>
        </w:rPr>
        <w:t>Составлено по методичке ЛР № 2.</w:t>
      </w:r>
    </w:p>
    <w:p>
      <w:pPr>
        <w:pStyle w:val="Heading2"/>
      </w:pPr>
      <w:r>
        <w:t>0. Общий принцип (спросят первым)</w:t>
      </w:r>
    </w:p>
    <w:p>
      <w:r>
        <w:t xml:space="preserve">Химический анализ фильтрата — это </w:t>
      </w:r>
      <w:r>
        <w:rPr>
          <w:b/>
        </w:rPr>
        <w:t>титрование</w:t>
      </w:r>
      <w:r>
        <w:t xml:space="preserve">. К известному объёму пробы V₂ добавляют стандартный раствор известной нормальности n₁ до конца титрования. Конец титрования определяют по смене цвета </w:t>
      </w:r>
      <w:r>
        <w:rPr>
          <w:b/>
        </w:rPr>
        <w:t>индикатора</w:t>
      </w:r>
      <w:r>
        <w:t>.</w:t>
      </w:r>
    </w:p>
    <w:p>
      <w:r>
        <w:t>Основная формула: n₁·V₁ = n₂·V₂, откуда n₂ = n₁·V₁/V₂.</w:t>
      </w:r>
    </w:p>
    <w:p>
      <w:r>
        <w:t xml:space="preserve">Все расчётные формулы методички имеют один вид: </w:t>
      </w:r>
      <w:r>
        <w:rPr>
          <w:b/>
        </w:rPr>
        <w:t>X (мг-экв/л) = V·N·1000 / a</w:t>
      </w:r>
      <w:r>
        <w:t xml:space="preserve">, </w:t>
      </w:r>
      <w:r>
        <w:rPr>
          <w:b/>
        </w:rPr>
        <w:t>Y (мг/л) = X·Э</w:t>
      </w:r>
      <w:r>
        <w:t>. Здесь a — объём пробы в мл, Э — эквивалент иона: Cl⁻ = 35,5, Ca²⁺ = 40.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Показатель</w:t>
            </w:r>
          </w:p>
        </w:tc>
        <w:tc>
          <w:tcPr>
            <w:tcW w:type="dxa" w:w="0"/>
          </w:tcPr>
          <w:p>
            <w:r>
              <w:t>Титрант</w:t>
            </w:r>
          </w:p>
        </w:tc>
        <w:tc>
          <w:tcPr>
            <w:tcW w:type="dxa" w:w="0"/>
          </w:tcPr>
          <w:p>
            <w:r>
              <w:t>Индикатор</w:t>
            </w:r>
          </w:p>
        </w:tc>
        <w:tc>
          <w:tcPr>
            <w:tcW w:type="dxa" w:w="0"/>
          </w:tcPr>
          <w:p>
            <w:r>
              <w:t>Переход окраски</w:t>
            </w:r>
          </w:p>
        </w:tc>
      </w:tr>
      <w:tr>
        <w:tc>
          <w:tcPr>
            <w:tcW w:type="dxa" w:w="0"/>
          </w:tcPr>
          <w:p>
            <w:r>
              <w:t>Pf, Pm</w:t>
            </w:r>
          </w:p>
        </w:tc>
        <w:tc>
          <w:tcPr>
            <w:tcW w:type="dxa" w:w="0"/>
          </w:tcPr>
          <w:p>
            <w:r>
              <w:t>0,02 н H₂SO₄ (HNO₃)</w:t>
            </w:r>
          </w:p>
        </w:tc>
        <w:tc>
          <w:tcPr>
            <w:tcW w:type="dxa" w:w="0"/>
          </w:tcPr>
          <w:p>
            <w:r>
              <w:t>фенолфталеин</w:t>
            </w:r>
          </w:p>
        </w:tc>
        <w:tc>
          <w:tcPr>
            <w:tcW w:type="dxa" w:w="0"/>
          </w:tcPr>
          <w:p>
            <w:r>
              <w:t>розовый → бесцветный (pH 8,3)</w:t>
            </w:r>
          </w:p>
        </w:tc>
      </w:tr>
      <w:tr>
        <w:tc>
          <w:tcPr>
            <w:tcW w:type="dxa" w:w="0"/>
          </w:tcPr>
          <w:p>
            <w:r>
              <w:t>Mf</w:t>
            </w:r>
          </w:p>
        </w:tc>
        <w:tc>
          <w:tcPr>
            <w:tcW w:type="dxa" w:w="0"/>
          </w:tcPr>
          <w:p>
            <w:r>
              <w:t>0,02 н H₂SO₄</w:t>
            </w:r>
          </w:p>
        </w:tc>
        <w:tc>
          <w:tcPr>
            <w:tcW w:type="dxa" w:w="0"/>
          </w:tcPr>
          <w:p>
            <w:r>
              <w:t>метилоранж (или бромкрезоловый зелёный)</w:t>
            </w:r>
          </w:p>
        </w:tc>
        <w:tc>
          <w:tcPr>
            <w:tcW w:type="dxa" w:w="0"/>
          </w:tcPr>
          <w:p>
            <w:r>
              <w:t>жёлтый → розовый (pH 4,3)</w:t>
            </w:r>
          </w:p>
        </w:tc>
      </w:tr>
      <w:tr>
        <w:tc>
          <w:tcPr>
            <w:tcW w:type="dxa" w:w="0"/>
          </w:tcPr>
          <w:p>
            <w:r>
              <w:t>Cl⁻</w:t>
            </w:r>
          </w:p>
        </w:tc>
        <w:tc>
          <w:tcPr>
            <w:tcW w:type="dxa" w:w="0"/>
          </w:tcPr>
          <w:p>
            <w:r>
              <w:t>AgNO₃ 0,0282 н</w:t>
            </w:r>
          </w:p>
        </w:tc>
        <w:tc>
          <w:tcPr>
            <w:tcW w:type="dxa" w:w="0"/>
          </w:tcPr>
          <w:p>
            <w:r>
              <w:t>хромат калия K₂CrO₄</w:t>
            </w:r>
          </w:p>
        </w:tc>
        <w:tc>
          <w:tcPr>
            <w:tcW w:type="dxa" w:w="0"/>
          </w:tcPr>
          <w:p>
            <w:r>
              <w:t>жёлтый → красно-бурый</w:t>
            </w:r>
          </w:p>
        </w:tc>
      </w:tr>
      <w:tr>
        <w:tc>
          <w:tcPr>
            <w:tcW w:type="dxa" w:w="0"/>
          </w:tcPr>
          <w:p>
            <w:r>
              <w:t>Общая жёсткость</w:t>
            </w:r>
          </w:p>
        </w:tc>
        <w:tc>
          <w:tcPr>
            <w:tcW w:type="dxa" w:w="0"/>
          </w:tcPr>
          <w:p>
            <w:r>
              <w:t>Трилон Б (ЭДТА) 0,01 М</w:t>
            </w:r>
          </w:p>
        </w:tc>
        <w:tc>
          <w:tcPr>
            <w:tcW w:type="dxa" w:w="0"/>
          </w:tcPr>
          <w:p>
            <w:r>
              <w:t>эриохром чёрный Т (кальмагит), буфер pH 10</w:t>
            </w:r>
          </w:p>
        </w:tc>
        <w:tc>
          <w:tcPr>
            <w:tcW w:type="dxa" w:w="0"/>
          </w:tcPr>
          <w:p>
            <w:r>
              <w:t>винно-красный → голубой</w:t>
            </w:r>
          </w:p>
        </w:tc>
      </w:tr>
      <w:tr>
        <w:tc>
          <w:tcPr>
            <w:tcW w:type="dxa" w:w="0"/>
          </w:tcPr>
          <w:p>
            <w:r>
              <w:t>Ca²⁺</w:t>
            </w:r>
          </w:p>
        </w:tc>
        <w:tc>
          <w:tcPr>
            <w:tcW w:type="dxa" w:w="0"/>
          </w:tcPr>
          <w:p>
            <w:r>
              <w:t>Трилон Б 0,01 М</w:t>
            </w:r>
          </w:p>
        </w:tc>
        <w:tc>
          <w:tcPr>
            <w:tcW w:type="dxa" w:w="0"/>
          </w:tcPr>
          <w:p>
            <w:r>
              <w:t>мурексид (калкон), NaOH до pH 12–13</w:t>
            </w:r>
          </w:p>
        </w:tc>
        <w:tc>
          <w:tcPr>
            <w:tcW w:type="dxa" w:w="0"/>
          </w:tcPr>
          <w:p>
            <w:r>
              <w:t>красный → фиолетовый</w:t>
            </w:r>
          </w:p>
        </w:tc>
      </w:tr>
      <w:tr>
        <w:tc>
          <w:tcPr>
            <w:tcW w:type="dxa" w:w="0"/>
          </w:tcPr>
          <w:p>
            <w:r>
              <w:t>Mg²⁺</w:t>
            </w:r>
          </w:p>
        </w:tc>
        <w:tc>
          <w:tcPr>
            <w:tcW w:type="dxa" w:w="0"/>
          </w:tcPr>
          <w:p>
            <w:r>
              <w:t>расчётом: Y</w:t>
            </w:r>
            <w:r>
              <w:rPr>
                <w:vertAlign w:val="subscript"/>
              </w:rPr>
              <w:t>Mg</w:t>
            </w:r>
            <w:r>
              <w:t xml:space="preserve"> = 0,6·(Ж − Ca), где 0,6 = 24,3/40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1. Щёлочность: Pf, Mf, Pm</w:t>
      </w:r>
    </w:p>
    <w:p>
      <w:pPr>
        <w:pStyle w:val="Heading2"/>
      </w:pPr>
    </w:p>
    <w:p>
      <w:pPr>
        <w:pStyle w:val="ListBullet"/>
      </w:pPr>
      <w:r>
        <w:rPr>
          <w:b/>
        </w:rPr>
        <w:t>Pf</w:t>
      </w:r>
      <w:r>
        <w:t xml:space="preserve"> — сколько мл 0,02 н кислоты ушло на 1 мл фильтрата до обесцвечивания фенолфталеина (pH 8,3).</w:t>
      </w:r>
    </w:p>
    <w:p>
      <w:pPr>
        <w:pStyle w:val="ListBullet"/>
      </w:pPr>
      <w:r>
        <w:rPr>
          <w:b/>
        </w:rPr>
        <w:t>Mf</w:t>
      </w:r>
      <w:r>
        <w:t xml:space="preserve"> — к тому же образцу добавляют метилоранж и титруют дальше до перехода жёлтого в розовый (pH 4,3). Mf — это </w:t>
      </w:r>
      <w:r>
        <w:rPr>
          <w:b/>
        </w:rPr>
        <w:t>общий</w:t>
      </w:r>
      <w:r>
        <w:t xml:space="preserve"> объём кислоты, включая объём, ушедший на Pf.</w:t>
      </w:r>
    </w:p>
    <w:p>
      <w:pPr>
        <w:pStyle w:val="ListBullet"/>
      </w:pPr>
      <w:r>
        <w:rPr>
          <w:b/>
        </w:rPr>
        <w:t>Pm</w:t>
      </w:r>
      <w:r>
        <w:t xml:space="preserve"> — то же, что Pf, но для 1 мл самого бурового раствора, разбавленного 25–50 мл воды. Учитывает нерастворённую известь.</w:t>
      </w:r>
    </w:p>
    <w:p>
      <w:pPr>
        <w:pStyle w:val="ListBullet"/>
      </w:pPr>
      <w:r>
        <w:t>Если образец тёмный и смену цвета не видно, конечную точку определяют pH-метром: 8,3 для Pf и Pm, 4,3 для Mf.</w:t>
      </w:r>
    </w:p>
    <w:p>
      <w:r>
        <w:rPr>
          <w:b/>
        </w:rPr>
        <w:t>Зачем отдельно Pf и Mf.</w:t>
      </w:r>
      <w:r>
        <w:t xml:space="preserve"> Метилоранж даёт только суммарную щёлочность и не показывает, чем она создана. Фенолфталеин реагирует только на то, что выше pH 8,3: OH⁻ и CO₃²⁻, превращающийся в HCO₃⁻. Сравнение Pf и Mf показывает </w:t>
      </w:r>
      <w:r>
        <w:rPr>
          <w:b/>
        </w:rPr>
        <w:t>тип щёлочности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Соотношение</w:t>
            </w:r>
          </w:p>
        </w:tc>
        <w:tc>
          <w:tcPr>
            <w:tcW w:type="dxa" w:w="0"/>
          </w:tcPr>
          <w:p>
            <w:r>
              <w:t>Чем обусловлена щёлочность</w:t>
            </w:r>
          </w:p>
        </w:tc>
        <w:tc>
          <w:tcPr>
            <w:tcW w:type="dxa" w:w="0"/>
          </w:tcPr>
          <w:p>
            <w:r>
              <w:t>Состояние раствора</w:t>
            </w:r>
          </w:p>
        </w:tc>
      </w:tr>
      <w:tr>
        <w:tc>
          <w:tcPr>
            <w:tcW w:type="dxa" w:w="0"/>
          </w:tcPr>
          <w:p>
            <w:r>
              <w:t>Pf = 0</w:t>
            </w:r>
          </w:p>
        </w:tc>
        <w:tc>
          <w:tcPr>
            <w:tcW w:type="dxa" w:w="0"/>
          </w:tcPr>
          <w:p>
            <w:r>
              <w:t>только HCO₃⁻</w:t>
            </w:r>
          </w:p>
        </w:tc>
        <w:tc>
          <w:tcPr>
            <w:tcW w:type="dxa" w:w="0"/>
          </w:tcPr>
          <w:p>
            <w:r>
              <w:t>нестабилен, трудно контролировать</w:t>
            </w:r>
          </w:p>
        </w:tc>
      </w:tr>
      <w:tr>
        <w:tc>
          <w:tcPr>
            <w:tcW w:type="dxa" w:w="0"/>
          </w:tcPr>
          <w:p>
            <w:r>
              <w:t>2Pf &lt; Mf</w:t>
            </w:r>
          </w:p>
        </w:tc>
        <w:tc>
          <w:tcPr>
            <w:tcW w:type="dxa" w:w="0"/>
          </w:tcPr>
          <w:p>
            <w:r>
              <w:t>CO₃²⁻ + HCO₃⁻</w:t>
            </w:r>
          </w:p>
        </w:tc>
        <w:tc>
          <w:tcPr>
            <w:tcW w:type="dxa" w:w="0"/>
          </w:tcPr>
          <w:p>
            <w:r>
              <w:t>нестабилен, трудно контролировать</w:t>
            </w:r>
          </w:p>
        </w:tc>
      </w:tr>
      <w:tr>
        <w:tc>
          <w:tcPr>
            <w:tcW w:type="dxa" w:w="0"/>
          </w:tcPr>
          <w:p>
            <w:r>
              <w:t>2Pf = Mf</w:t>
            </w:r>
          </w:p>
        </w:tc>
        <w:tc>
          <w:tcPr>
            <w:tcW w:type="dxa" w:w="0"/>
          </w:tcPr>
          <w:p>
            <w:r>
              <w:t>только CO₃²⁻</w:t>
            </w:r>
          </w:p>
        </w:tc>
        <w:tc>
          <w:tcPr>
            <w:tcW w:type="dxa" w:w="0"/>
          </w:tcPr>
          <w:p>
            <w:r>
              <w:t>нестабилен, трудно контролировать</w:t>
            </w:r>
          </w:p>
        </w:tc>
      </w:tr>
      <w:tr>
        <w:tc>
          <w:tcPr>
            <w:tcW w:type="dxa" w:w="0"/>
          </w:tcPr>
          <w:p>
            <w:r>
              <w:t>2Pf &gt; Mf</w:t>
            </w:r>
          </w:p>
        </w:tc>
        <w:tc>
          <w:tcPr>
            <w:tcW w:type="dxa" w:w="0"/>
          </w:tcPr>
          <w:p>
            <w:r>
              <w:t>OH⁻ + CO₃²⁻</w:t>
            </w:r>
          </w:p>
        </w:tc>
        <w:tc>
          <w:tcPr>
            <w:tcW w:type="dxa" w:w="0"/>
          </w:tcPr>
          <w:p>
            <w:r>
              <w:t>стабилен, в хорошем состоянии</w:t>
            </w:r>
          </w:p>
        </w:tc>
      </w:tr>
      <w:tr>
        <w:tc>
          <w:tcPr>
            <w:tcW w:type="dxa" w:w="0"/>
          </w:tcPr>
          <w:p>
            <w:r>
              <w:t>Pf = Mf</w:t>
            </w:r>
          </w:p>
        </w:tc>
        <w:tc>
          <w:tcPr>
            <w:tcW w:type="dxa" w:w="0"/>
          </w:tcPr>
          <w:p>
            <w:r>
              <w:t>только OH⁻</w:t>
            </w:r>
          </w:p>
        </w:tc>
        <w:tc>
          <w:tcPr>
            <w:tcW w:type="dxa" w:w="0"/>
          </w:tcPr>
          <w:p>
            <w:r>
              <w:t>стабилен, в хорошем состоянии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Зачем щёлочность буровикам.</w:t>
      </w:r>
      <w:r>
        <w:t xml:space="preserve"> Раствор с карбонатной и бикарбонатной щёлочностью даёт высокие СНС и вязкость и неустойчивую водоотдачу, которую не исправить обычными добавками. Поэтому бикарбонатную щёлочность переводят в карбонатную, а карбонатную удаляют (осаждают CaCO₃) или переводят в гидроксидную. Для этого используют известь Ca(OH)₂ или каустическую соду NaOH.</w:t>
      </w:r>
    </w:p>
    <w:p>
      <w:r>
        <w:t>Бикарбонат не может существовать рядом с гидроксидом: он переходит в карбонат.</w:t>
      </w:r>
    </w:p>
    <w:p>
      <w:r>
        <w:t>Реакции обработки:</w:t>
      </w:r>
    </w:p>
    <w:p>
      <w:pPr>
        <w:pStyle w:val="ListNumber"/>
      </w:pPr>
      <w:r>
        <w:t>Ca(HCO₃)₂ + Ca(OH)₂ = 2CaCO₃↓ + 2H₂O — если кальция меньше или равно бикарбонату.</w:t>
      </w:r>
    </w:p>
    <w:p>
      <w:pPr>
        <w:pStyle w:val="ListNumber"/>
      </w:pPr>
      <w:r>
        <w:t>Ca(HCO₃)₂ + 2NaOH = CaCO₃↓ + Na₂CO₃ + 2H₂O — если кальция больше, чем бикарбоната.</w:t>
      </w:r>
    </w:p>
    <w:p>
      <w:pPr>
        <w:pStyle w:val="ListNumber"/>
      </w:pPr>
      <w:r>
        <w:t>NaHCO₃ + Ca(OH)₂ = CaCO₃↓ + NaOH + H₂O — если кальция нет.</w:t>
      </w:r>
    </w:p>
    <w:p>
      <w:pPr>
        <w:pStyle w:val="ListNumber"/>
      </w:pPr>
      <w:r>
        <w:t>NaHCO₃ + NaOH = Na₂CO₃ + H₂O</w:t>
      </w:r>
    </w:p>
    <w:p>
      <w:pPr>
        <w:pStyle w:val="ListNumber"/>
      </w:pPr>
      <w:r>
        <w:t>Na₂CO₃ + Ca(OH)₂ = CaCO₃↓ + 2NaOH</w:t>
      </w:r>
    </w:p>
    <w:p>
      <w:r>
        <w:rPr>
          <w:b/>
        </w:rPr>
        <w:t>Содержание извести:</w:t>
      </w:r>
      <w:r>
        <w:t xml:space="preserve"> 0,742·(Pm − Fw·Pf) кг/м³, или 0,26·(Pm − Fw·Pf) фунт/барр. Fw — объёмная доля воды (% воды / 100).</w:t>
      </w:r>
    </w:p>
    <w:p>
      <w:r>
        <w:rPr>
          <w:i/>
        </w:rPr>
        <w:t>В методичке нет формул для перевода в мг/л. Если спросят, это формулы API:</w:t>
      </w:r>
    </w:p>
    <w:p>
      <w:pPr>
        <w:pStyle w:val="ListBullet"/>
      </w:pPr>
      <w:r>
        <w:t>2Pf &lt; Mf: CO₃²⁻ = 1200·Pf, HCO₃⁻ = 1220·(Mf − 2Pf);</w:t>
      </w:r>
    </w:p>
    <w:p>
      <w:pPr>
        <w:pStyle w:val="ListBullet"/>
      </w:pPr>
      <w:r>
        <w:t>2Pf &gt; Mf: OH⁻ = 340·(2Pf − Mf), CO₃²⁻ = 1200·(Mf − Pf).</w:t>
      </w:r>
    </w:p>
    <w:p>
      <w:pPr>
        <w:pStyle w:val="Heading2"/>
      </w:pPr>
      <w:r>
        <w:t>2. Хлор-ионы</w:t>
      </w:r>
    </w:p>
    <w:p>
      <w:r>
        <w:rPr>
          <w:b/>
        </w:rPr>
        <w:t>Принцип (аргентометрия, метод Мора).</w:t>
      </w:r>
      <w:r>
        <w:t xml:space="preserve"> Ионы Ag⁺ связывают Cl⁻ в белый осадок: Ag⁺ + Cl⁻ → AgCl↓. Когда хлориды практически закончились, лишний Ag⁺ реагирует с индикатором: 2Ag⁺ + CrO₄²⁻ → Ag₂CrO₄↓. Выпадает красно-бурый осадок, это и есть конец титрования.</w:t>
      </w:r>
    </w:p>
    <w:p>
      <w:r>
        <w:rPr>
          <w:b/>
        </w:rPr>
        <w:t>Порядок:</w:t>
      </w:r>
    </w:p>
    <w:p>
      <w:pPr>
        <w:pStyle w:val="ListNumber"/>
      </w:pPr>
      <w:r>
        <w:t>Взять 1–10 мл фильтрата и добавить 25–50 мл дистиллированной воды.</w:t>
      </w:r>
    </w:p>
    <w:p>
      <w:pPr>
        <w:pStyle w:val="ListNumber"/>
      </w:pPr>
      <w:r>
        <w:rPr>
          <w:b/>
        </w:rPr>
        <w:t>Оттитровать щёлочность кислотой.</w:t>
      </w:r>
      <w:r>
        <w:t xml:space="preserve"> В щелочной среде Ag⁺ выпадет в осадок гидроксидом или оксидом серебра и завысит расход. Можно брать ту же пробу, в которой уже определяли Mf.</w:t>
      </w:r>
    </w:p>
    <w:p>
      <w:pPr>
        <w:pStyle w:val="ListNumber"/>
      </w:pPr>
      <w:r>
        <w:t>Добавить 5–10 капель 5 % K₂CrO₄.</w:t>
      </w:r>
    </w:p>
    <w:p>
      <w:pPr>
        <w:pStyle w:val="ListNumber"/>
      </w:pPr>
      <w:r>
        <w:t>Титровать AgNO₃ 0,0282 н. Удобство этого раствора: 1 мл соответствует 1 мг Cl⁻.</w:t>
      </w:r>
    </w:p>
    <w:p>
      <w:r>
        <w:t>Расчёт: X = V·N·1000/a (мг-экв/л), Y = X·35,5 (мг/л).</w:t>
      </w:r>
    </w:p>
    <w:p>
      <w:r>
        <w:t>Второй метод — меркуриметрический: Hg(NO₃)₂ образует с Cl⁻ малодиссоциирующий HgCl₂, индикатор дифенилкарбазон, переход в сине-фиолетовый.</w:t>
      </w:r>
    </w:p>
    <w:p>
      <w:r>
        <w:rPr>
          <w:b/>
        </w:rPr>
        <w:t>Зачем определяют.</w:t>
      </w:r>
      <w:r>
        <w:t xml:space="preserve"> По хлоридам видно, попала ли в раствор соль: разбуриваются соленосные породы или идёт приток пластовой минерализованной воды. Соль флокулирует глину, растут вязкость и водоотдача, раствор разрушается. Хлориды также контролируют в минерализованных и соленасыщенных растворах и учитывают при оценке коррозии.</w:t>
      </w:r>
    </w:p>
    <w:p>
      <w:pPr>
        <w:pStyle w:val="Heading2"/>
      </w:pPr>
      <w:r>
        <w:t>3. Жёсткость, кальций, магний</w:t>
      </w:r>
    </w:p>
    <w:p>
      <w:pPr>
        <w:pStyle w:val="ListBullet"/>
      </w:pPr>
      <w:r>
        <w:rPr>
          <w:b/>
        </w:rPr>
        <w:t>Общая жёсткость</w:t>
      </w:r>
      <w:r>
        <w:t xml:space="preserve"> — суммарное содержание Ca²⁺ и Mg²⁺. Единица: 1 мг-экв/л. Определяется титрованием Трилоном Б с буфером (pH 10) и эриохромом чёрным Т до перехода винно-красного в голубой. </w:t>
      </w:r>
      <w:r>
        <w:rPr>
          <w:b/>
        </w:rPr>
        <w:t>Результат в мг/л выражается «в пересчёте на кальций»</w:t>
      </w:r>
      <w:r>
        <w:t>: Ж</w:t>
      </w:r>
      <w:r>
        <w:rPr>
          <w:vertAlign w:val="subscript"/>
        </w:rPr>
        <w:t>Y</w:t>
      </w:r>
      <w:r>
        <w:t xml:space="preserve"> = Ж</w:t>
      </w:r>
      <w:r>
        <w:rPr>
          <w:vertAlign w:val="subscript"/>
        </w:rPr>
        <w:t>X</w:t>
      </w:r>
      <w:r>
        <w:t>·40. Также 1 мл 0,01 М ЭДТА = 400 мг/л Ca²⁺ при пробе 1 мл.</w:t>
      </w:r>
    </w:p>
    <w:p>
      <w:pPr>
        <w:pStyle w:val="ListBullet"/>
      </w:pPr>
      <w:r>
        <w:rPr>
          <w:b/>
        </w:rPr>
        <w:t>Ca²⁺</w:t>
      </w:r>
      <w:r>
        <w:t xml:space="preserve"> — добавляют NaOH или KOH до pH 12–13, чтобы магний выпал в осадок и не мешал. Индикатор мурексид, титруют до устойчивой фиолетовой окраски.</w:t>
      </w:r>
    </w:p>
    <w:p>
      <w:pPr>
        <w:pStyle w:val="ListBullet"/>
      </w:pPr>
      <w:r>
        <w:rPr>
          <w:b/>
        </w:rPr>
        <w:t>Mg²⁺</w:t>
      </w:r>
      <w:r>
        <w:t xml:space="preserve"> = 0,6·(Ж − Ca). Коэффициент 0,6 = 24,3/40 переводит «магний в пересчёте на кальций» в настоящий магний.</w:t>
      </w:r>
    </w:p>
    <w:p>
      <w:pPr>
        <w:pStyle w:val="ListBullet"/>
      </w:pPr>
      <w:r>
        <w:rPr>
          <w:b/>
        </w:rPr>
        <w:t>Зачем.</w:t>
      </w:r>
      <w:r>
        <w:t xml:space="preserve"> Ca²⁺ и Mg²⁺ поступают из гипса, ангидрита, цемента и пластовых вод. Они флокулируют глину и снижают эффективность реагентов. Кальций удаляют кальцинированной содой (осаждается CaCO₃).</w:t>
      </w:r>
    </w:p>
    <w:p>
      <w:pPr>
        <w:pStyle w:val="Heading2"/>
      </w:pPr>
      <w:r>
        <w:t>4. Результаты бригад и выводы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0"/>
          </w:tcPr>
          <w:p>
            <w:r>
              <w:t>Бр.</w:t>
            </w:r>
          </w:p>
        </w:tc>
        <w:tc>
          <w:tcPr>
            <w:tcW w:type="dxa" w:w="0"/>
          </w:tcPr>
          <w:p>
            <w:r>
              <w:t>Pf, мл</w:t>
            </w:r>
          </w:p>
        </w:tc>
        <w:tc>
          <w:tcPr>
            <w:tcW w:type="dxa" w:w="0"/>
          </w:tcPr>
          <w:p>
            <w:r>
              <w:t>Mf, мл</w:t>
            </w:r>
          </w:p>
        </w:tc>
        <w:tc>
          <w:tcPr>
            <w:tcW w:type="dxa" w:w="0"/>
          </w:tcPr>
          <w:p>
            <w:r>
              <w:t>Pm, мл</w:t>
            </w:r>
          </w:p>
        </w:tc>
        <w:tc>
          <w:tcPr>
            <w:tcW w:type="dxa" w:w="0"/>
          </w:tcPr>
          <w:p>
            <w:r>
              <w:t>Cl⁻, мг/л</w:t>
            </w:r>
          </w:p>
        </w:tc>
        <w:tc>
          <w:tcPr>
            <w:tcW w:type="dxa" w:w="0"/>
          </w:tcPr>
          <w:p>
            <w:r>
              <w:t>Ж, мг/л</w:t>
            </w:r>
          </w:p>
        </w:tc>
        <w:tc>
          <w:tcPr>
            <w:tcW w:type="dxa" w:w="0"/>
          </w:tcPr>
          <w:p>
            <w:r>
              <w:t>Ca²⁺, мг/л</w:t>
            </w:r>
          </w:p>
        </w:tc>
        <w:tc>
          <w:tcPr>
            <w:tcW w:type="dxa" w:w="0"/>
          </w:tcPr>
          <w:p>
            <w:r>
              <w:t>Mg²⁺, мг/л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0,15</w:t>
            </w:r>
          </w:p>
        </w:tc>
        <w:tc>
          <w:tcPr>
            <w:tcW w:type="dxa" w:w="0"/>
          </w:tcPr>
          <w:p>
            <w:r>
              <w:t>0,77</w:t>
            </w:r>
          </w:p>
        </w:tc>
        <w:tc>
          <w:tcPr>
            <w:tcW w:type="dxa" w:w="0"/>
          </w:tcPr>
          <w:p>
            <w:r>
              <w:t>0,32</w:t>
            </w:r>
          </w:p>
        </w:tc>
        <w:tc>
          <w:tcPr>
            <w:tcW w:type="dxa" w:w="0"/>
          </w:tcPr>
          <w:p>
            <w:r>
              <w:t>89498</w:t>
            </w:r>
          </w:p>
        </w:tc>
        <w:tc>
          <w:tcPr>
            <w:tcW w:type="dxa" w:w="0"/>
          </w:tcPr>
          <w:p>
            <w:r>
              <w:t>614</w:t>
            </w:r>
          </w:p>
        </w:tc>
        <w:tc>
          <w:tcPr>
            <w:tcW w:type="dxa" w:w="0"/>
          </w:tcPr>
          <w:p>
            <w:r>
              <w:t>600</w:t>
            </w:r>
          </w:p>
        </w:tc>
        <w:tc>
          <w:tcPr>
            <w:tcW w:type="dxa" w:w="0"/>
          </w:tcPr>
          <w:p>
            <w:r>
              <w:t>8,4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0,8</w:t>
            </w:r>
          </w:p>
        </w:tc>
        <w:tc>
          <w:tcPr>
            <w:tcW w:type="dxa" w:w="0"/>
          </w:tcPr>
          <w:p>
            <w:r>
              <w:t>1,8</w:t>
            </w:r>
          </w:p>
        </w:tc>
        <w:tc>
          <w:tcPr>
            <w:tcW w:type="dxa" w:w="0"/>
          </w:tcPr>
          <w:p>
            <w:r>
              <w:t>1,68</w:t>
            </w:r>
          </w:p>
        </w:tc>
        <w:tc>
          <w:tcPr>
            <w:tcW w:type="dxa" w:w="0"/>
          </w:tcPr>
          <w:p>
            <w:r>
              <w:t>86094</w:t>
            </w:r>
          </w:p>
        </w:tc>
        <w:tc>
          <w:tcPr>
            <w:tcW w:type="dxa" w:w="0"/>
          </w:tcPr>
          <w:p>
            <w:r>
              <w:t>160</w:t>
            </w:r>
          </w:p>
        </w:tc>
        <w:tc>
          <w:tcPr>
            <w:tcW w:type="dxa" w:w="0"/>
          </w:tcPr>
          <w:p>
            <w:r>
              <w:t>160</w:t>
            </w:r>
          </w:p>
        </w:tc>
        <w:tc>
          <w:tcPr>
            <w:tcW w:type="dxa" w:w="0"/>
          </w:tcPr>
          <w:p>
            <w:r>
              <w:t>12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0,24</w:t>
            </w:r>
          </w:p>
        </w:tc>
        <w:tc>
          <w:tcPr>
            <w:tcW w:type="dxa" w:w="0"/>
          </w:tcPr>
          <w:p>
            <w:r>
              <w:t>0,94</w:t>
            </w:r>
          </w:p>
        </w:tc>
        <w:tc>
          <w:tcPr>
            <w:tcW w:type="dxa" w:w="0"/>
          </w:tcPr>
          <w:p>
            <w:r>
              <w:t>0,62</w:t>
            </w:r>
          </w:p>
        </w:tc>
        <w:tc>
          <w:tcPr>
            <w:tcW w:type="dxa" w:w="0"/>
          </w:tcPr>
          <w:p>
            <w:r>
              <w:t>43247</w:t>
            </w:r>
          </w:p>
        </w:tc>
        <w:tc>
          <w:tcPr>
            <w:tcW w:type="dxa" w:w="0"/>
          </w:tcPr>
          <w:p>
            <w:r>
              <w:t>208</w:t>
            </w:r>
          </w:p>
        </w:tc>
        <w:tc>
          <w:tcPr>
            <w:tcW w:type="dxa" w:w="0"/>
          </w:tcPr>
          <w:p>
            <w:r>
              <w:t>220</w:t>
            </w:r>
          </w:p>
        </w:tc>
        <w:tc>
          <w:tcPr>
            <w:tcW w:type="dxa" w:w="0"/>
          </w:tcPr>
          <w:p>
            <w:r>
              <w:t>19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0,45</w:t>
            </w:r>
          </w:p>
        </w:tc>
        <w:tc>
          <w:tcPr>
            <w:tcW w:type="dxa" w:w="0"/>
          </w:tcPr>
          <w:p>
            <w:r>
              <w:t>1,8</w:t>
            </w:r>
          </w:p>
        </w:tc>
        <w:tc>
          <w:tcPr>
            <w:tcW w:type="dxa" w:w="0"/>
          </w:tcPr>
          <w:p>
            <w:r>
              <w:t>0,5</w:t>
            </w:r>
          </w:p>
        </w:tc>
        <w:tc>
          <w:tcPr>
            <w:tcW w:type="dxa" w:w="0"/>
          </w:tcPr>
          <w:p>
            <w:r>
              <w:t>45806</w:t>
            </w:r>
          </w:p>
        </w:tc>
        <w:tc>
          <w:tcPr>
            <w:tcW w:type="dxa" w:w="0"/>
          </w:tcPr>
          <w:p>
            <w:r>
              <w:t>200</w:t>
            </w:r>
          </w:p>
        </w:tc>
        <w:tc>
          <w:tcPr>
            <w:tcW w:type="dxa" w:w="0"/>
          </w:tcPr>
          <w:p>
            <w:r>
              <w:t>240</w:t>
            </w:r>
          </w:p>
        </w:tc>
        <w:tc>
          <w:tcPr>
            <w:tcW w:type="dxa" w:w="0"/>
          </w:tcPr>
          <w:p>
            <w:r>
              <w:t>24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Тип щёлочности.</w:t>
      </w:r>
      <w:r>
        <w:t xml:space="preserve"> У всех бригад 2Pf &lt; Mf: 0,30 &lt; 0,77; 1,6 &lt; 1,8; 0,48 &lt; 0,94; 0,9 &lt; 1,8. Щёлочность обусловлена </w:t>
      </w:r>
      <w:r>
        <w:rPr>
          <w:b/>
        </w:rPr>
        <w:t>карбонатами и бикарбонатами</w:t>
      </w:r>
      <w:r>
        <w:t>, OH⁻ нет. По методичке такой раствор нестабилен и трудно регулируется. Рекомендация: обработать известью или каустиком, чтобы перевести HCO₃⁻ в CO₃²⁻ и осадить CaCO₃.</w:t>
      </w:r>
    </w:p>
    <w:p>
      <w:r>
        <w:t>Оценка по формулам API: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Бр.</w:t>
            </w:r>
          </w:p>
        </w:tc>
        <w:tc>
          <w:tcPr>
            <w:tcW w:type="dxa" w:w="0"/>
          </w:tcPr>
          <w:p>
            <w:r>
              <w:t>CO₃²⁻, мг/л</w:t>
            </w:r>
          </w:p>
        </w:tc>
        <w:tc>
          <w:tcPr>
            <w:tcW w:type="dxa" w:w="0"/>
          </w:tcPr>
          <w:p>
            <w:r>
              <w:t>HCO₃⁻, мг/л</w:t>
            </w:r>
          </w:p>
        </w:tc>
        <w:tc>
          <w:tcPr>
            <w:tcW w:type="dxa" w:w="0"/>
          </w:tcPr>
          <w:p>
            <w:r>
              <w:t>Cl⁻, мг-экв/л</w:t>
            </w:r>
          </w:p>
        </w:tc>
        <w:tc>
          <w:tcPr>
            <w:tcW w:type="dxa" w:w="0"/>
          </w:tcPr>
          <w:p>
            <w:r>
              <w:t>NaCl, г/л (Cl⁻×1,65)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180</w:t>
            </w:r>
          </w:p>
        </w:tc>
        <w:tc>
          <w:tcPr>
            <w:tcW w:type="dxa" w:w="0"/>
          </w:tcPr>
          <w:p>
            <w:r>
              <w:t>573</w:t>
            </w:r>
          </w:p>
        </w:tc>
        <w:tc>
          <w:tcPr>
            <w:tcW w:type="dxa" w:w="0"/>
          </w:tcPr>
          <w:p>
            <w:r>
              <w:t>2521</w:t>
            </w:r>
          </w:p>
        </w:tc>
        <w:tc>
          <w:tcPr>
            <w:tcW w:type="dxa" w:w="0"/>
          </w:tcPr>
          <w:p>
            <w:r>
              <w:t>148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960</w:t>
            </w:r>
          </w:p>
        </w:tc>
        <w:tc>
          <w:tcPr>
            <w:tcW w:type="dxa" w:w="0"/>
          </w:tcPr>
          <w:p>
            <w:r>
              <w:t>244</w:t>
            </w:r>
          </w:p>
        </w:tc>
        <w:tc>
          <w:tcPr>
            <w:tcW w:type="dxa" w:w="0"/>
          </w:tcPr>
          <w:p>
            <w:r>
              <w:t>2425</w:t>
            </w:r>
          </w:p>
        </w:tc>
        <w:tc>
          <w:tcPr>
            <w:tcW w:type="dxa" w:w="0"/>
          </w:tcPr>
          <w:p>
            <w:r>
              <w:t>142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288</w:t>
            </w:r>
          </w:p>
        </w:tc>
        <w:tc>
          <w:tcPr>
            <w:tcW w:type="dxa" w:w="0"/>
          </w:tcPr>
          <w:p>
            <w:r>
              <w:t>561</w:t>
            </w:r>
          </w:p>
        </w:tc>
        <w:tc>
          <w:tcPr>
            <w:tcW w:type="dxa" w:w="0"/>
          </w:tcPr>
          <w:p>
            <w:r>
              <w:t>1218</w:t>
            </w:r>
          </w:p>
        </w:tc>
        <w:tc>
          <w:tcPr>
            <w:tcW w:type="dxa" w:w="0"/>
          </w:tcPr>
          <w:p>
            <w:r>
              <w:t>71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540</w:t>
            </w:r>
          </w:p>
        </w:tc>
        <w:tc>
          <w:tcPr>
            <w:tcW w:type="dxa" w:w="0"/>
          </w:tcPr>
          <w:p>
            <w:r>
              <w:t>1098</w:t>
            </w:r>
          </w:p>
        </w:tc>
        <w:tc>
          <w:tcPr>
            <w:tcW w:type="dxa" w:w="0"/>
          </w:tcPr>
          <w:p>
            <w:r>
              <w:t>1290</w:t>
            </w:r>
          </w:p>
        </w:tc>
        <w:tc>
          <w:tcPr>
            <w:tcW w:type="dxa" w:w="0"/>
          </w:tcPr>
          <w:p>
            <w:r>
              <w:t>76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Бригада 2 ближе всех к карбонатной щёлочности (2Pf почти равно Mf). У бригад 1, 3, 4 преобладает бикарбонат, хуже всего у бригады 4.</w:t>
      </w:r>
    </w:p>
    <w:p>
      <w:r>
        <w:rPr>
          <w:b/>
        </w:rPr>
        <w:t>Хлориды.</w:t>
      </w:r>
      <w:r>
        <w:t xml:space="preserve"> Бригады 1–2: около 86–89 г/л Cl⁻, сильно минерализованный раствор. Бригады 3–4: около 43–46 г/л, примерно вдвое меньше. Насыщение NaCl наступает около 190 г/л Cl⁻, поэтому ни один раствор не насыщен.</w:t>
      </w:r>
    </w:p>
    <w:p>
      <w:r>
        <w:rPr>
          <w:b/>
        </w:rPr>
        <w:t>Известь.</w:t>
      </w:r>
      <w:r>
        <w:t xml:space="preserve"> Pm &gt; Pf у всех бригад, то есть в растворе есть нерастворённая известь. Больше всего у бригады 2 (Pm = 1,68). Fw не измеряли. Если принять Fw ≈ 0,9, получится: бригада 2 — 0,742·(1,68 − 0,72) ≈ 0,71 кг/м³, бригада 4 — около 0,07 кг/м³.</w:t>
      </w:r>
    </w:p>
    <w:p>
      <w:r>
        <w:rPr>
          <w:b/>
        </w:rPr>
        <w:t>Жёсткость и магний: проверка по формуле Mg = 0,6·(Ж − Ca).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Бр.</w:t>
            </w:r>
          </w:p>
        </w:tc>
        <w:tc>
          <w:tcPr>
            <w:tcW w:type="dxa" w:w="0"/>
          </w:tcPr>
          <w:p>
            <w:r>
              <w:t>Расчёт</w:t>
            </w:r>
          </w:p>
        </w:tc>
        <w:tc>
          <w:tcPr>
            <w:tcW w:type="dxa" w:w="0"/>
          </w:tcPr>
          <w:p>
            <w:r>
              <w:t>Записано</w:t>
            </w:r>
          </w:p>
        </w:tc>
        <w:tc>
          <w:tcPr>
            <w:tcW w:type="dxa" w:w="0"/>
          </w:tcPr>
          <w:p>
            <w:r>
              <w:t>Вывод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0,6·(614 − 600) = 8,4</w:t>
            </w:r>
          </w:p>
        </w:tc>
        <w:tc>
          <w:tcPr>
            <w:tcW w:type="dxa" w:w="0"/>
          </w:tcPr>
          <w:p>
            <w:r>
              <w:t>8,4</w:t>
            </w:r>
          </w:p>
        </w:tc>
        <w:tc>
          <w:tcPr>
            <w:tcW w:type="dxa" w:w="0"/>
          </w:tcPr>
          <w:p>
            <w:r>
              <w:t>сходится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0,6·(160 − 160) = 0</w:t>
            </w:r>
          </w:p>
        </w:tc>
        <w:tc>
          <w:tcPr>
            <w:tcW w:type="dxa" w:w="0"/>
          </w:tcPr>
          <w:p>
            <w:r>
              <w:t>12</w:t>
            </w:r>
          </w:p>
        </w:tc>
        <w:tc>
          <w:tcPr>
            <w:tcW w:type="dxa" w:w="0"/>
          </w:tcPr>
          <w:p>
            <w:r>
              <w:t>не сходится: Mg определён отдельно или ошибка при записи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Ж = 208 &lt; Ca = 220</w:t>
            </w:r>
          </w:p>
        </w:tc>
        <w:tc>
          <w:tcPr>
            <w:tcW w:type="dxa" w:w="0"/>
          </w:tcPr>
          <w:p>
            <w:r>
              <w:t>19</w:t>
            </w:r>
          </w:p>
        </w:tc>
        <w:tc>
          <w:tcPr>
            <w:tcW w:type="dxa" w:w="0"/>
          </w:tcPr>
          <w:p>
            <w:r>
              <w:t>Ca не может быть больше общей жёсткости, это погрешность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Ж = 200 &lt; Ca = 240</w:t>
            </w:r>
          </w:p>
        </w:tc>
        <w:tc>
          <w:tcPr>
            <w:tcW w:type="dxa" w:w="0"/>
          </w:tcPr>
          <w:p>
            <w:r>
              <w:t>24</w:t>
            </w:r>
          </w:p>
        </w:tc>
        <w:tc>
          <w:tcPr>
            <w:tcW w:type="dxa" w:w="0"/>
          </w:tcPr>
          <w:p>
            <w:r>
              <w:t>при перестановке столбцов 0,6·(240 − 200) = 24, значит, скорее всего, на доске перепутали Ж и Ca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У бригады 1 высокий Ca²⁺ (600 мг/л), вероятно загрязнение гипсом или цементом. Обработка — кальцинированная сода. При этом кальций и карбонаты вместе долго не существуют (выпадает CaCO₃), так что это результат в момент отбора пробы.</w:t>
      </w:r>
    </w:p>
    <w:p>
      <w:r>
        <w:rPr>
          <w:b/>
        </w:rPr>
        <w:t>Важно:</w:t>
      </w:r>
      <w:r>
        <w:t xml:space="preserve"> отметь рамкой в таблице свои результаты, как требует методичка. То, что ваша бригада не измеряла, честно назови и объясни, как бы это определяли.</w:t>
      </w:r>
    </w:p>
    <w:p>
      <w:pPr>
        <w:pStyle w:val="Heading2"/>
      </w:pPr>
      <w:r>
        <w:t>5. Вопросы для защиты и короткие ответы</w:t>
      </w:r>
    </w:p>
    <w:p>
      <w:pPr>
        <w:pStyle w:val="ListNumber"/>
      </w:pPr>
      <w:r>
        <w:rPr>
          <w:b/>
        </w:rPr>
        <w:t>Принцип химического анализа?</w:t>
      </w:r>
      <w:r>
        <w:t xml:space="preserve"> Титрование стандартным раствором по индикатору, n₁V₁ = n₂V₂.</w:t>
      </w:r>
    </w:p>
    <w:p>
      <w:pPr>
        <w:pStyle w:val="ListNumber"/>
      </w:pPr>
      <w:r>
        <w:rPr>
          <w:b/>
        </w:rPr>
        <w:t>Как определяют Cl⁻ и зачем?</w:t>
      </w:r>
      <w:r>
        <w:t xml:space="preserve"> Метод Мора, см. раздел 2. Нужно знать про засоление и приток пластовых вод.</w:t>
      </w:r>
    </w:p>
    <w:p>
      <w:pPr>
        <w:pStyle w:val="ListNumber"/>
      </w:pPr>
      <w:r>
        <w:rPr>
          <w:b/>
        </w:rPr>
        <w:t>Зачем нейтрализуют фильтрат перед определением Cl⁻?</w:t>
      </w:r>
      <w:r>
        <w:t xml:space="preserve"> В щелочной среде Ag⁺ осаждается в виде Ag₂O и искажает результат.</w:t>
      </w:r>
    </w:p>
    <w:p>
      <w:pPr>
        <w:pStyle w:val="ListNumber"/>
      </w:pPr>
      <w:r>
        <w:rPr>
          <w:b/>
        </w:rPr>
        <w:t>Зачем отдельно Pf и Mf?</w:t>
      </w:r>
      <w:r>
        <w:t xml:space="preserve"> Метилоранж даёт только общую щёлочность. Pf выделяет OH⁻ и CO₃²⁻ (выше pH 8,3), и по соотношению Pf и Mf определяют тип щёлочности.</w:t>
      </w:r>
    </w:p>
    <w:p>
      <w:pPr>
        <w:pStyle w:val="ListNumber"/>
      </w:pPr>
      <w:r>
        <w:rPr>
          <w:b/>
        </w:rPr>
        <w:t>Что показывает щёлочность и зачем она буровикам?</w:t>
      </w:r>
      <w:r>
        <w:t xml:space="preserve"> Тип щёлочности показывает стабильность раствора и загрязнение карбонатами и бикарбонатами (CO₂, разложение реагентов). От неё зависят реология и водоотдача, по ней выбирают обработку известью или каустиком.</w:t>
      </w:r>
    </w:p>
    <w:p>
      <w:pPr>
        <w:pStyle w:val="ListNumber"/>
      </w:pPr>
      <w:r>
        <w:rPr>
          <w:b/>
        </w:rPr>
        <w:t>Чем Pf отличается от Pm?</w:t>
      </w:r>
      <w:r>
        <w:t xml:space="preserve"> Pf меряют по фильтрату, Pm — по всему раствору вместе с нерастворённой известью. Содержание извести = 0,742·(Pm − Fw·Pf) кг/м³.</w:t>
      </w:r>
    </w:p>
    <w:p>
      <w:pPr>
        <w:pStyle w:val="ListNumber"/>
      </w:pPr>
      <w:r>
        <w:rPr>
          <w:b/>
        </w:rPr>
        <w:t>Как определить жёсткость, Ca и Mg?</w:t>
      </w:r>
      <w:r>
        <w:t xml:space="preserve"> Трилон Б: при pH 10 с эриохромом чёрным — общая жёсткость, при pH 12–13 с мурексидом — Ca. Mg = 0,6·(Ж − Ca).</w:t>
      </w:r>
    </w:p>
    <w:p>
      <w:pPr>
        <w:pStyle w:val="ListNumber"/>
      </w:pPr>
      <w:r>
        <w:rPr>
          <w:b/>
        </w:rPr>
        <w:t>Почему 0,6?</w:t>
      </w:r>
      <w:r>
        <w:t xml:space="preserve"> Отношение атомных масс Mg и Ca: 24,3/40.</w:t>
      </w:r>
    </w:p>
    <w:p>
      <w:pPr>
        <w:pStyle w:val="ListNumber"/>
      </w:pPr>
      <w:r>
        <w:rPr>
          <w:b/>
        </w:rPr>
        <w:t>Что делать, если фильтрат тёмный?</w:t>
      </w:r>
      <w:r>
        <w:t xml:space="preserve"> Титровать по pH-метру до 8,3 (Pf, Pm) или 4,3 (Mf).</w:t>
      </w:r>
    </w:p>
    <w:p>
      <w:pPr>
        <w:pStyle w:val="ListNumber"/>
      </w:pPr>
      <w:r>
        <w:rPr>
          <w:b/>
        </w:rPr>
        <w:t>Как избавиться от HCO₃⁻, CO₃²⁻, Ca²⁺?</w:t>
      </w:r>
      <w:r>
        <w:t xml:space="preserve"> HCO₃⁻ и CO₃²⁻ — известью или NaOH (реакции 1–5), Ca²⁺ — кальцинированной содой Na₂CO₃.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