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682BDF" w:rsidRPr="007B5A50" w:rsidTr="00E16E41">
        <w:tc>
          <w:tcPr>
            <w:tcW w:w="4644" w:type="dxa"/>
          </w:tcPr>
          <w:p w:rsidR="00682BDF" w:rsidRPr="007B5A50" w:rsidRDefault="00682BDF" w:rsidP="00E16E41">
            <w:pPr>
              <w:pStyle w:val="BodyText"/>
              <w:spacing w:after="0"/>
              <w:jc w:val="center"/>
              <w:rPr>
                <w:rFonts w:ascii="Times New Roman" w:hAnsi="Times New Roman"/>
                <w:bCs/>
                <w:lang w:val="af-ZA"/>
              </w:rPr>
            </w:pPr>
            <w:r w:rsidRPr="007B5A50">
              <w:rPr>
                <w:rFonts w:ascii="Times New Roman" w:hAnsi="Times New Roman"/>
                <w:b/>
                <w:lang w:val="af-ZA"/>
              </w:rPr>
              <w:br w:type="page"/>
            </w:r>
            <w:r w:rsidRPr="007B5A50">
              <w:rPr>
                <w:rFonts w:ascii="Times New Roman" w:hAnsi="Times New Roman"/>
                <w:bCs/>
                <w:lang w:val="af-ZA"/>
              </w:rPr>
              <w:t>TRƯỜNG ĐẠI HỌC CÔNG NGHỆ</w:t>
            </w:r>
          </w:p>
          <w:p w:rsidR="00682BDF" w:rsidRDefault="00682BDF" w:rsidP="00E16E41">
            <w:pPr>
              <w:pStyle w:val="BodyText"/>
              <w:spacing w:after="0"/>
              <w:jc w:val="center"/>
              <w:rPr>
                <w:rFonts w:ascii="Times New Roman" w:hAnsi="Times New Roman"/>
                <w:b/>
                <w:bCs/>
                <w:lang w:val="af-ZA"/>
              </w:rPr>
            </w:pPr>
            <w:r w:rsidRPr="007B5A50">
              <w:rPr>
                <w:rFonts w:ascii="Times New Roman" w:hAnsi="Times New Roman"/>
                <w:b/>
                <w:bCs/>
                <w:lang w:val="af-ZA"/>
              </w:rPr>
              <w:t>KHOA</w:t>
            </w:r>
            <w:r>
              <w:rPr>
                <w:rFonts w:ascii="Times New Roman" w:hAnsi="Times New Roman"/>
                <w:b/>
                <w:bCs/>
                <w:lang w:val="af-ZA"/>
              </w:rPr>
              <w:t xml:space="preserve"> CÔNG NGHỆ THÔNG TIN</w:t>
            </w:r>
          </w:p>
          <w:p w:rsidR="00682BDF" w:rsidRPr="007B5A50" w:rsidRDefault="00682BDF" w:rsidP="00E16E41">
            <w:pPr>
              <w:pStyle w:val="BodyText"/>
              <w:spacing w:after="0"/>
              <w:jc w:val="center"/>
              <w:rPr>
                <w:rFonts w:ascii="Times New Roman" w:hAnsi="Times New Roman"/>
                <w:b/>
                <w:bCs/>
                <w:lang w:val="af-ZA"/>
              </w:rPr>
            </w:pPr>
            <w:r w:rsidRPr="007B5A50">
              <w:rPr>
                <w:rFonts w:ascii="Times New Roman" w:hAnsi="Times New Roman"/>
                <w:b/>
                <w:bCs/>
                <w:lang w:val="af-ZA"/>
              </w:rPr>
              <w:t xml:space="preserve"> BỘ MÔN</w:t>
            </w:r>
            <w:r>
              <w:rPr>
                <w:rFonts w:ascii="Times New Roman" w:hAnsi="Times New Roman"/>
                <w:b/>
                <w:bCs/>
                <w:lang w:val="af-ZA"/>
              </w:rPr>
              <w:t xml:space="preserve"> KHOA HỌC MÁY TÍNH</w:t>
            </w:r>
          </w:p>
        </w:tc>
        <w:tc>
          <w:tcPr>
            <w:tcW w:w="4644" w:type="dxa"/>
          </w:tcPr>
          <w:p w:rsidR="00682BDF" w:rsidRPr="007B5A50" w:rsidRDefault="00682BDF" w:rsidP="00E16E41">
            <w:pPr>
              <w:pStyle w:val="BodyText"/>
              <w:spacing w:after="0"/>
              <w:jc w:val="right"/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</w:pPr>
          </w:p>
          <w:p w:rsidR="00682BDF" w:rsidRPr="007B5A50" w:rsidRDefault="00682BDF" w:rsidP="00E16E41">
            <w:pPr>
              <w:pStyle w:val="BodyText"/>
              <w:spacing w:after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af-ZA"/>
              </w:rPr>
            </w:pPr>
            <w:r w:rsidRPr="007B5A50"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>Ngày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 xml:space="preserve"> 20</w:t>
            </w:r>
            <w:r w:rsidRPr="007B5A50"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 xml:space="preserve"> tháng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 xml:space="preserve"> 06</w:t>
            </w:r>
            <w:r w:rsidRPr="007B5A50"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 xml:space="preserve"> năm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af-ZA"/>
              </w:rPr>
              <w:t>2016</w:t>
            </w:r>
          </w:p>
        </w:tc>
      </w:tr>
    </w:tbl>
    <w:p w:rsidR="00682BDF" w:rsidRDefault="00682BDF" w:rsidP="00682BDF">
      <w:pPr>
        <w:pStyle w:val="BodyText"/>
        <w:jc w:val="center"/>
        <w:rPr>
          <w:rFonts w:ascii="Times New Roman" w:hAnsi="Times New Roman"/>
          <w:b/>
          <w:bCs/>
          <w:lang w:val="af-ZA"/>
        </w:rPr>
      </w:pPr>
    </w:p>
    <w:p w:rsidR="00682BDF" w:rsidRPr="00C67F1D" w:rsidRDefault="00682BDF" w:rsidP="00682BDF">
      <w:pPr>
        <w:pStyle w:val="BodyText"/>
        <w:jc w:val="center"/>
        <w:rPr>
          <w:rFonts w:ascii="Times New Roman" w:hAnsi="Times New Roman"/>
          <w:b/>
          <w:bCs/>
          <w:sz w:val="28"/>
          <w:szCs w:val="28"/>
          <w:lang w:val="af-ZA"/>
        </w:rPr>
      </w:pPr>
      <w:r w:rsidRPr="00C67F1D">
        <w:rPr>
          <w:rFonts w:ascii="Times New Roman" w:hAnsi="Times New Roman"/>
          <w:b/>
          <w:bCs/>
          <w:sz w:val="28"/>
          <w:szCs w:val="28"/>
          <w:lang w:val="af-ZA"/>
        </w:rPr>
        <w:t xml:space="preserve">BÁO CÁO TỔNG HỢP KẾT QUẢ GIẢNG VIÊN TỰ ĐÁNH GIÁ </w:t>
      </w:r>
    </w:p>
    <w:p w:rsidR="00682BDF" w:rsidRPr="00A9118A" w:rsidRDefault="00682BDF" w:rsidP="00682BDF">
      <w:pPr>
        <w:pStyle w:val="BodyText"/>
        <w:jc w:val="center"/>
        <w:rPr>
          <w:rFonts w:ascii="Times New Roman" w:hAnsi="Times New Roman"/>
          <w:b/>
          <w:bCs/>
          <w:sz w:val="28"/>
          <w:szCs w:val="28"/>
          <w:lang w:val="af-ZA"/>
        </w:rPr>
      </w:pPr>
      <w:r w:rsidRPr="00C67F1D">
        <w:rPr>
          <w:rFonts w:ascii="Times New Roman" w:hAnsi="Times New Roman"/>
          <w:b/>
          <w:bCs/>
          <w:sz w:val="28"/>
          <w:szCs w:val="28"/>
          <w:lang w:val="af-ZA"/>
        </w:rPr>
        <w:t xml:space="preserve">(Năm học </w:t>
      </w:r>
      <w:r>
        <w:rPr>
          <w:rFonts w:ascii="Times New Roman" w:hAnsi="Times New Roman"/>
          <w:b/>
          <w:bCs/>
          <w:sz w:val="28"/>
          <w:szCs w:val="28"/>
          <w:lang w:val="af-ZA"/>
        </w:rPr>
        <w:t>2015</w:t>
      </w:r>
      <w:r w:rsidRPr="00C67F1D">
        <w:rPr>
          <w:rFonts w:ascii="Times New Roman" w:hAnsi="Times New Roman"/>
          <w:b/>
          <w:bCs/>
          <w:sz w:val="28"/>
          <w:szCs w:val="28"/>
          <w:lang w:val="af-ZA"/>
        </w:rPr>
        <w:t xml:space="preserve"> – </w:t>
      </w:r>
      <w:r>
        <w:rPr>
          <w:rFonts w:ascii="Times New Roman" w:hAnsi="Times New Roman"/>
          <w:b/>
          <w:bCs/>
          <w:sz w:val="28"/>
          <w:szCs w:val="28"/>
          <w:lang w:val="af-ZA"/>
        </w:rPr>
        <w:t>2016</w:t>
      </w:r>
      <w:r w:rsidRPr="00C67F1D">
        <w:rPr>
          <w:rFonts w:ascii="Times New Roman" w:hAnsi="Times New Roman"/>
          <w:b/>
          <w:bCs/>
          <w:sz w:val="28"/>
          <w:szCs w:val="28"/>
          <w:lang w:val="af-ZA"/>
        </w:rPr>
        <w:t>)</w:t>
      </w:r>
    </w:p>
    <w:p w:rsidR="00682BDF" w:rsidRDefault="00682BDF" w:rsidP="00682BDF">
      <w:pPr>
        <w:spacing w:after="0" w:line="360" w:lineRule="auto"/>
        <w:rPr>
          <w:rFonts w:ascii="Times New Roman" w:hAnsi="Times New Roman"/>
          <w:b/>
          <w:lang w:val="af-ZA"/>
        </w:rPr>
      </w:pPr>
      <w:r w:rsidRPr="00967EB2">
        <w:rPr>
          <w:b/>
          <w:lang w:val="af-ZA"/>
        </w:rPr>
        <w:t>Ph</w:t>
      </w:r>
      <w:r w:rsidRPr="00967EB2">
        <w:rPr>
          <w:rFonts w:ascii="Times New Roman" w:hAnsi="Times New Roman"/>
          <w:b/>
          <w:lang w:val="af-ZA"/>
        </w:rPr>
        <w:t>ần A</w:t>
      </w:r>
      <w:r>
        <w:rPr>
          <w:rFonts w:ascii="Times New Roman" w:hAnsi="Times New Roman"/>
          <w:b/>
          <w:lang w:val="af-ZA"/>
        </w:rPr>
        <w:t>. Thống kê chung</w:t>
      </w:r>
    </w:p>
    <w:p w:rsidR="00682BDF" w:rsidRPr="00967EB2" w:rsidRDefault="00682BDF" w:rsidP="00682BD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lang w:val="af-ZA"/>
        </w:rPr>
      </w:pPr>
      <w:r w:rsidRPr="00967EB2">
        <w:rPr>
          <w:rFonts w:ascii="Times New Roman" w:hAnsi="Times New Roman"/>
          <w:lang w:val="af-ZA"/>
        </w:rPr>
        <w:t xml:space="preserve">Tống số giảng viên </w:t>
      </w:r>
      <w:r>
        <w:rPr>
          <w:rFonts w:ascii="Times New Roman" w:hAnsi="Times New Roman"/>
          <w:lang w:val="af-ZA"/>
        </w:rPr>
        <w:t xml:space="preserve">cơ hữu </w:t>
      </w:r>
      <w:r w:rsidRPr="00967EB2">
        <w:rPr>
          <w:rFonts w:ascii="Times New Roman" w:hAnsi="Times New Roman"/>
          <w:lang w:val="af-ZA"/>
        </w:rPr>
        <w:t>của đơn vị</w:t>
      </w:r>
      <w:r>
        <w:rPr>
          <w:rFonts w:ascii="Times New Roman" w:hAnsi="Times New Roman"/>
          <w:lang w:val="af-ZA"/>
        </w:rPr>
        <w:t>: 9</w:t>
      </w:r>
    </w:p>
    <w:p w:rsidR="00682BDF" w:rsidRPr="00967EB2" w:rsidRDefault="00682BDF" w:rsidP="00682BD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lang w:val="af-ZA"/>
        </w:rPr>
      </w:pPr>
      <w:r w:rsidRPr="00967EB2">
        <w:rPr>
          <w:rFonts w:ascii="Times New Roman" w:hAnsi="Times New Roman"/>
          <w:lang w:val="af-ZA"/>
        </w:rPr>
        <w:t xml:space="preserve">Số </w:t>
      </w:r>
      <w:r>
        <w:rPr>
          <w:rFonts w:ascii="Times New Roman" w:hAnsi="Times New Roman"/>
          <w:lang w:val="af-ZA"/>
        </w:rPr>
        <w:t>giảng viên</w:t>
      </w:r>
      <w:r w:rsidRPr="00967EB2">
        <w:rPr>
          <w:rFonts w:ascii="Times New Roman" w:hAnsi="Times New Roman"/>
          <w:lang w:val="af-ZA"/>
        </w:rPr>
        <w:t xml:space="preserve"> đã tự đánh giá</w:t>
      </w:r>
      <w:r>
        <w:rPr>
          <w:rFonts w:ascii="Times New Roman" w:hAnsi="Times New Roman"/>
          <w:lang w:val="af-ZA"/>
        </w:rPr>
        <w:t>:</w:t>
      </w:r>
      <w:r>
        <w:rPr>
          <w:rFonts w:ascii="Times New Roman" w:hAnsi="Times New Roman"/>
          <w:lang w:val="af-ZA"/>
        </w:rPr>
        <w:tab/>
        <w:t>9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  <w:t>Tỷ lệ (%):</w:t>
      </w:r>
      <w:r>
        <w:rPr>
          <w:rFonts w:ascii="Times New Roman" w:hAnsi="Times New Roman"/>
          <w:lang w:val="af-ZA"/>
        </w:rPr>
        <w:tab/>
        <w:t>100%</w:t>
      </w:r>
    </w:p>
    <w:p w:rsidR="00682BDF" w:rsidRPr="00967EB2" w:rsidRDefault="00682BDF" w:rsidP="00682BDF">
      <w:pPr>
        <w:spacing w:after="0" w:line="360" w:lineRule="auto"/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Phần B. Kết quả tổng hợp tự đánh giá của giảng viên</w:t>
      </w:r>
    </w:p>
    <w:p w:rsidR="00682BDF" w:rsidRDefault="00682BDF" w:rsidP="00682BDF">
      <w:pPr>
        <w:spacing w:after="0"/>
        <w:rPr>
          <w:lang w:val="af-ZA"/>
        </w:rPr>
      </w:pPr>
      <w:r>
        <w:rPr>
          <w:rFonts w:ascii="Times New Roman" w:hAnsi="Times New Roman"/>
          <w:b/>
          <w:bCs/>
          <w:lang w:val="af-ZA"/>
        </w:rPr>
        <w:t xml:space="preserve">I. </w:t>
      </w:r>
      <w:r w:rsidRPr="00AB6A47">
        <w:rPr>
          <w:rFonts w:ascii="Times New Roman" w:hAnsi="Times New Roman"/>
          <w:b/>
          <w:bCs/>
          <w:lang w:val="af-ZA"/>
        </w:rPr>
        <w:t>Nhiệm vụ giảng dạy trong năm học</w:t>
      </w:r>
    </w:p>
    <w:tbl>
      <w:tblPr>
        <w:tblW w:w="9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1440"/>
        <w:gridCol w:w="2249"/>
      </w:tblGrid>
      <w:tr w:rsidR="00682BDF" w:rsidRPr="000D7E17" w:rsidTr="00E16E41">
        <w:tc>
          <w:tcPr>
            <w:tcW w:w="5868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lang w:val="af-ZA"/>
              </w:rPr>
            </w:pPr>
            <w:r w:rsidRPr="000C08E6">
              <w:rPr>
                <w:rFonts w:ascii="Times New Roman" w:hAnsi="Times New Roman"/>
                <w:b/>
                <w:bCs/>
                <w:lang w:val="af-ZA"/>
              </w:rPr>
              <w:t>Các nhiệm vụ</w:t>
            </w:r>
          </w:p>
        </w:tc>
        <w:tc>
          <w:tcPr>
            <w:tcW w:w="1440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Trung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bình</w:t>
            </w:r>
            <w:proofErr w:type="spellEnd"/>
          </w:p>
        </w:tc>
        <w:tc>
          <w:tcPr>
            <w:tcW w:w="2249" w:type="dxa"/>
          </w:tcPr>
          <w:p w:rsidR="00682BDF" w:rsidRPr="007E1A51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i</w:t>
            </w:r>
            <w:r w:rsidRPr="007E1A51">
              <w:rPr>
                <w:rFonts w:ascii="Times New Roman" w:hAnsi="Times New Roman"/>
                <w:b/>
                <w:bCs/>
              </w:rPr>
              <w:t>ểm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T</w:t>
            </w:r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G TB</w:t>
            </w:r>
          </w:p>
        </w:tc>
      </w:tr>
      <w:tr w:rsidR="00682BDF" w:rsidRPr="00E92D71" w:rsidTr="00E16E41">
        <w:trPr>
          <w:trHeight w:val="197"/>
        </w:trPr>
        <w:tc>
          <w:tcPr>
            <w:tcW w:w="5868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S</w:t>
            </w:r>
            <w:r w:rsidRPr="00E92D71">
              <w:rPr>
                <w:rFonts w:ascii="Times New Roman" w:hAnsi="Times New Roman"/>
                <w:bCs/>
              </w:rPr>
              <w:t>ố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giờ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giảng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trên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lớp</w:t>
            </w:r>
            <w:proofErr w:type="spellEnd"/>
          </w:p>
        </w:tc>
        <w:tc>
          <w:tcPr>
            <w:tcW w:w="144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331</w:t>
            </w:r>
          </w:p>
        </w:tc>
        <w:tc>
          <w:tcPr>
            <w:tcW w:w="2249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4.33</w:t>
            </w:r>
          </w:p>
        </w:tc>
      </w:tr>
      <w:tr w:rsidR="00682BDF" w:rsidRPr="00E92D71" w:rsidTr="00E16E41">
        <w:tc>
          <w:tcPr>
            <w:tcW w:w="5868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E92D71">
              <w:rPr>
                <w:rFonts w:ascii="Times New Roman" w:hAnsi="Times New Roman"/>
                <w:bCs/>
              </w:rPr>
              <w:t>Số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khóa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luận</w:t>
            </w:r>
            <w:proofErr w:type="spellEnd"/>
            <w:r w:rsidRPr="00E92D71">
              <w:rPr>
                <w:rFonts w:ascii="Times New Roman" w:hAnsi="Times New Roman"/>
                <w:bCs/>
              </w:rPr>
              <w:t>/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đồ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án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tốt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nghiệp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hướng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dẫn</w:t>
            </w:r>
            <w:proofErr w:type="spellEnd"/>
          </w:p>
        </w:tc>
        <w:tc>
          <w:tcPr>
            <w:tcW w:w="144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249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3.67</w:t>
            </w:r>
          </w:p>
        </w:tc>
      </w:tr>
      <w:tr w:rsidR="00682BDF" w:rsidRPr="00E92D71" w:rsidTr="00E16E41">
        <w:tc>
          <w:tcPr>
            <w:tcW w:w="5868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E92D71">
              <w:rPr>
                <w:rFonts w:ascii="Times New Roman" w:hAnsi="Times New Roman"/>
                <w:bCs/>
              </w:rPr>
              <w:t>Số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học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viên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cao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học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hướng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dẫn</w:t>
            </w:r>
            <w:proofErr w:type="spellEnd"/>
          </w:p>
        </w:tc>
        <w:tc>
          <w:tcPr>
            <w:tcW w:w="144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249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3.2</w:t>
            </w:r>
          </w:p>
        </w:tc>
      </w:tr>
      <w:tr w:rsidR="00682BDF" w:rsidRPr="00E92D71" w:rsidTr="00E16E41">
        <w:tc>
          <w:tcPr>
            <w:tcW w:w="5868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E92D71">
              <w:rPr>
                <w:rFonts w:ascii="Times New Roman" w:hAnsi="Times New Roman"/>
                <w:bCs/>
              </w:rPr>
              <w:t>Số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nghi</w:t>
            </w:r>
            <w:r w:rsidRPr="00D37971">
              <w:rPr>
                <w:rFonts w:ascii="Times New Roman" w:hAnsi="Times New Roman"/>
                <w:bCs/>
              </w:rPr>
              <w:t>ê</w:t>
            </w:r>
            <w:r>
              <w:rPr>
                <w:rFonts w:ascii="Times New Roman" w:hAnsi="Times New Roman"/>
                <w:bCs/>
              </w:rPr>
              <w:t>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</w:t>
            </w:r>
            <w:r w:rsidRPr="00D37971">
              <w:rPr>
                <w:rFonts w:ascii="Times New Roman" w:hAnsi="Times New Roman"/>
                <w:bCs/>
              </w:rPr>
              <w:t>ứu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sinh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hướng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dẫn</w:t>
            </w:r>
            <w:proofErr w:type="spellEnd"/>
          </w:p>
        </w:tc>
        <w:tc>
          <w:tcPr>
            <w:tcW w:w="144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0.8</w:t>
            </w:r>
          </w:p>
        </w:tc>
        <w:tc>
          <w:tcPr>
            <w:tcW w:w="2249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3.4</w:t>
            </w:r>
          </w:p>
        </w:tc>
      </w:tr>
      <w:tr w:rsidR="00682BDF" w:rsidRPr="00E92D71" w:rsidTr="00E16E41">
        <w:tc>
          <w:tcPr>
            <w:tcW w:w="5868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E92D71">
              <w:rPr>
                <w:rFonts w:ascii="Times New Roman" w:hAnsi="Times New Roman"/>
                <w:bCs/>
              </w:rPr>
              <w:t>Số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lượng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giáo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trình</w:t>
            </w:r>
            <w:proofErr w:type="spellEnd"/>
            <w:r w:rsidRPr="00E92D71">
              <w:rPr>
                <w:rFonts w:ascii="Times New Roman" w:hAnsi="Times New Roman"/>
                <w:bCs/>
              </w:rPr>
              <w:t>/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sách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tham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khảo</w:t>
            </w:r>
            <w:proofErr w:type="spellEnd"/>
            <w:r w:rsidRPr="00E92D71">
              <w:rPr>
                <w:rFonts w:ascii="Times New Roman" w:hAnsi="Times New Roman"/>
                <w:bCs/>
              </w:rPr>
              <w:t>/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chuyên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khảo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xuất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bản</w:t>
            </w:r>
            <w:proofErr w:type="spellEnd"/>
          </w:p>
        </w:tc>
        <w:tc>
          <w:tcPr>
            <w:tcW w:w="144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0.2</w:t>
            </w:r>
          </w:p>
        </w:tc>
        <w:tc>
          <w:tcPr>
            <w:tcW w:w="2249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</w:tr>
    </w:tbl>
    <w:p w:rsidR="00682BDF" w:rsidRDefault="00682BDF" w:rsidP="00682BDF">
      <w:pPr>
        <w:spacing w:after="0" w:line="360" w:lineRule="exact"/>
        <w:rPr>
          <w:rFonts w:ascii="Times New Roman" w:hAnsi="Times New Roman"/>
          <w:b/>
          <w:bCs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8"/>
        <w:gridCol w:w="1236"/>
        <w:gridCol w:w="1611"/>
        <w:gridCol w:w="1440"/>
      </w:tblGrid>
      <w:tr w:rsidR="00682BDF" w:rsidRPr="001C401A" w:rsidTr="00E16E41">
        <w:tc>
          <w:tcPr>
            <w:tcW w:w="5268" w:type="dxa"/>
          </w:tcPr>
          <w:p w:rsidR="00682BDF" w:rsidRPr="000C08E6" w:rsidRDefault="00682BDF" w:rsidP="00E16E41">
            <w:pPr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C08E6">
              <w:rPr>
                <w:rFonts w:ascii="Times New Roman" w:hAnsi="Times New Roman"/>
                <w:b/>
                <w:bCs/>
                <w:lang w:val="af-ZA"/>
              </w:rPr>
              <w:t>Các nhiệm vụ</w:t>
            </w:r>
          </w:p>
        </w:tc>
        <w:tc>
          <w:tcPr>
            <w:tcW w:w="1236" w:type="dxa"/>
          </w:tcPr>
          <w:p w:rsidR="00682BDF" w:rsidRPr="000C08E6" w:rsidRDefault="00682BDF" w:rsidP="00E16E41">
            <w:pPr>
              <w:spacing w:after="0" w:line="360" w:lineRule="exact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0C08E6">
              <w:rPr>
                <w:rFonts w:ascii="Times New Roman" w:hAnsi="Times New Roman"/>
                <w:b/>
                <w:bCs/>
                <w:lang w:val="pt-BR"/>
              </w:rPr>
              <w:t>Tỷ lệ %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 </w:t>
            </w:r>
            <w:r w:rsidRPr="000C08E6">
              <w:rPr>
                <w:rFonts w:ascii="Times New Roman" w:hAnsi="Times New Roman"/>
                <w:b/>
                <w:bCs/>
                <w:lang w:val="pt-BR"/>
              </w:rPr>
              <w:t>tham gia</w:t>
            </w:r>
          </w:p>
        </w:tc>
        <w:tc>
          <w:tcPr>
            <w:tcW w:w="1611" w:type="dxa"/>
          </w:tcPr>
          <w:p w:rsidR="00682BDF" w:rsidRPr="000C08E6" w:rsidRDefault="00682BDF" w:rsidP="00E16E41">
            <w:pPr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Tỷ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lệ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%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không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</w:t>
            </w:r>
            <w:r w:rsidRPr="000C08E6">
              <w:rPr>
                <w:rFonts w:ascii="Times New Roman" w:hAnsi="Times New Roman"/>
                <w:b/>
                <w:bCs/>
              </w:rPr>
              <w:t>ham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gia</w:t>
            </w:r>
            <w:proofErr w:type="spellEnd"/>
          </w:p>
        </w:tc>
        <w:tc>
          <w:tcPr>
            <w:tcW w:w="1440" w:type="dxa"/>
          </w:tcPr>
          <w:p w:rsidR="00682BDF" w:rsidRPr="000C08E6" w:rsidRDefault="00682BDF" w:rsidP="00E16E41">
            <w:pPr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i</w:t>
            </w:r>
            <w:r w:rsidRPr="007E1A51">
              <w:rPr>
                <w:rFonts w:ascii="Times New Roman" w:hAnsi="Times New Roman"/>
                <w:b/>
                <w:bCs/>
              </w:rPr>
              <w:t>ểm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T</w:t>
            </w:r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 xml:space="preserve">G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b</w:t>
            </w:r>
            <w:r w:rsidRPr="007E1A51">
              <w:rPr>
                <w:rFonts w:ascii="Times New Roman" w:hAnsi="Times New Roman"/>
                <w:b/>
                <w:bCs/>
              </w:rPr>
              <w:t>ình</w:t>
            </w:r>
            <w:proofErr w:type="spellEnd"/>
          </w:p>
        </w:tc>
      </w:tr>
      <w:tr w:rsidR="00682BDF" w:rsidRPr="001C401A" w:rsidTr="00E16E41">
        <w:tc>
          <w:tcPr>
            <w:tcW w:w="5268" w:type="dxa"/>
          </w:tcPr>
          <w:p w:rsidR="00682BDF" w:rsidRPr="00C67F1D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  <w:spacing w:val="-6"/>
              </w:rPr>
            </w:pP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Tham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gia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làm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cố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vấn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học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tập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(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ngoài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giờ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giảng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trên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 xml:space="preserve"> </w:t>
            </w:r>
            <w:proofErr w:type="spellStart"/>
            <w:r w:rsidRPr="00C67F1D">
              <w:rPr>
                <w:rFonts w:ascii="Times New Roman" w:hAnsi="Times New Roman"/>
                <w:bCs/>
                <w:spacing w:val="-6"/>
              </w:rPr>
              <w:t>lớp</w:t>
            </w:r>
            <w:proofErr w:type="spellEnd"/>
            <w:r w:rsidRPr="00C67F1D">
              <w:rPr>
                <w:rFonts w:ascii="Times New Roman" w:hAnsi="Times New Roman"/>
                <w:bCs/>
                <w:spacing w:val="-6"/>
              </w:rPr>
              <w:t>)</w:t>
            </w:r>
          </w:p>
        </w:tc>
        <w:tc>
          <w:tcPr>
            <w:tcW w:w="1236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66.67</w:t>
            </w:r>
          </w:p>
        </w:tc>
        <w:tc>
          <w:tcPr>
            <w:tcW w:w="1611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33.33</w:t>
            </w:r>
          </w:p>
        </w:tc>
        <w:tc>
          <w:tcPr>
            <w:tcW w:w="1440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4.5</w:t>
            </w:r>
          </w:p>
        </w:tc>
      </w:tr>
      <w:tr w:rsidR="00682BDF" w:rsidRPr="001C401A" w:rsidTr="00E16E41">
        <w:tc>
          <w:tcPr>
            <w:tcW w:w="5268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1C401A">
              <w:rPr>
                <w:rFonts w:ascii="Times New Roman" w:hAnsi="Times New Roman"/>
                <w:bCs/>
              </w:rPr>
              <w:t>Tham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gia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xây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dựng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các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chương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trình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đào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401A">
              <w:rPr>
                <w:rFonts w:ascii="Times New Roman" w:hAnsi="Times New Roman"/>
                <w:bCs/>
              </w:rPr>
              <w:t>tạo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36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33.33</w:t>
            </w:r>
          </w:p>
        </w:tc>
        <w:tc>
          <w:tcPr>
            <w:tcW w:w="1611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66.67</w:t>
            </w:r>
          </w:p>
        </w:tc>
        <w:tc>
          <w:tcPr>
            <w:tcW w:w="1440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4.33</w:t>
            </w:r>
          </w:p>
        </w:tc>
      </w:tr>
      <w:tr w:rsidR="00682BDF" w:rsidRPr="001C401A" w:rsidTr="00E16E41">
        <w:tc>
          <w:tcPr>
            <w:tcW w:w="5268" w:type="dxa"/>
          </w:tcPr>
          <w:p w:rsidR="00682BDF" w:rsidRPr="00B64629" w:rsidRDefault="00682BDF" w:rsidP="00E16E41">
            <w:pPr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B64629">
              <w:rPr>
                <w:rFonts w:ascii="Times New Roman" w:hAnsi="Times New Roman"/>
                <w:bCs/>
              </w:rPr>
              <w:t>Tham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gia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xây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dựng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các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đề</w:t>
            </w:r>
            <w:proofErr w:type="spellEnd"/>
            <w:r w:rsidRPr="00B64629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64629">
              <w:rPr>
                <w:rFonts w:ascii="Times New Roman" w:hAnsi="Times New Roman"/>
                <w:bCs/>
              </w:rPr>
              <w:t>cương</w:t>
            </w:r>
            <w:proofErr w:type="spellEnd"/>
            <w:r w:rsidRPr="001C401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m</w:t>
            </w:r>
            <w:r w:rsidRPr="00B64629">
              <w:rPr>
                <w:rFonts w:ascii="Times New Roman" w:hAnsi="Times New Roman"/>
                <w:bCs/>
              </w:rPr>
              <w:t>ô</w:t>
            </w:r>
            <w:r>
              <w:rPr>
                <w:rFonts w:ascii="Times New Roman" w:hAnsi="Times New Roman"/>
                <w:bCs/>
              </w:rPr>
              <w:t>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h</w:t>
            </w:r>
            <w:r w:rsidRPr="00B64629">
              <w:rPr>
                <w:rFonts w:ascii="Times New Roman" w:hAnsi="Times New Roman"/>
                <w:bCs/>
              </w:rPr>
              <w:t>ọ</w:t>
            </w:r>
            <w:r>
              <w:rPr>
                <w:rFonts w:ascii="Times New Roman" w:hAnsi="Times New Roman"/>
                <w:bCs/>
              </w:rPr>
              <w:t>c</w:t>
            </w:r>
            <w:proofErr w:type="spellEnd"/>
          </w:p>
        </w:tc>
        <w:tc>
          <w:tcPr>
            <w:tcW w:w="1236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44.44</w:t>
            </w:r>
          </w:p>
        </w:tc>
        <w:tc>
          <w:tcPr>
            <w:tcW w:w="1611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55.56</w:t>
            </w:r>
          </w:p>
        </w:tc>
        <w:tc>
          <w:tcPr>
            <w:tcW w:w="1440" w:type="dxa"/>
          </w:tcPr>
          <w:p w:rsidR="00682BDF" w:rsidRPr="001C401A" w:rsidRDefault="00682BDF" w:rsidP="00E16E41">
            <w:pPr>
              <w:spacing w:after="0" w:line="360" w:lineRule="exac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</w:tr>
    </w:tbl>
    <w:p w:rsidR="00682BDF" w:rsidRDefault="00682BDF" w:rsidP="00682BDF">
      <w:pPr>
        <w:spacing w:after="0" w:line="360" w:lineRule="exact"/>
      </w:pPr>
      <w:r w:rsidRPr="000D7E17">
        <w:rPr>
          <w:rFonts w:ascii="Times New Roman" w:hAnsi="Times New Roman"/>
          <w:b/>
          <w:bCs/>
        </w:rPr>
        <w:t xml:space="preserve">II. </w:t>
      </w:r>
      <w:proofErr w:type="spellStart"/>
      <w:r w:rsidRPr="000D7E17">
        <w:rPr>
          <w:rFonts w:ascii="Times New Roman" w:hAnsi="Times New Roman"/>
          <w:b/>
          <w:bCs/>
        </w:rPr>
        <w:t>Nhiệm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vụ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nghiên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cứu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khoa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học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và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chuyển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giao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công</w:t>
      </w:r>
      <w:proofErr w:type="spellEnd"/>
      <w:r w:rsidRPr="000D7E17">
        <w:rPr>
          <w:rFonts w:ascii="Times New Roman" w:hAnsi="Times New Roman"/>
          <w:b/>
          <w:bCs/>
        </w:rPr>
        <w:t xml:space="preserve"> </w:t>
      </w:r>
      <w:proofErr w:type="spellStart"/>
      <w:r w:rsidRPr="000D7E17">
        <w:rPr>
          <w:rFonts w:ascii="Times New Roman" w:hAnsi="Times New Roman"/>
          <w:b/>
          <w:bCs/>
        </w:rPr>
        <w:t>nghệ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trong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năm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học</w:t>
      </w:r>
      <w:proofErr w:type="spellEnd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39"/>
        <w:gridCol w:w="1470"/>
        <w:gridCol w:w="1920"/>
      </w:tblGrid>
      <w:tr w:rsidR="00682BDF" w:rsidRPr="000D7E17" w:rsidTr="00E16E41">
        <w:trPr>
          <w:tblHeader/>
        </w:trPr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C08E6">
              <w:rPr>
                <w:rFonts w:ascii="Times New Roman" w:hAnsi="Times New Roman"/>
                <w:b/>
                <w:bCs/>
                <w:lang w:val="af-ZA"/>
              </w:rPr>
              <w:t>Các nhiệm vụ</w:t>
            </w:r>
          </w:p>
        </w:tc>
        <w:tc>
          <w:tcPr>
            <w:tcW w:w="1470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Trung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bình</w:t>
            </w:r>
            <w:proofErr w:type="spellEnd"/>
          </w:p>
        </w:tc>
        <w:tc>
          <w:tcPr>
            <w:tcW w:w="1920" w:type="dxa"/>
          </w:tcPr>
          <w:p w:rsidR="00682BDF" w:rsidRPr="007E1A51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i</w:t>
            </w:r>
            <w:r w:rsidRPr="007E1A51">
              <w:rPr>
                <w:rFonts w:ascii="Times New Roman" w:hAnsi="Times New Roman"/>
                <w:b/>
                <w:bCs/>
              </w:rPr>
              <w:t>ể</w:t>
            </w:r>
            <w:r>
              <w:rPr>
                <w:rFonts w:ascii="Times New Roman" w:hAnsi="Times New Roman"/>
                <w:b/>
                <w:bCs/>
              </w:rPr>
              <w:t>m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T</w:t>
            </w:r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G TB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đề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tài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từ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cấp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cơ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sở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trở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lên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</w:t>
            </w:r>
            <w:r w:rsidRPr="009D7A0A">
              <w:rPr>
                <w:rFonts w:ascii="Times New Roman" w:hAnsi="Times New Roman"/>
                <w:bCs/>
              </w:rPr>
              <w:t>à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chủ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trì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0.22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3.33</w:t>
            </w:r>
          </w:p>
        </w:tc>
      </w:tr>
      <w:tr w:rsidR="00682BDF" w:rsidRPr="00E92D71" w:rsidTr="00E16E41">
        <w:trPr>
          <w:trHeight w:val="305"/>
        </w:trPr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bài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công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trên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tạp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chí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quốc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tế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0.33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3.67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bài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công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trên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tạp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chí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trong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nước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2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khoa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học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tại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hội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nghị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trong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nước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0.33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2.67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báo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khoa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học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tại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các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hội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nghị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quốc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tế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0.67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3.5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sáng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kiến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giải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pháp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hữu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ích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được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áp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dụng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2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giải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thưởng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khoa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h</w:t>
            </w:r>
            <w:r w:rsidRPr="00BF5CA6">
              <w:rPr>
                <w:rFonts w:ascii="Times New Roman" w:hAnsi="Times New Roman"/>
                <w:bCs/>
              </w:rPr>
              <w:t>ọc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</w:t>
            </w:r>
            <w:r w:rsidRPr="00BF5CA6">
              <w:rPr>
                <w:rFonts w:ascii="Times New Roman" w:hAnsi="Times New Roman"/>
                <w:bCs/>
              </w:rPr>
              <w:t>à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</w:t>
            </w:r>
            <w:r w:rsidRPr="00BF5CA6">
              <w:rPr>
                <w:rFonts w:ascii="Times New Roman" w:hAnsi="Times New Roman"/>
                <w:bCs/>
              </w:rPr>
              <w:t>ô</w:t>
            </w:r>
            <w:r>
              <w:rPr>
                <w:rFonts w:ascii="Times New Roman" w:hAnsi="Times New Roman"/>
                <w:bCs/>
              </w:rPr>
              <w:t>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ngh</w:t>
            </w:r>
            <w:r w:rsidRPr="00BF5CA6">
              <w:rPr>
                <w:rFonts w:ascii="Times New Roman" w:hAnsi="Times New Roman"/>
                <w:bCs/>
              </w:rPr>
              <w:t>ệ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từ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cấp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đơn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vị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trở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lên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2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Số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hợp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đồng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tư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vấn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chuy</w:t>
            </w:r>
            <w:r>
              <w:rPr>
                <w:rFonts w:ascii="Times New Roman" w:hAnsi="Times New Roman"/>
                <w:bCs/>
              </w:rPr>
              <w:t>ể</w:t>
            </w:r>
            <w:r w:rsidRPr="000C08E6">
              <w:rPr>
                <w:rFonts w:ascii="Times New Roman" w:hAnsi="Times New Roman"/>
                <w:bCs/>
              </w:rPr>
              <w:t>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giao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tri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thức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2</w:t>
            </w:r>
          </w:p>
        </w:tc>
      </w:tr>
      <w:tr w:rsidR="00682BDF" w:rsidRPr="00E92D71" w:rsidTr="00E16E41">
        <w:tc>
          <w:tcPr>
            <w:tcW w:w="6239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 w:rsidRPr="000C08E6">
              <w:rPr>
                <w:rFonts w:ascii="Times New Roman" w:hAnsi="Times New Roman"/>
                <w:bCs/>
              </w:rPr>
              <w:t>Tổng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kinh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phí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đề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tài</w:t>
            </w:r>
            <w:proofErr w:type="spellEnd"/>
            <w:r w:rsidRPr="000C08E6">
              <w:rPr>
                <w:rFonts w:ascii="Times New Roman" w:hAnsi="Times New Roman"/>
                <w:bCs/>
              </w:rPr>
              <w:t>/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đề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án</w:t>
            </w:r>
            <w:proofErr w:type="spellEnd"/>
            <w:r w:rsidRPr="000C08E6">
              <w:rPr>
                <w:rFonts w:ascii="Times New Roman" w:hAnsi="Times New Roman"/>
                <w:bCs/>
              </w:rPr>
              <w:t>/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dự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án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được</w:t>
            </w:r>
            <w:proofErr w:type="spellEnd"/>
            <w:r w:rsidRPr="000C08E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Cs/>
              </w:rPr>
              <w:t>giao</w:t>
            </w:r>
            <w:proofErr w:type="spellEnd"/>
          </w:p>
        </w:tc>
        <w:tc>
          <w:tcPr>
            <w:tcW w:w="147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0.2</w:t>
            </w:r>
          </w:p>
        </w:tc>
        <w:tc>
          <w:tcPr>
            <w:tcW w:w="192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>3</w:t>
            </w:r>
          </w:p>
        </w:tc>
      </w:tr>
    </w:tbl>
    <w:p w:rsidR="00682BDF" w:rsidRPr="00F40A77" w:rsidRDefault="00682BDF" w:rsidP="00682BDF">
      <w:pPr>
        <w:spacing w:after="0" w:line="360" w:lineRule="exact"/>
        <w:ind w:hanging="120"/>
        <w:rPr>
          <w:rFonts w:ascii="Times New Roman" w:hAnsi="Times New Roman"/>
          <w:spacing w:val="-4"/>
          <w:lang w:val="af-ZA"/>
        </w:rPr>
      </w:pPr>
      <w:r w:rsidRPr="00F40A77">
        <w:rPr>
          <w:rFonts w:ascii="Times New Roman" w:hAnsi="Times New Roman"/>
          <w:b/>
          <w:spacing w:val="-4"/>
          <w:lang w:val="af-ZA"/>
        </w:rPr>
        <w:t xml:space="preserve">III. Nhiệm vụ tham gia công tác quản lý đào tạo, quản lý hoạt động KH&amp;CN </w:t>
      </w:r>
      <w:r w:rsidRPr="00F40A77">
        <w:rPr>
          <w:rFonts w:ascii="Times New Roman" w:hAnsi="Times New Roman"/>
          <w:b/>
          <w:bCs/>
          <w:spacing w:val="-4"/>
          <w:lang w:val="af-ZA"/>
        </w:rPr>
        <w:t>trong năm học</w:t>
      </w:r>
    </w:p>
    <w:tbl>
      <w:tblPr>
        <w:tblW w:w="9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5"/>
        <w:gridCol w:w="1170"/>
        <w:gridCol w:w="1260"/>
        <w:gridCol w:w="1252"/>
      </w:tblGrid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jc w:val="center"/>
              <w:rPr>
                <w:rFonts w:ascii="Times New Roman" w:hAnsi="Times New Roman"/>
                <w:b/>
                <w:lang w:val="af-ZA"/>
              </w:rPr>
            </w:pPr>
            <w:r w:rsidRPr="000C08E6">
              <w:rPr>
                <w:rFonts w:ascii="Times New Roman" w:hAnsi="Times New Roman"/>
                <w:b/>
                <w:bCs/>
                <w:lang w:val="af-ZA"/>
              </w:rPr>
              <w:t>Các nhiệm vụ</w:t>
            </w:r>
          </w:p>
        </w:tc>
        <w:tc>
          <w:tcPr>
            <w:tcW w:w="1170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0C08E6">
              <w:rPr>
                <w:rFonts w:ascii="Times New Roman" w:hAnsi="Times New Roman"/>
                <w:b/>
                <w:bCs/>
                <w:lang w:val="pt-BR"/>
              </w:rPr>
              <w:t>Tỷ lệ % tham gia</w:t>
            </w:r>
          </w:p>
        </w:tc>
        <w:tc>
          <w:tcPr>
            <w:tcW w:w="1260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Tỷ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lệ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%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không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tham</w:t>
            </w:r>
            <w:proofErr w:type="spellEnd"/>
            <w:r w:rsidRPr="000C08E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  <w:b/>
                <w:bCs/>
              </w:rPr>
              <w:t>gia</w:t>
            </w:r>
            <w:proofErr w:type="spellEnd"/>
          </w:p>
        </w:tc>
        <w:tc>
          <w:tcPr>
            <w:tcW w:w="1252" w:type="dxa"/>
          </w:tcPr>
          <w:p w:rsidR="00682BDF" w:rsidRPr="007E1A51" w:rsidRDefault="00682BDF" w:rsidP="00E16E41">
            <w:pPr>
              <w:pStyle w:val="BodyText2"/>
              <w:spacing w:after="0" w:line="360" w:lineRule="exact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E1A51">
              <w:rPr>
                <w:rFonts w:ascii="Times New Roman" w:hAnsi="Times New Roman"/>
                <w:b/>
              </w:rPr>
              <w:t>Đ</w:t>
            </w:r>
            <w:r>
              <w:rPr>
                <w:rFonts w:ascii="Times New Roman" w:hAnsi="Times New Roman"/>
                <w:b/>
              </w:rPr>
              <w:t>i</w:t>
            </w:r>
            <w:r w:rsidRPr="007E1A51">
              <w:rPr>
                <w:rFonts w:ascii="Times New Roman" w:hAnsi="Times New Roman"/>
                <w:b/>
              </w:rPr>
              <w:t>ể</w:t>
            </w:r>
            <w:r>
              <w:rPr>
                <w:rFonts w:ascii="Times New Roman" w:hAnsi="Times New Roman"/>
                <w:b/>
              </w:rPr>
              <w:t>m</w:t>
            </w:r>
            <w:proofErr w:type="spellEnd"/>
            <w:r>
              <w:rPr>
                <w:rFonts w:ascii="Times New Roman" w:hAnsi="Times New Roman"/>
                <w:b/>
              </w:rPr>
              <w:t xml:space="preserve"> T</w:t>
            </w:r>
            <w:r w:rsidRPr="007E1A51">
              <w:rPr>
                <w:rFonts w:ascii="Times New Roman" w:hAnsi="Times New Roman"/>
                <w:b/>
              </w:rPr>
              <w:t>Đ</w:t>
            </w:r>
            <w:r>
              <w:rPr>
                <w:rFonts w:ascii="Times New Roman" w:hAnsi="Times New Roman"/>
                <w:b/>
              </w:rPr>
              <w:t>G TB</w:t>
            </w:r>
          </w:p>
        </w:tc>
      </w:tr>
      <w:tr w:rsidR="00682BDF" w:rsidRPr="00E92D71" w:rsidTr="00E16E41">
        <w:trPr>
          <w:trHeight w:val="188"/>
        </w:trPr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Tìm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hiểu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về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quy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chế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văn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bản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pháp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quy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về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đào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tạo</w:t>
            </w:r>
            <w:proofErr w:type="spellEnd"/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77.78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22.22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3.43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Tìm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hiểu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về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quy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định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văn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bản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pháp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quy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về</w:t>
            </w:r>
            <w:proofErr w:type="spellEnd"/>
            <w:r w:rsidRPr="000C08E6">
              <w:rPr>
                <w:rFonts w:ascii="Times New Roman" w:hAnsi="Times New Roman"/>
              </w:rPr>
              <w:t xml:space="preserve"> NCKH</w:t>
            </w:r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66.67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33.33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3.33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lastRenderedPageBreak/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tuyển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sinh</w:t>
            </w:r>
            <w:proofErr w:type="spellEnd"/>
            <w:r w:rsidRPr="000C08E6">
              <w:rPr>
                <w:rFonts w:ascii="Times New Roman" w:hAnsi="Times New Roman"/>
              </w:rPr>
              <w:t xml:space="preserve"> (</w:t>
            </w:r>
            <w:proofErr w:type="spellStart"/>
            <w:r w:rsidRPr="000C08E6">
              <w:rPr>
                <w:rFonts w:ascii="Times New Roman" w:hAnsi="Times New Roman"/>
              </w:rPr>
              <w:t>ra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đề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trông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thi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chấm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thi</w:t>
            </w:r>
            <w:proofErr w:type="spellEnd"/>
            <w:r w:rsidRPr="000C08E6">
              <w:rPr>
                <w:rFonts w:ascii="Times New Roman" w:hAnsi="Times New Roman"/>
              </w:rPr>
              <w:t xml:space="preserve"> v.v.)</w:t>
            </w:r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55.56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44.44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4.6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xây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dựng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triển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khai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giám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sát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kế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hoạch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đào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tạo</w:t>
            </w:r>
            <w:proofErr w:type="spellEnd"/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11.11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88.89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xây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dựng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triển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khai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giám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sát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kế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hoạch</w:t>
            </w:r>
            <w:proofErr w:type="spellEnd"/>
            <w:r w:rsidRPr="000C08E6">
              <w:rPr>
                <w:rFonts w:ascii="Times New Roman" w:hAnsi="Times New Roman"/>
              </w:rPr>
              <w:t xml:space="preserve"> KH&amp;CN</w:t>
            </w:r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100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phổ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biến</w:t>
            </w:r>
            <w:proofErr w:type="spellEnd"/>
            <w:r w:rsidRPr="000C08E6">
              <w:rPr>
                <w:rFonts w:ascii="Times New Roman" w:hAnsi="Times New Roman"/>
              </w:rPr>
              <w:t xml:space="preserve">, </w:t>
            </w:r>
            <w:proofErr w:type="spellStart"/>
            <w:r w:rsidRPr="000C08E6">
              <w:rPr>
                <w:rFonts w:ascii="Times New Roman" w:hAnsi="Times New Roman"/>
              </w:rPr>
              <w:t>chuyển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giao</w:t>
            </w:r>
            <w:proofErr w:type="spellEnd"/>
            <w:r w:rsidRPr="000C08E6">
              <w:rPr>
                <w:rFonts w:ascii="Times New Roman" w:hAnsi="Times New Roman"/>
              </w:rPr>
              <w:t xml:space="preserve"> tri </w:t>
            </w:r>
            <w:proofErr w:type="spellStart"/>
            <w:r w:rsidRPr="000C08E6">
              <w:rPr>
                <w:rFonts w:ascii="Times New Roman" w:hAnsi="Times New Roman"/>
              </w:rPr>
              <w:t>thức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phục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vụ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đời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sống</w:t>
            </w:r>
            <w:proofErr w:type="spellEnd"/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11.11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88.89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chủ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nhiệm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lớp</w:t>
            </w:r>
            <w:proofErr w:type="spellEnd"/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11.11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88.89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hướng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dẫn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thực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tập</w:t>
            </w:r>
            <w:proofErr w:type="spellEnd"/>
            <w:r w:rsidRPr="000C08E6">
              <w:rPr>
                <w:rFonts w:ascii="Times New Roman" w:hAnsi="Times New Roman"/>
              </w:rPr>
              <w:t xml:space="preserve">, </w:t>
            </w:r>
            <w:proofErr w:type="spellStart"/>
            <w:r w:rsidRPr="000C08E6">
              <w:rPr>
                <w:rFonts w:ascii="Times New Roman" w:hAnsi="Times New Roman"/>
              </w:rPr>
              <w:t>thực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tế</w:t>
            </w:r>
            <w:proofErr w:type="spellEnd"/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44.44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55.55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</w:tr>
      <w:tr w:rsidR="00682BDF" w:rsidRPr="00E92D7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quản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lý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từ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cấp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Khoa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Bộ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môn</w:t>
            </w:r>
            <w:proofErr w:type="spellEnd"/>
            <w:r w:rsidRPr="000C08E6">
              <w:rPr>
                <w:rFonts w:ascii="Times New Roman" w:hAnsi="Times New Roman"/>
              </w:rPr>
              <w:t>/</w:t>
            </w:r>
            <w:proofErr w:type="spellStart"/>
            <w:r w:rsidRPr="000C08E6">
              <w:rPr>
                <w:rFonts w:ascii="Times New Roman" w:hAnsi="Times New Roman"/>
              </w:rPr>
              <w:t>Phòng</w:t>
            </w:r>
            <w:proofErr w:type="spellEnd"/>
            <w:r w:rsidRPr="000C08E6">
              <w:rPr>
                <w:rFonts w:ascii="Times New Roman" w:hAnsi="Times New Roman"/>
              </w:rPr>
              <w:t xml:space="preserve"> ban</w:t>
            </w:r>
          </w:p>
        </w:tc>
        <w:tc>
          <w:tcPr>
            <w:tcW w:w="117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22.22</w:t>
            </w:r>
          </w:p>
        </w:tc>
        <w:tc>
          <w:tcPr>
            <w:tcW w:w="1260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77.78</w:t>
            </w:r>
          </w:p>
        </w:tc>
        <w:tc>
          <w:tcPr>
            <w:tcW w:w="1252" w:type="dxa"/>
          </w:tcPr>
          <w:p w:rsidR="00682BDF" w:rsidRPr="00E92D7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3.33</w:t>
            </w:r>
          </w:p>
        </w:tc>
      </w:tr>
      <w:tr w:rsidR="00682BDF" w:rsidRPr="00B8601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Đảng</w:t>
            </w:r>
            <w:proofErr w:type="spellEnd"/>
            <w:r w:rsidRPr="000C08E6">
              <w:rPr>
                <w:rFonts w:ascii="Times New Roman" w:hAnsi="Times New Roman"/>
              </w:rPr>
              <w:t xml:space="preserve"> (</w:t>
            </w:r>
            <w:proofErr w:type="spellStart"/>
            <w:r w:rsidRPr="000C08E6">
              <w:rPr>
                <w:rFonts w:ascii="Times New Roman" w:hAnsi="Times New Roman"/>
              </w:rPr>
              <w:t>từ</w:t>
            </w:r>
            <w:proofErr w:type="spellEnd"/>
            <w:r w:rsidRPr="000C08E6">
              <w:rPr>
                <w:rFonts w:ascii="Times New Roman" w:hAnsi="Times New Roman"/>
              </w:rPr>
              <w:t xml:space="preserve"> chi </w:t>
            </w:r>
            <w:proofErr w:type="spellStart"/>
            <w:r w:rsidRPr="000C08E6">
              <w:rPr>
                <w:rFonts w:ascii="Times New Roman" w:hAnsi="Times New Roman"/>
              </w:rPr>
              <w:t>ủy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viên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trở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lên</w:t>
            </w:r>
            <w:proofErr w:type="spellEnd"/>
            <w:r w:rsidRPr="000C08E6">
              <w:rPr>
                <w:rFonts w:ascii="Times New Roman" w:hAnsi="Times New Roman"/>
              </w:rPr>
              <w:t>)</w:t>
            </w:r>
          </w:p>
        </w:tc>
        <w:tc>
          <w:tcPr>
            <w:tcW w:w="117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11.11</w:t>
            </w:r>
          </w:p>
        </w:tc>
        <w:tc>
          <w:tcPr>
            <w:tcW w:w="126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88.89</w:t>
            </w:r>
          </w:p>
        </w:tc>
        <w:tc>
          <w:tcPr>
            <w:tcW w:w="1252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</w:tr>
      <w:tr w:rsidR="00682BDF" w:rsidRPr="00B8601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công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đoàn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thể</w:t>
            </w:r>
            <w:proofErr w:type="spellEnd"/>
            <w:r w:rsidRPr="000C08E6">
              <w:rPr>
                <w:rFonts w:ascii="Times New Roman" w:hAnsi="Times New Roman"/>
              </w:rPr>
              <w:t xml:space="preserve"> (</w:t>
            </w:r>
            <w:proofErr w:type="spellStart"/>
            <w:r w:rsidRPr="000C08E6">
              <w:rPr>
                <w:rFonts w:ascii="Times New Roman" w:hAnsi="Times New Roman"/>
              </w:rPr>
              <w:t>từ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ủy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viên</w:t>
            </w:r>
            <w:proofErr w:type="spellEnd"/>
            <w:r w:rsidRPr="000C08E6">
              <w:rPr>
                <w:rFonts w:ascii="Times New Roman" w:hAnsi="Times New Roman"/>
              </w:rPr>
              <w:t xml:space="preserve"> BCH </w:t>
            </w:r>
            <w:proofErr w:type="spellStart"/>
            <w:r w:rsidRPr="000C08E6">
              <w:rPr>
                <w:rFonts w:ascii="Times New Roman" w:hAnsi="Times New Roman"/>
              </w:rPr>
              <w:t>trở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lên</w:t>
            </w:r>
            <w:proofErr w:type="spellEnd"/>
            <w:r w:rsidRPr="000C08E6">
              <w:rPr>
                <w:rFonts w:ascii="Times New Roman" w:hAnsi="Times New Roman"/>
              </w:rPr>
              <w:t>)</w:t>
            </w:r>
          </w:p>
        </w:tc>
        <w:tc>
          <w:tcPr>
            <w:tcW w:w="117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22.22</w:t>
            </w:r>
          </w:p>
        </w:tc>
        <w:tc>
          <w:tcPr>
            <w:tcW w:w="126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77.78</w:t>
            </w:r>
          </w:p>
        </w:tc>
        <w:tc>
          <w:tcPr>
            <w:tcW w:w="1252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2.67</w:t>
            </w:r>
          </w:p>
        </w:tc>
      </w:tr>
      <w:tr w:rsidR="00682BDF" w:rsidRPr="00B86011" w:rsidTr="00E16E41">
        <w:tc>
          <w:tcPr>
            <w:tcW w:w="6015" w:type="dxa"/>
          </w:tcPr>
          <w:p w:rsidR="00682BDF" w:rsidRPr="000C08E6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</w:rPr>
            </w:pPr>
            <w:proofErr w:type="spellStart"/>
            <w:r w:rsidRPr="000C08E6">
              <w:rPr>
                <w:rFonts w:ascii="Times New Roman" w:hAnsi="Times New Roman"/>
              </w:rPr>
              <w:t>Tham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gia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khai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báo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đầy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đủ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các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thông</w:t>
            </w:r>
            <w:proofErr w:type="spellEnd"/>
            <w:r w:rsidRPr="000C08E6">
              <w:rPr>
                <w:rFonts w:ascii="Times New Roman" w:hAnsi="Times New Roman"/>
              </w:rPr>
              <w:t xml:space="preserve"> tin </w:t>
            </w:r>
            <w:proofErr w:type="spellStart"/>
            <w:r w:rsidRPr="000C08E6">
              <w:rPr>
                <w:rFonts w:ascii="Times New Roman" w:hAnsi="Times New Roman"/>
              </w:rPr>
              <w:t>theo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yêu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cầu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trên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Cổng</w:t>
            </w:r>
            <w:proofErr w:type="spellEnd"/>
            <w:r w:rsidRPr="000C08E6">
              <w:rPr>
                <w:rFonts w:ascii="Times New Roman" w:hAnsi="Times New Roman"/>
              </w:rPr>
              <w:t xml:space="preserve"> </w:t>
            </w:r>
            <w:proofErr w:type="spellStart"/>
            <w:r w:rsidRPr="000C08E6">
              <w:rPr>
                <w:rFonts w:ascii="Times New Roman" w:hAnsi="Times New Roman"/>
              </w:rPr>
              <w:t>thông</w:t>
            </w:r>
            <w:proofErr w:type="spellEnd"/>
            <w:r w:rsidRPr="000C08E6">
              <w:rPr>
                <w:rFonts w:ascii="Times New Roman" w:hAnsi="Times New Roman"/>
              </w:rPr>
              <w:t xml:space="preserve"> tin ĐHQGHN</w:t>
            </w:r>
          </w:p>
        </w:tc>
        <w:tc>
          <w:tcPr>
            <w:tcW w:w="117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66.67</w:t>
            </w:r>
          </w:p>
        </w:tc>
        <w:tc>
          <w:tcPr>
            <w:tcW w:w="1260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33.33</w:t>
            </w:r>
          </w:p>
        </w:tc>
        <w:tc>
          <w:tcPr>
            <w:tcW w:w="1252" w:type="dxa"/>
          </w:tcPr>
          <w:p w:rsidR="00682BDF" w:rsidRPr="00B86011" w:rsidRDefault="00682BDF" w:rsidP="00E16E41">
            <w:pPr>
              <w:pStyle w:val="BodyText2"/>
              <w:spacing w:after="0" w:line="360" w:lineRule="exac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3.67</w:t>
            </w:r>
          </w:p>
        </w:tc>
      </w:tr>
    </w:tbl>
    <w:p w:rsidR="00682BDF" w:rsidRDefault="00682BDF" w:rsidP="00682BDF">
      <w:pPr>
        <w:pStyle w:val="BodyText"/>
        <w:spacing w:after="0" w:line="360" w:lineRule="exact"/>
        <w:rPr>
          <w:lang w:val="af-ZA"/>
        </w:rPr>
      </w:pPr>
      <w:r w:rsidRPr="00AB6A47">
        <w:rPr>
          <w:rFonts w:ascii="Times New Roman" w:hAnsi="Times New Roman"/>
          <w:b/>
          <w:bCs/>
          <w:lang w:val="af-ZA"/>
        </w:rPr>
        <w:t>IV. Nhiệm vụ học tập, bồi dưỡng nâng cao trình độ trong năm học</w:t>
      </w:r>
    </w:p>
    <w:tbl>
      <w:tblPr>
        <w:tblW w:w="9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3"/>
        <w:gridCol w:w="960"/>
        <w:gridCol w:w="1080"/>
        <w:gridCol w:w="1050"/>
        <w:tblGridChange w:id="0">
          <w:tblGrid>
            <w:gridCol w:w="6603"/>
            <w:gridCol w:w="960"/>
            <w:gridCol w:w="1080"/>
            <w:gridCol w:w="1050"/>
          </w:tblGrid>
        </w:tblGridChange>
      </w:tblGrid>
      <w:tr w:rsidR="00682BDF" w:rsidRPr="000D7E17" w:rsidTr="00E16E41">
        <w:trPr>
          <w:tblHeader/>
        </w:trPr>
        <w:tc>
          <w:tcPr>
            <w:tcW w:w="6603" w:type="dxa"/>
            <w:vAlign w:val="center"/>
          </w:tcPr>
          <w:p w:rsidR="00682BDF" w:rsidRPr="0034701A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lang w:val="af-ZA"/>
              </w:rPr>
            </w:pPr>
            <w:r w:rsidRPr="0034701A">
              <w:rPr>
                <w:rFonts w:ascii="Times New Roman" w:hAnsi="Times New Roman"/>
                <w:b/>
                <w:bCs/>
                <w:lang w:val="af-ZA"/>
              </w:rPr>
              <w:t>Các nhiệm vụ</w:t>
            </w:r>
          </w:p>
        </w:tc>
        <w:tc>
          <w:tcPr>
            <w:tcW w:w="960" w:type="dxa"/>
          </w:tcPr>
          <w:p w:rsidR="00682BDF" w:rsidRPr="0034701A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34701A">
              <w:rPr>
                <w:rFonts w:ascii="Times New Roman" w:hAnsi="Times New Roman"/>
                <w:b/>
                <w:bCs/>
                <w:lang w:val="pt-BR"/>
              </w:rPr>
              <w:t>Tỷ lệ % tham gia</w:t>
            </w:r>
          </w:p>
        </w:tc>
        <w:tc>
          <w:tcPr>
            <w:tcW w:w="1080" w:type="dxa"/>
          </w:tcPr>
          <w:p w:rsidR="00682BDF" w:rsidRPr="0034701A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34701A">
              <w:rPr>
                <w:rFonts w:ascii="Times New Roman" w:hAnsi="Times New Roman"/>
                <w:b/>
                <w:bCs/>
              </w:rPr>
              <w:t>Tỷ</w:t>
            </w:r>
            <w:proofErr w:type="spellEnd"/>
            <w:r w:rsidRPr="0034701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4701A">
              <w:rPr>
                <w:rFonts w:ascii="Times New Roman" w:hAnsi="Times New Roman"/>
                <w:b/>
                <w:bCs/>
              </w:rPr>
              <w:t>lệ</w:t>
            </w:r>
            <w:proofErr w:type="spellEnd"/>
            <w:r w:rsidRPr="0034701A">
              <w:rPr>
                <w:rFonts w:ascii="Times New Roman" w:hAnsi="Times New Roman"/>
                <w:b/>
                <w:bCs/>
              </w:rPr>
              <w:t xml:space="preserve"> % </w:t>
            </w:r>
            <w:proofErr w:type="spellStart"/>
            <w:r w:rsidRPr="0034701A">
              <w:rPr>
                <w:rFonts w:ascii="Times New Roman" w:hAnsi="Times New Roman"/>
                <w:b/>
                <w:bCs/>
              </w:rPr>
              <w:t>không</w:t>
            </w:r>
            <w:proofErr w:type="spellEnd"/>
            <w:r w:rsidRPr="0034701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4701A">
              <w:rPr>
                <w:rFonts w:ascii="Times New Roman" w:hAnsi="Times New Roman"/>
                <w:b/>
                <w:bCs/>
              </w:rPr>
              <w:t>tham</w:t>
            </w:r>
            <w:proofErr w:type="spellEnd"/>
            <w:r w:rsidRPr="0034701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4701A">
              <w:rPr>
                <w:rFonts w:ascii="Times New Roman" w:hAnsi="Times New Roman"/>
                <w:b/>
                <w:bCs/>
              </w:rPr>
              <w:t>gia</w:t>
            </w:r>
            <w:proofErr w:type="spellEnd"/>
          </w:p>
        </w:tc>
        <w:tc>
          <w:tcPr>
            <w:tcW w:w="1050" w:type="dxa"/>
          </w:tcPr>
          <w:p w:rsidR="00682BDF" w:rsidRPr="007E1A51" w:rsidRDefault="00682BDF" w:rsidP="00E16E41">
            <w:pPr>
              <w:pStyle w:val="BodyText"/>
              <w:spacing w:after="0" w:line="360" w:lineRule="exact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>i</w:t>
            </w:r>
            <w:r w:rsidRPr="007E1A51">
              <w:rPr>
                <w:rFonts w:ascii="Times New Roman" w:hAnsi="Times New Roman"/>
                <w:b/>
                <w:bCs/>
              </w:rPr>
              <w:t>ểm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T</w:t>
            </w:r>
            <w:r w:rsidRPr="007E1A51"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rFonts w:ascii="Times New Roman" w:hAnsi="Times New Roman"/>
                <w:b/>
                <w:bCs/>
              </w:rPr>
              <w:t xml:space="preserve">G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b</w:t>
            </w:r>
            <w:r w:rsidRPr="007E1A51">
              <w:rPr>
                <w:rFonts w:ascii="Times New Roman" w:hAnsi="Times New Roman"/>
                <w:b/>
                <w:bCs/>
              </w:rPr>
              <w:t>ìn</w:t>
            </w:r>
            <w:r>
              <w:rPr>
                <w:rFonts w:ascii="Times New Roman" w:hAnsi="Times New Roman"/>
                <w:b/>
                <w:bCs/>
              </w:rPr>
              <w:t>h</w:t>
            </w:r>
            <w:proofErr w:type="spellEnd"/>
          </w:p>
        </w:tc>
      </w:tr>
      <w:tr w:rsidR="00682BDF" w:rsidRPr="00E92D71" w:rsidTr="00E16E41"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khóa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học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về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phương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pháp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giảng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dạy</w:t>
            </w:r>
            <w:proofErr w:type="spellEnd"/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11.11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88.89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3.5</w:t>
            </w:r>
          </w:p>
        </w:tc>
      </w:tr>
      <w:tr w:rsidR="00682BDF" w:rsidRPr="00E92D71" w:rsidTr="00E16E41">
        <w:trPr>
          <w:trHeight w:val="215"/>
        </w:trPr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khóa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học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phương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pháp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nghiên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cứu</w:t>
            </w:r>
            <w:proofErr w:type="spellEnd"/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khóa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bồi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dưỡng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chuyên</w:t>
            </w:r>
            <w:proofErr w:type="spellEnd"/>
            <w:r w:rsidRPr="00E92D71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  <w:bCs/>
              </w:rPr>
              <w:t>môn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</w:rPr>
              <w:t>bao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gồm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cả</w:t>
            </w:r>
            <w:proofErr w:type="spellEnd"/>
            <w:r>
              <w:rPr>
                <w:rFonts w:ascii="Times New Roman" w:hAnsi="Times New Roman"/>
                <w:bCs/>
              </w:rPr>
              <w:t xml:space="preserve"> Cao </w:t>
            </w:r>
            <w:proofErr w:type="spellStart"/>
            <w:r>
              <w:rPr>
                <w:rFonts w:ascii="Times New Roman" w:hAnsi="Times New Roman"/>
                <w:bCs/>
              </w:rPr>
              <w:t>học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Nghiên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cứu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sinh</w:t>
            </w:r>
            <w:proofErr w:type="spellEnd"/>
            <w:r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khóa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nâng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cao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trình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độ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ngoại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ngữ</w:t>
            </w:r>
            <w:proofErr w:type="spellEnd"/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11.11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88.89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3.5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khóa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nâng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cao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trình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độ</w:t>
            </w:r>
            <w:proofErr w:type="spellEnd"/>
            <w:r w:rsidRPr="00E92D71">
              <w:rPr>
                <w:rFonts w:ascii="Times New Roman" w:hAnsi="Times New Roman"/>
              </w:rPr>
              <w:t xml:space="preserve"> tin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11.11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88.89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khóa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nâng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cao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trình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độ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22.22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77.78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3.33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khóa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bồi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dưỡng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quốc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– an </w:t>
            </w:r>
            <w:proofErr w:type="spellStart"/>
            <w:r>
              <w:rPr>
                <w:rFonts w:ascii="Times New Roman" w:hAnsi="Times New Roman"/>
              </w:rPr>
              <w:t>ninh</w:t>
            </w:r>
            <w:proofErr w:type="spellEnd"/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</w:tr>
      <w:tr w:rsidR="00682BDF" w:rsidRPr="00E92D71" w:rsidTr="00E16E41">
        <w:tc>
          <w:tcPr>
            <w:tcW w:w="6603" w:type="dxa"/>
          </w:tcPr>
          <w:p w:rsidR="00682BDF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Tham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gia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khóa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 w:rsidRPr="00E92D71">
              <w:rPr>
                <w:rFonts w:ascii="Times New Roman" w:hAnsi="Times New Roman"/>
              </w:rPr>
              <w:t>học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bồi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dưỡng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thức</w:t>
            </w:r>
            <w:proofErr w:type="spellEnd"/>
            <w:r w:rsidRPr="00E92D7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</w:t>
            </w:r>
            <w:r w:rsidRPr="00C92FC4">
              <w:rPr>
                <w:rFonts w:ascii="Times New Roman" w:hAnsi="Times New Roman"/>
              </w:rPr>
              <w:t>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</w:p>
        </w:tc>
        <w:tc>
          <w:tcPr>
            <w:tcW w:w="96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22.22</w:t>
            </w:r>
          </w:p>
        </w:tc>
        <w:tc>
          <w:tcPr>
            <w:tcW w:w="108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77.78</w:t>
            </w:r>
          </w:p>
        </w:tc>
        <w:tc>
          <w:tcPr>
            <w:tcW w:w="1050" w:type="dxa"/>
          </w:tcPr>
          <w:p w:rsidR="00682BDF" w:rsidRPr="00E92D71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3.33</w:t>
            </w:r>
          </w:p>
        </w:tc>
      </w:tr>
    </w:tbl>
    <w:p w:rsidR="00682BDF" w:rsidRDefault="00682BDF" w:rsidP="00682BDF">
      <w:pPr>
        <w:spacing w:after="0" w:line="360" w:lineRule="exact"/>
        <w:rPr>
          <w:rFonts w:ascii="Times New Roman" w:hAnsi="Times New Roman"/>
          <w:lang w:val="af-ZA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8"/>
        <w:gridCol w:w="3150"/>
      </w:tblGrid>
      <w:tr w:rsidR="00682BDF" w:rsidRPr="003B1C98" w:rsidTr="00E16E41">
        <w:tc>
          <w:tcPr>
            <w:tcW w:w="6588" w:type="dxa"/>
          </w:tcPr>
          <w:p w:rsidR="00682BDF" w:rsidRPr="00A453B2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af-ZA"/>
              </w:rPr>
            </w:pPr>
            <w:r w:rsidRPr="00A453B2">
              <w:rPr>
                <w:rFonts w:ascii="Times New Roman" w:hAnsi="Times New Roman"/>
                <w:lang w:val="af-ZA"/>
              </w:rPr>
              <w:t>Trình độ ngoại ngữ đạt được (ghi số điểm hoặc trình độ đạt được)</w:t>
            </w:r>
          </w:p>
          <w:p w:rsidR="00682BDF" w:rsidRPr="00A453B2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bCs/>
                <w:lang w:val="af-ZA"/>
              </w:rPr>
            </w:pPr>
          </w:p>
        </w:tc>
        <w:tc>
          <w:tcPr>
            <w:tcW w:w="3150" w:type="dxa"/>
          </w:tcPr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 xml:space="preserve">IELTS:  Trung bình: </w:t>
            </w:r>
            <w:r>
              <w:rPr>
                <w:rFonts w:ascii="Times New Roman" w:hAnsi="Times New Roman"/>
                <w:lang w:val="sv-SE"/>
              </w:rPr>
              <w:t>0</w:t>
            </w:r>
          </w:p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 xml:space="preserve">TOEFL:  Trung bình: </w:t>
            </w:r>
            <w:r>
              <w:rPr>
                <w:rFonts w:ascii="Times New Roman" w:hAnsi="Times New Roman"/>
                <w:lang w:val="sv-SE"/>
              </w:rPr>
              <w:t>68.89</w:t>
            </w:r>
          </w:p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 xml:space="preserve">TOEIC:  Trung bình: </w:t>
            </w:r>
            <w:r>
              <w:rPr>
                <w:rFonts w:ascii="Times New Roman" w:hAnsi="Times New Roman"/>
                <w:lang w:val="sv-SE"/>
              </w:rPr>
              <w:t>0</w:t>
            </w:r>
          </w:p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>Tỷ lệ % bằng A:</w:t>
            </w:r>
            <w:r>
              <w:rPr>
                <w:rFonts w:ascii="Times New Roman" w:hAnsi="Times New Roman"/>
                <w:lang w:val="sv-SE"/>
              </w:rPr>
              <w:t xml:space="preserve"> 0</w:t>
            </w:r>
          </w:p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>Tỷ lệ % bằng B:</w:t>
            </w:r>
            <w:r>
              <w:rPr>
                <w:rFonts w:ascii="Times New Roman" w:hAnsi="Times New Roman"/>
                <w:lang w:val="sv-SE"/>
              </w:rPr>
              <w:t xml:space="preserve"> 0</w:t>
            </w:r>
          </w:p>
          <w:p w:rsidR="00682BDF" w:rsidRPr="003B1C98" w:rsidRDefault="00682BDF" w:rsidP="00E16E41">
            <w:pPr>
              <w:pStyle w:val="BodyText"/>
              <w:spacing w:after="0" w:line="360" w:lineRule="exact"/>
              <w:rPr>
                <w:rFonts w:ascii="Times New Roman" w:hAnsi="Times New Roman"/>
                <w:lang w:val="sv-SE"/>
              </w:rPr>
            </w:pPr>
            <w:r w:rsidRPr="003B1C98">
              <w:rPr>
                <w:rFonts w:ascii="Times New Roman" w:hAnsi="Times New Roman"/>
                <w:lang w:val="sv-SE"/>
              </w:rPr>
              <w:t>Tỷ lệ % bằng C:</w:t>
            </w:r>
            <w:r>
              <w:rPr>
                <w:rFonts w:ascii="Times New Roman" w:hAnsi="Times New Roman"/>
                <w:lang w:val="sv-SE"/>
              </w:rPr>
              <w:t xml:space="preserve"> 0</w:t>
            </w:r>
          </w:p>
        </w:tc>
      </w:tr>
    </w:tbl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 w:rsidRPr="00D33159">
        <w:rPr>
          <w:rFonts w:ascii="Times New Roman" w:hAnsi="Times New Roman"/>
          <w:b/>
          <w:bCs/>
          <w:lang w:val="af-ZA"/>
        </w:rPr>
        <w:t xml:space="preserve">V. </w:t>
      </w:r>
      <w:r>
        <w:rPr>
          <w:rFonts w:ascii="Times New Roman" w:hAnsi="Times New Roman"/>
          <w:b/>
          <w:bCs/>
          <w:lang w:val="af-ZA"/>
        </w:rPr>
        <w:t>C</w:t>
      </w:r>
      <w:r w:rsidRPr="00D33159">
        <w:rPr>
          <w:rFonts w:ascii="Times New Roman" w:hAnsi="Times New Roman"/>
          <w:b/>
          <w:bCs/>
          <w:lang w:val="af-ZA"/>
        </w:rPr>
        <w:t>ác giải pháp cải tiến</w:t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>
        <w:rPr>
          <w:rFonts w:ascii="Times New Roman" w:hAnsi="Times New Roman"/>
          <w:b/>
          <w:bCs/>
          <w:lang w:val="af-ZA"/>
        </w:rPr>
        <w:t>......................................................................................................................................................</w:t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>
        <w:rPr>
          <w:rFonts w:ascii="Times New Roman" w:hAnsi="Times New Roman"/>
          <w:b/>
          <w:bCs/>
          <w:lang w:val="af-ZA"/>
        </w:rPr>
        <w:t>......................................................................................................................................................</w:t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>
        <w:rPr>
          <w:rFonts w:ascii="Times New Roman" w:hAnsi="Times New Roman"/>
          <w:b/>
          <w:bCs/>
          <w:lang w:val="af-ZA"/>
        </w:rPr>
        <w:t>......................................................................................................................................................</w:t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</w:r>
      <w:r>
        <w:rPr>
          <w:rFonts w:ascii="Times New Roman" w:hAnsi="Times New Roman"/>
          <w:b/>
          <w:bCs/>
          <w:lang w:val="af-ZA"/>
        </w:rPr>
        <w:tab/>
        <w:t>LÃNH ĐẠO ĐƠN VỊ</w:t>
      </w:r>
    </w:p>
    <w:p w:rsidR="00682BDF" w:rsidRPr="00EC53BF" w:rsidRDefault="00682BDF" w:rsidP="00682BDF">
      <w:pPr>
        <w:pStyle w:val="BodyText"/>
        <w:spacing w:after="0" w:line="360" w:lineRule="exact"/>
        <w:rPr>
          <w:rFonts w:ascii="Times New Roman" w:hAnsi="Times New Roman"/>
          <w:bCs/>
          <w:i/>
          <w:lang w:val="af-ZA"/>
        </w:rPr>
      </w:pP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</w:r>
      <w:r w:rsidRPr="0012130A">
        <w:rPr>
          <w:rFonts w:ascii="Times New Roman" w:hAnsi="Times New Roman"/>
          <w:b/>
          <w:bCs/>
          <w:i/>
          <w:lang w:val="af-ZA"/>
        </w:rPr>
        <w:tab/>
        <w:t xml:space="preserve">   </w:t>
      </w:r>
      <w:r w:rsidRPr="0012130A">
        <w:rPr>
          <w:rFonts w:ascii="Times New Roman" w:hAnsi="Times New Roman"/>
          <w:bCs/>
          <w:i/>
          <w:lang w:val="af-ZA"/>
        </w:rPr>
        <w:t>(kí và ghi rõ họ tên)</w:t>
      </w:r>
    </w:p>
    <w:p w:rsidR="00682BDF" w:rsidRDefault="00682BDF" w:rsidP="00682BDF">
      <w:pPr>
        <w:pStyle w:val="BodyText"/>
        <w:spacing w:after="0" w:line="360" w:lineRule="exact"/>
        <w:rPr>
          <w:rFonts w:ascii="Times New Roman" w:hAnsi="Times New Roman"/>
          <w:b/>
          <w:bCs/>
          <w:lang w:val="af-ZA"/>
        </w:rPr>
      </w:pPr>
    </w:p>
    <w:p w:rsidR="00F8395E" w:rsidRPr="00682BDF" w:rsidRDefault="00F8395E">
      <w:pPr>
        <w:rPr>
          <w:lang w:val="af-ZA"/>
        </w:rPr>
      </w:pPr>
      <w:bookmarkStart w:id="1" w:name="_GoBack"/>
      <w:bookmarkEnd w:id="1"/>
    </w:p>
    <w:sectPr w:rsidR="00F8395E" w:rsidRPr="00682BDF" w:rsidSect="00727B09">
      <w:footerReference w:type="even" r:id="rId6"/>
      <w:footerReference w:type="default" r:id="rId7"/>
      <w:pgSz w:w="11907" w:h="16840" w:code="9"/>
      <w:pgMar w:top="851" w:right="1134" w:bottom="85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3E" w:rsidRDefault="00682BDF" w:rsidP="003278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6D3E" w:rsidRDefault="00682BDF" w:rsidP="00967DE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3E" w:rsidRDefault="00682BDF" w:rsidP="00327813">
    <w:pPr>
      <w:pStyle w:val="Footer"/>
      <w:framePr w:wrap="around" w:vAnchor="text" w:hAnchor="margin" w:xAlign="right" w:y="1"/>
      <w:rPr>
        <w:rStyle w:val="PageNumber"/>
      </w:rPr>
    </w:pPr>
  </w:p>
  <w:p w:rsidR="00BD6D3E" w:rsidRDefault="00682BDF" w:rsidP="00967DE8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5316"/>
    <w:multiLevelType w:val="hybridMultilevel"/>
    <w:tmpl w:val="4F12C2B4"/>
    <w:lvl w:ilvl="0" w:tplc="A9C6AE88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DF"/>
    <w:rsid w:val="00682BDF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DF"/>
    <w:pPr>
      <w:spacing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82B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2BDF"/>
    <w:rPr>
      <w:rFonts w:ascii="Cambria" w:eastAsia="Cambria" w:hAnsi="Cambria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682BDF"/>
  </w:style>
  <w:style w:type="paragraph" w:styleId="BodyText">
    <w:name w:val="Body Text"/>
    <w:basedOn w:val="Normal"/>
    <w:link w:val="BodyTextChar"/>
    <w:rsid w:val="00682B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2BDF"/>
    <w:rPr>
      <w:rFonts w:ascii="Cambria" w:eastAsia="Cambria" w:hAnsi="Cambria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682B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82BDF"/>
    <w:rPr>
      <w:rFonts w:ascii="Cambria" w:eastAsia="Cambria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DF"/>
    <w:pPr>
      <w:spacing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82B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2BDF"/>
    <w:rPr>
      <w:rFonts w:ascii="Cambria" w:eastAsia="Cambria" w:hAnsi="Cambria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682BDF"/>
  </w:style>
  <w:style w:type="paragraph" w:styleId="BodyText">
    <w:name w:val="Body Text"/>
    <w:basedOn w:val="Normal"/>
    <w:link w:val="BodyTextChar"/>
    <w:rsid w:val="00682B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2BDF"/>
    <w:rPr>
      <w:rFonts w:ascii="Cambria" w:eastAsia="Cambria" w:hAnsi="Cambria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682B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82BDF"/>
    <w:rPr>
      <w:rFonts w:ascii="Cambria" w:eastAsia="Cambria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Le</dc:creator>
  <cp:lastModifiedBy>Trinh Le</cp:lastModifiedBy>
  <cp:revision>1</cp:revision>
  <dcterms:created xsi:type="dcterms:W3CDTF">2016-06-20T05:11:00Z</dcterms:created>
  <dcterms:modified xsi:type="dcterms:W3CDTF">2016-06-20T05:11:00Z</dcterms:modified>
</cp:coreProperties>
</file>