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4C5" w:rsidRPr="007728C0" w:rsidRDefault="00485A9D" w:rsidP="002724C5">
      <w:pPr>
        <w:jc w:val="center"/>
        <w:rPr>
          <w:rFonts w:ascii="Times New Roman" w:eastAsia="Times New Roman" w:hAnsi="Times New Roman" w:cs="Times New Roman"/>
          <w:color w:val="000000"/>
          <w:lang w:val="en-MY" w:eastAsia="en-MY"/>
        </w:rPr>
      </w:pPr>
      <w:r>
        <w:rPr>
          <w:rFonts w:ascii="Times New Roman" w:eastAsia="Times New Roman" w:hAnsi="Times New Roman" w:cs="Times New Roman"/>
          <w:b/>
          <w:bCs/>
          <w:color w:val="000000"/>
          <w:sz w:val="27"/>
          <w:szCs w:val="27"/>
          <w:lang w:val="en-MY" w:eastAsia="en-MY"/>
        </w:rPr>
        <w:t>Site Location Study for Radio Astronomy Observatory using RFI Mapping and GIS Technique in the Philippines</w:t>
      </w:r>
      <w:r w:rsidR="002724C5" w:rsidRPr="007728C0">
        <w:rPr>
          <w:rFonts w:ascii="Times New Roman" w:eastAsia="Times New Roman" w:hAnsi="Times New Roman" w:cs="Times New Roman"/>
          <w:b/>
          <w:bCs/>
          <w:color w:val="000000"/>
          <w:sz w:val="27"/>
          <w:szCs w:val="27"/>
          <w:lang w:val="en-MY" w:eastAsia="en-MY"/>
        </w:rPr>
        <w:t> </w:t>
      </w:r>
    </w:p>
    <w:p w:rsidR="002724C5" w:rsidRPr="007728C0" w:rsidRDefault="002724C5" w:rsidP="002724C5">
      <w:pPr>
        <w:jc w:val="center"/>
        <w:rPr>
          <w:rFonts w:ascii="Times New Roman" w:eastAsia="Times New Roman" w:hAnsi="Times New Roman" w:cs="Times New Roman"/>
          <w:color w:val="000000"/>
          <w:lang w:val="en-MY" w:eastAsia="en-MY"/>
        </w:rPr>
      </w:pPr>
      <w:r w:rsidRPr="007728C0">
        <w:rPr>
          <w:rFonts w:ascii="Times New Roman" w:eastAsia="MS Mincho" w:hAnsi="Times New Roman" w:cs="Times New Roman"/>
          <w:color w:val="000000"/>
          <w:lang w:val="en-MY" w:eastAsia="en-MY"/>
        </w:rPr>
        <w:t xml:space="preserve">　</w:t>
      </w:r>
    </w:p>
    <w:p w:rsidR="002724C5" w:rsidRPr="007728C0" w:rsidRDefault="007728C0" w:rsidP="002724C5">
      <w:pPr>
        <w:jc w:val="center"/>
        <w:rPr>
          <w:rFonts w:ascii="Times New Roman" w:eastAsia="Times New Roman" w:hAnsi="Times New Roman" w:cs="Times New Roman"/>
          <w:color w:val="000000"/>
          <w:lang w:val="en-MY" w:eastAsia="en-MY"/>
        </w:rPr>
      </w:pPr>
      <w:r w:rsidRPr="007728C0">
        <w:rPr>
          <w:rFonts w:ascii="Times New Roman" w:eastAsia="Times New Roman" w:hAnsi="Times New Roman" w:cs="Times New Roman"/>
          <w:color w:val="000000"/>
          <w:lang w:val="en-MY" w:eastAsia="en-MY"/>
        </w:rPr>
        <w:t>R. Masong</w:t>
      </w:r>
      <w:r w:rsidR="002724C5" w:rsidRPr="007728C0">
        <w:rPr>
          <w:rFonts w:ascii="Times New Roman" w:eastAsia="Times New Roman" w:hAnsi="Times New Roman" w:cs="Times New Roman"/>
          <w:color w:val="000000"/>
          <w:vertAlign w:val="superscript"/>
          <w:lang w:val="en-MY" w:eastAsia="en-MY"/>
        </w:rPr>
        <w:t>1</w:t>
      </w:r>
      <w:r w:rsidR="002724C5" w:rsidRPr="007728C0">
        <w:rPr>
          <w:rFonts w:ascii="Times New Roman" w:eastAsia="Times New Roman" w:hAnsi="Times New Roman" w:cs="Times New Roman"/>
          <w:color w:val="000000"/>
          <w:lang w:val="en-MY" w:eastAsia="en-MY"/>
        </w:rPr>
        <w:t xml:space="preserve"> and </w:t>
      </w:r>
      <w:r w:rsidRPr="007728C0">
        <w:rPr>
          <w:rFonts w:ascii="Times New Roman" w:eastAsia="Times New Roman" w:hAnsi="Times New Roman" w:cs="Times New Roman"/>
          <w:color w:val="000000"/>
          <w:lang w:val="en-MY" w:eastAsia="en-MY"/>
        </w:rPr>
        <w:t>R</w:t>
      </w:r>
      <w:r w:rsidR="002724C5" w:rsidRPr="007728C0">
        <w:rPr>
          <w:rFonts w:ascii="Times New Roman" w:eastAsia="Times New Roman" w:hAnsi="Times New Roman" w:cs="Times New Roman"/>
          <w:color w:val="000000"/>
          <w:lang w:val="en-MY" w:eastAsia="en-MY"/>
        </w:rPr>
        <w:t xml:space="preserve">. </w:t>
      </w:r>
      <w:r w:rsidRPr="007728C0">
        <w:rPr>
          <w:rFonts w:ascii="Times New Roman" w:eastAsia="Times New Roman" w:hAnsi="Times New Roman" w:cs="Times New Roman"/>
          <w:color w:val="000000"/>
          <w:lang w:val="en-MY" w:eastAsia="en-MY"/>
        </w:rPr>
        <w:t>Pobre</w:t>
      </w:r>
      <w:r w:rsidR="002724C5" w:rsidRPr="007728C0">
        <w:rPr>
          <w:rFonts w:ascii="Times New Roman" w:eastAsia="Times New Roman" w:hAnsi="Times New Roman" w:cs="Times New Roman"/>
          <w:color w:val="000000"/>
          <w:vertAlign w:val="superscript"/>
          <w:lang w:val="en-MY" w:eastAsia="en-MY"/>
        </w:rPr>
        <w:t>2</w:t>
      </w:r>
    </w:p>
    <w:p w:rsidR="002724C5" w:rsidRPr="007728C0" w:rsidRDefault="002724C5" w:rsidP="002724C5">
      <w:pPr>
        <w:spacing w:before="100" w:beforeAutospacing="1" w:after="100" w:afterAutospacing="1"/>
        <w:jc w:val="center"/>
        <w:rPr>
          <w:rFonts w:ascii="Times New Roman" w:eastAsia="MS Mincho" w:hAnsi="Times New Roman" w:cs="Times New Roman"/>
          <w:color w:val="000000"/>
          <w:lang w:val="en-MY" w:eastAsia="en-MY"/>
        </w:rPr>
      </w:pPr>
      <w:r w:rsidRPr="007728C0">
        <w:rPr>
          <w:rFonts w:ascii="Times New Roman" w:eastAsia="Times New Roman" w:hAnsi="Times New Roman" w:cs="Times New Roman"/>
          <w:color w:val="000000"/>
          <w:vertAlign w:val="superscript"/>
          <w:lang w:val="en-MY" w:eastAsia="en-MY"/>
        </w:rPr>
        <w:t>1</w:t>
      </w:r>
      <w:r w:rsidRPr="007728C0">
        <w:rPr>
          <w:rFonts w:ascii="Times New Roman" w:eastAsia="Times New Roman" w:hAnsi="Times New Roman" w:cs="Times New Roman"/>
          <w:color w:val="000000"/>
          <w:lang w:val="en-MY" w:eastAsia="en-MY"/>
        </w:rPr>
        <w:t> </w:t>
      </w:r>
      <w:r w:rsidR="007728C0" w:rsidRPr="007728C0">
        <w:rPr>
          <w:rFonts w:ascii="Times New Roman" w:eastAsia="Times New Roman" w:hAnsi="Times New Roman" w:cs="Times New Roman"/>
          <w:color w:val="000000"/>
          <w:lang w:val="en-MY" w:eastAsia="en-MY"/>
        </w:rPr>
        <w:t>OPTICS Research Group</w:t>
      </w:r>
      <w:r w:rsidRPr="007728C0">
        <w:rPr>
          <w:rFonts w:ascii="Times New Roman" w:eastAsia="Times New Roman" w:hAnsi="Times New Roman" w:cs="Times New Roman"/>
          <w:color w:val="000000"/>
          <w:lang w:val="en-MY" w:eastAsia="en-MY"/>
        </w:rPr>
        <w:t xml:space="preserve">, </w:t>
      </w:r>
      <w:r w:rsidR="007728C0" w:rsidRPr="007728C0">
        <w:rPr>
          <w:rFonts w:ascii="Times New Roman" w:eastAsia="Times New Roman" w:hAnsi="Times New Roman" w:cs="Times New Roman"/>
          <w:color w:val="000000"/>
          <w:lang w:val="en-MY" w:eastAsia="en-MY"/>
        </w:rPr>
        <w:t>De La Salle University</w:t>
      </w:r>
      <w:proofErr w:type="gramStart"/>
      <w:r w:rsidRPr="007728C0">
        <w:rPr>
          <w:rFonts w:ascii="Times New Roman" w:eastAsia="Times New Roman" w:hAnsi="Times New Roman" w:cs="Times New Roman"/>
          <w:color w:val="000000"/>
          <w:lang w:val="en-MY" w:eastAsia="en-MY"/>
        </w:rPr>
        <w:t>,</w:t>
      </w:r>
      <w:proofErr w:type="gramEnd"/>
      <w:r w:rsidRPr="007728C0">
        <w:rPr>
          <w:rFonts w:ascii="Times New Roman" w:eastAsia="Times New Roman" w:hAnsi="Times New Roman" w:cs="Times New Roman"/>
          <w:color w:val="000000"/>
          <w:lang w:val="en-MY" w:eastAsia="en-MY"/>
        </w:rPr>
        <w:br/>
      </w:r>
      <w:r w:rsidR="007728C0" w:rsidRPr="007728C0">
        <w:rPr>
          <w:rFonts w:ascii="Times New Roman" w:eastAsia="Times New Roman" w:hAnsi="Times New Roman" w:cs="Times New Roman"/>
          <w:color w:val="000000"/>
          <w:lang w:val="en-MY" w:eastAsia="en-MY"/>
        </w:rPr>
        <w:t>Manila</w:t>
      </w:r>
      <w:r w:rsidRPr="007728C0">
        <w:rPr>
          <w:rFonts w:ascii="Times New Roman" w:eastAsia="Times New Roman" w:hAnsi="Times New Roman" w:cs="Times New Roman"/>
          <w:color w:val="000000"/>
          <w:lang w:val="en-MY" w:eastAsia="en-MY"/>
        </w:rPr>
        <w:t xml:space="preserve">, </w:t>
      </w:r>
      <w:r w:rsidR="007728C0" w:rsidRPr="007728C0">
        <w:rPr>
          <w:rFonts w:ascii="Times New Roman" w:eastAsia="Times New Roman" w:hAnsi="Times New Roman" w:cs="Times New Roman"/>
          <w:color w:val="000000"/>
          <w:lang w:val="en-MY" w:eastAsia="en-MY"/>
        </w:rPr>
        <w:t>0970</w:t>
      </w:r>
      <w:r w:rsidRPr="007728C0">
        <w:rPr>
          <w:rFonts w:ascii="Times New Roman" w:eastAsia="Times New Roman" w:hAnsi="Times New Roman" w:cs="Times New Roman"/>
          <w:color w:val="000000"/>
          <w:lang w:val="en-MY" w:eastAsia="en-MY"/>
        </w:rPr>
        <w:br/>
      </w:r>
      <w:r w:rsidRPr="007728C0">
        <w:rPr>
          <w:rFonts w:ascii="Times New Roman" w:eastAsia="Times New Roman" w:hAnsi="Times New Roman" w:cs="Times New Roman"/>
          <w:color w:val="000000"/>
          <w:vertAlign w:val="superscript"/>
          <w:lang w:val="en-MY" w:eastAsia="en-MY"/>
        </w:rPr>
        <w:t>2</w:t>
      </w:r>
      <w:r w:rsidRPr="007728C0">
        <w:rPr>
          <w:rFonts w:ascii="Times New Roman" w:eastAsia="Times New Roman" w:hAnsi="Times New Roman" w:cs="Times New Roman"/>
          <w:color w:val="000000"/>
          <w:lang w:val="en-MY" w:eastAsia="en-MY"/>
        </w:rPr>
        <w:t> </w:t>
      </w:r>
      <w:r w:rsidR="007728C0" w:rsidRPr="007728C0">
        <w:rPr>
          <w:rFonts w:ascii="Times New Roman" w:eastAsia="Times New Roman" w:hAnsi="Times New Roman" w:cs="Times New Roman"/>
          <w:color w:val="000000"/>
          <w:lang w:val="en-MY" w:eastAsia="en-MY"/>
        </w:rPr>
        <w:t>Physics Department, College of Science</w:t>
      </w:r>
      <w:r w:rsidRPr="007728C0">
        <w:rPr>
          <w:rFonts w:ascii="Times New Roman" w:eastAsia="Times New Roman" w:hAnsi="Times New Roman" w:cs="Times New Roman"/>
          <w:color w:val="000000"/>
          <w:lang w:val="en-MY" w:eastAsia="en-MY"/>
        </w:rPr>
        <w:t xml:space="preserve">, </w:t>
      </w:r>
      <w:r w:rsidR="007728C0" w:rsidRPr="007728C0">
        <w:rPr>
          <w:rFonts w:ascii="Times New Roman" w:eastAsia="Times New Roman" w:hAnsi="Times New Roman" w:cs="Times New Roman"/>
          <w:color w:val="000000"/>
          <w:lang w:val="en-MY" w:eastAsia="en-MY"/>
        </w:rPr>
        <w:t>De La Salle University</w:t>
      </w:r>
      <w:r w:rsidRPr="007728C0">
        <w:rPr>
          <w:rFonts w:ascii="Times New Roman" w:eastAsia="Times New Roman" w:hAnsi="Times New Roman" w:cs="Times New Roman"/>
          <w:color w:val="000000"/>
          <w:lang w:val="en-MY" w:eastAsia="en-MY"/>
        </w:rPr>
        <w:t>,</w:t>
      </w:r>
      <w:r w:rsidRPr="007728C0">
        <w:rPr>
          <w:rFonts w:ascii="Times New Roman" w:eastAsia="Times New Roman" w:hAnsi="Times New Roman" w:cs="Times New Roman"/>
          <w:color w:val="000000"/>
          <w:lang w:val="en-MY" w:eastAsia="en-MY"/>
        </w:rPr>
        <w:br/>
      </w:r>
      <w:r w:rsidR="007728C0" w:rsidRPr="007728C0">
        <w:rPr>
          <w:rFonts w:ascii="Times New Roman" w:eastAsia="Times New Roman" w:hAnsi="Times New Roman" w:cs="Times New Roman"/>
          <w:color w:val="000000"/>
          <w:lang w:val="en-MY" w:eastAsia="en-MY"/>
        </w:rPr>
        <w:t>Manila</w:t>
      </w:r>
      <w:r w:rsidRPr="007728C0">
        <w:rPr>
          <w:rFonts w:ascii="Times New Roman" w:eastAsia="Times New Roman" w:hAnsi="Times New Roman" w:cs="Times New Roman"/>
          <w:color w:val="000000"/>
          <w:lang w:val="en-MY" w:eastAsia="en-MY"/>
        </w:rPr>
        <w:t xml:space="preserve">, </w:t>
      </w:r>
      <w:r w:rsidR="007728C0" w:rsidRPr="007728C0">
        <w:rPr>
          <w:rFonts w:ascii="Times New Roman" w:eastAsia="Times New Roman" w:hAnsi="Times New Roman" w:cs="Times New Roman"/>
          <w:color w:val="000000"/>
          <w:lang w:val="en-MY" w:eastAsia="en-MY"/>
        </w:rPr>
        <w:t>0970</w:t>
      </w:r>
      <w:r w:rsidRPr="007728C0">
        <w:rPr>
          <w:rFonts w:ascii="Times New Roman" w:eastAsia="Times New Roman" w:hAnsi="Times New Roman" w:cs="Times New Roman"/>
          <w:color w:val="000000"/>
          <w:lang w:val="en-MY" w:eastAsia="en-MY"/>
        </w:rPr>
        <w:br/>
      </w:r>
      <w:r w:rsidRPr="007728C0">
        <w:rPr>
          <w:rFonts w:ascii="Times New Roman" w:eastAsia="MS Mincho" w:hAnsi="Times New Roman" w:cs="Times New Roman"/>
          <w:color w:val="000000"/>
          <w:lang w:val="en-MY" w:eastAsia="en-MY"/>
        </w:rPr>
        <w:t xml:space="preserve">　</w:t>
      </w:r>
    </w:p>
    <w:p w:rsidR="002724C5" w:rsidRPr="007728C0" w:rsidRDefault="002724C5" w:rsidP="002724C5">
      <w:pPr>
        <w:spacing w:before="100" w:beforeAutospacing="1" w:after="100" w:afterAutospacing="1"/>
        <w:jc w:val="center"/>
        <w:rPr>
          <w:rFonts w:ascii="Times New Roman" w:eastAsia="Times New Roman" w:hAnsi="Times New Roman" w:cs="Times New Roman"/>
          <w:color w:val="000000"/>
          <w:lang w:val="en-MY" w:eastAsia="en-MY"/>
        </w:rPr>
      </w:pPr>
      <w:r w:rsidRPr="007728C0">
        <w:rPr>
          <w:rFonts w:ascii="Times New Roman" w:eastAsia="Times New Roman" w:hAnsi="Times New Roman" w:cs="Times New Roman"/>
          <w:color w:val="000000"/>
          <w:lang w:val="en-MY" w:eastAsia="en-MY"/>
        </w:rPr>
        <w:t>ABSTRACT</w:t>
      </w:r>
    </w:p>
    <w:p w:rsidR="001331C0" w:rsidRDefault="00F0482D" w:rsidP="001331C0">
      <w:pPr>
        <w:spacing w:before="100" w:beforeAutospacing="1" w:after="100" w:afterAutospacing="1"/>
        <w:ind w:firstLine="150"/>
        <w:jc w:val="both"/>
        <w:rPr>
          <w:rFonts w:ascii="Times New Roman" w:eastAsia="Times New Roman" w:hAnsi="Times New Roman" w:cs="Times New Roman"/>
          <w:color w:val="000000"/>
          <w:lang w:val="en-MY" w:eastAsia="en-MY"/>
        </w:rPr>
      </w:pPr>
      <w:r w:rsidRPr="00F0482D">
        <w:rPr>
          <w:rFonts w:ascii="Times New Roman" w:eastAsia="Times New Roman" w:hAnsi="Times New Roman" w:cs="Times New Roman"/>
          <w:color w:val="000000"/>
          <w:lang w:val="en-MY" w:eastAsia="en-MY"/>
        </w:rPr>
        <w:t>Site location study in a particular type of observatory must be considered in order to come up with desired data. This should take in to account specifically when doing radio astronomy observations. In the Philippines, radio astronomy has limited access to research since there is no constructed observatory in this kind of discipline. Through this study, it can give various choices in selecting location in constructing and perform</w:t>
      </w:r>
      <w:r>
        <w:rPr>
          <w:rFonts w:ascii="Times New Roman" w:eastAsia="Times New Roman" w:hAnsi="Times New Roman" w:cs="Times New Roman"/>
          <w:color w:val="000000"/>
          <w:lang w:val="en-MY" w:eastAsia="en-MY"/>
        </w:rPr>
        <w:t>ing radio astronomy observatory</w:t>
      </w:r>
      <w:r w:rsidR="001331C0" w:rsidRPr="001331C0">
        <w:rPr>
          <w:rFonts w:ascii="Times New Roman" w:eastAsia="Times New Roman" w:hAnsi="Times New Roman" w:cs="Times New Roman"/>
          <w:color w:val="000000"/>
          <w:lang w:val="en-MY" w:eastAsia="en-MY"/>
        </w:rPr>
        <w:t>.</w:t>
      </w:r>
      <w:r>
        <w:rPr>
          <w:rFonts w:ascii="Times New Roman" w:eastAsia="Times New Roman" w:hAnsi="Times New Roman" w:cs="Times New Roman"/>
          <w:color w:val="000000"/>
          <w:lang w:val="en-MY" w:eastAsia="en-MY"/>
        </w:rPr>
        <w:t xml:space="preserve"> </w:t>
      </w:r>
      <w:r w:rsidRPr="00F0482D">
        <w:rPr>
          <w:rFonts w:ascii="Times New Roman" w:eastAsia="Times New Roman" w:hAnsi="Times New Roman" w:cs="Times New Roman"/>
          <w:color w:val="000000"/>
          <w:lang w:val="en-MY" w:eastAsia="en-MY"/>
        </w:rPr>
        <w:t>For this to materialize, the researcher identified the parameters that affect the performance of radio observations under two distinct parameters such: (a) anthropogenic factors and (b) geographic factors. Under the anthropogenic factors are the population density (1) and road network (3). On the other hand, geographic factors are the climate type (2), and topographical shielding (4). Each of these factors has shown direct correlation with the Radio Frequency Interference (RFI) based from the initial analysis through Multi-Criterion Decision Analysis (MCDA).</w:t>
      </w:r>
      <w:r w:rsidRPr="00F0482D">
        <w:t xml:space="preserve"> </w:t>
      </w:r>
      <w:r w:rsidRPr="00F0482D">
        <w:rPr>
          <w:rFonts w:ascii="Times New Roman" w:eastAsia="Times New Roman" w:hAnsi="Times New Roman" w:cs="Times New Roman"/>
          <w:color w:val="000000"/>
          <w:lang w:val="en-MY" w:eastAsia="en-MY"/>
        </w:rPr>
        <w:t>As a result, the researcher was able to rank 16 regions in the Philippines in which we can deploy the best radio astronomy observation site.</w:t>
      </w:r>
    </w:p>
    <w:p w:rsidR="00485A9D" w:rsidRDefault="00485A9D" w:rsidP="002724C5">
      <w:pPr>
        <w:spacing w:before="100" w:beforeAutospacing="1" w:after="100" w:afterAutospacing="1"/>
        <w:jc w:val="both"/>
        <w:rPr>
          <w:rFonts w:ascii="Times New Roman" w:eastAsia="Times New Roman" w:hAnsi="Times New Roman" w:cs="Times New Roman"/>
          <w:i/>
          <w:color w:val="000000"/>
          <w:lang w:val="en-MY" w:eastAsia="en-MY"/>
        </w:rPr>
      </w:pPr>
    </w:p>
    <w:p w:rsidR="002724C5" w:rsidRPr="007728C0" w:rsidRDefault="002724C5" w:rsidP="002724C5">
      <w:pPr>
        <w:spacing w:before="100" w:beforeAutospacing="1" w:after="100" w:afterAutospacing="1"/>
        <w:jc w:val="both"/>
        <w:rPr>
          <w:rFonts w:ascii="Times New Roman" w:eastAsia="Times New Roman" w:hAnsi="Times New Roman" w:cs="Times New Roman"/>
          <w:i/>
          <w:color w:val="000000"/>
          <w:lang w:val="en-MY" w:eastAsia="en-MY"/>
        </w:rPr>
      </w:pPr>
      <w:bookmarkStart w:id="0" w:name="_GoBack"/>
      <w:bookmarkEnd w:id="0"/>
      <w:r w:rsidRPr="007728C0">
        <w:rPr>
          <w:rFonts w:ascii="Times New Roman" w:eastAsia="Times New Roman" w:hAnsi="Times New Roman" w:cs="Times New Roman"/>
          <w:i/>
          <w:color w:val="000000"/>
          <w:lang w:val="en-MY" w:eastAsia="en-MY"/>
        </w:rPr>
        <w:t xml:space="preserve">Keywords: Astronomy; Measurement; </w:t>
      </w:r>
      <w:r w:rsidR="001331C0">
        <w:rPr>
          <w:rFonts w:ascii="Times New Roman" w:eastAsia="Times New Roman" w:hAnsi="Times New Roman" w:cs="Times New Roman"/>
          <w:i/>
          <w:color w:val="000000"/>
          <w:lang w:val="en-MY" w:eastAsia="en-MY"/>
        </w:rPr>
        <w:t xml:space="preserve">Physics; Astrophysics; and </w:t>
      </w:r>
      <w:r w:rsidR="00F0482D">
        <w:rPr>
          <w:rFonts w:ascii="Times New Roman" w:eastAsia="Times New Roman" w:hAnsi="Times New Roman" w:cs="Times New Roman"/>
          <w:i/>
          <w:color w:val="000000"/>
          <w:lang w:val="en-MY" w:eastAsia="en-MY"/>
        </w:rPr>
        <w:t>Radio Astronomy</w:t>
      </w:r>
    </w:p>
    <w:p w:rsidR="002724C5" w:rsidRPr="002724C5" w:rsidRDefault="002724C5" w:rsidP="002724C5">
      <w:pPr>
        <w:spacing w:before="100" w:beforeAutospacing="1" w:after="100" w:afterAutospacing="1"/>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lang w:val="en-MY" w:eastAsia="en-MY"/>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8734"/>
      </w:tblGrid>
      <w:tr w:rsidR="002724C5" w:rsidRPr="002724C5" w:rsidTr="002724C5">
        <w:trPr>
          <w:tblCellSpacing w:w="15" w:type="dxa"/>
        </w:trPr>
        <w:tc>
          <w:tcPr>
            <w:tcW w:w="0" w:type="auto"/>
            <w:hideMark/>
          </w:tcPr>
          <w:p w:rsidR="002724C5" w:rsidRPr="002724C5" w:rsidRDefault="002724C5" w:rsidP="002724C5">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[1]</w:t>
            </w:r>
          </w:p>
        </w:tc>
        <w:tc>
          <w:tcPr>
            <w:tcW w:w="0" w:type="auto"/>
            <w:hideMark/>
          </w:tcPr>
          <w:p w:rsidR="002724C5" w:rsidRPr="00485A9D" w:rsidRDefault="00F0482D" w:rsidP="00485A9D">
            <w:pPr>
              <w:rPr>
                <w:rFonts w:ascii="Times New Roman" w:eastAsia="Times New Roman" w:hAnsi="Times New Roman" w:cs="Times New Roman"/>
                <w:lang w:eastAsia="en-MY"/>
              </w:rPr>
            </w:pPr>
            <w:r w:rsidRPr="00F0482D">
              <w:rPr>
                <w:rFonts w:ascii="Times New Roman" w:eastAsia="Times New Roman" w:hAnsi="Times New Roman" w:cs="Times New Roman"/>
                <w:lang w:eastAsia="en-MY"/>
              </w:rPr>
              <w:t>Department for Communities and Local Government: London, January (2009), from http://eprints.lse.ac.uk/12761/1/Multi-criteria_Analysis.pdf</w:t>
            </w:r>
          </w:p>
        </w:tc>
      </w:tr>
      <w:tr w:rsidR="002724C5" w:rsidRPr="002724C5" w:rsidTr="002724C5">
        <w:trPr>
          <w:tblCellSpacing w:w="15" w:type="dxa"/>
        </w:trPr>
        <w:tc>
          <w:tcPr>
            <w:tcW w:w="0" w:type="auto"/>
            <w:hideMark/>
          </w:tcPr>
          <w:p w:rsidR="002724C5" w:rsidRPr="002724C5" w:rsidRDefault="002724C5" w:rsidP="002724C5">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[2]</w:t>
            </w:r>
          </w:p>
        </w:tc>
        <w:tc>
          <w:tcPr>
            <w:tcW w:w="0" w:type="auto"/>
            <w:hideMark/>
          </w:tcPr>
          <w:p w:rsidR="00485A9D" w:rsidRDefault="00485A9D" w:rsidP="002724C5">
            <w:pPr>
              <w:rPr>
                <w:rFonts w:ascii="Times New Roman" w:eastAsia="Times New Roman" w:hAnsi="Times New Roman" w:cs="Times New Roman"/>
                <w:lang w:eastAsia="en-MY"/>
              </w:rPr>
            </w:pPr>
            <w:r w:rsidRPr="00F0482D">
              <w:rPr>
                <w:rFonts w:ascii="Times New Roman" w:eastAsia="Times New Roman" w:hAnsi="Times New Roman" w:cs="Times New Roman"/>
                <w:lang w:eastAsia="en-MY"/>
              </w:rPr>
              <w:t xml:space="preserve">Umar, </w:t>
            </w:r>
            <w:proofErr w:type="spellStart"/>
            <w:r w:rsidRPr="00F0482D">
              <w:rPr>
                <w:rFonts w:ascii="Times New Roman" w:eastAsia="Times New Roman" w:hAnsi="Times New Roman" w:cs="Times New Roman"/>
                <w:lang w:eastAsia="en-MY"/>
              </w:rPr>
              <w:t>Roslan</w:t>
            </w:r>
            <w:proofErr w:type="spellEnd"/>
            <w:r w:rsidRPr="00F0482D">
              <w:rPr>
                <w:rFonts w:ascii="Times New Roman" w:eastAsia="Times New Roman" w:hAnsi="Times New Roman" w:cs="Times New Roman"/>
                <w:lang w:eastAsia="en-MY"/>
              </w:rPr>
              <w:t xml:space="preserve"> et al. “The Importance of Site Location for Radio Astronomy” (2014) from Journa</w:t>
            </w:r>
            <w:r>
              <w:rPr>
                <w:rFonts w:ascii="Times New Roman" w:eastAsia="Times New Roman" w:hAnsi="Times New Roman" w:cs="Times New Roman"/>
                <w:lang w:eastAsia="en-MY"/>
              </w:rPr>
              <w:t>l of Physics: Conference Series</w:t>
            </w:r>
          </w:p>
          <w:p w:rsidR="002724C5" w:rsidRPr="002724C5" w:rsidRDefault="002724C5" w:rsidP="002724C5">
            <w:pPr>
              <w:rPr>
                <w:rFonts w:ascii="-webkit-standard" w:eastAsia="Times New Roman" w:hAnsi="-webkit-standard" w:cs="Times New Roman"/>
                <w:lang w:val="en-MY" w:eastAsia="en-MY"/>
              </w:rPr>
            </w:pPr>
            <w:r w:rsidRPr="002724C5">
              <w:rPr>
                <w:rFonts w:ascii="Times New Roman" w:eastAsia="Times New Roman" w:hAnsi="Times New Roman" w:cs="Times New Roman"/>
                <w:lang w:eastAsia="en-MY"/>
              </w:rPr>
              <w:t xml:space="preserve">J. </w:t>
            </w:r>
            <w:proofErr w:type="spellStart"/>
            <w:r w:rsidRPr="002724C5">
              <w:rPr>
                <w:rFonts w:ascii="Times New Roman" w:eastAsia="Times New Roman" w:hAnsi="Times New Roman" w:cs="Times New Roman"/>
                <w:lang w:eastAsia="en-MY"/>
              </w:rPr>
              <w:t>Xhie</w:t>
            </w:r>
            <w:proofErr w:type="spellEnd"/>
            <w:r w:rsidRPr="002724C5">
              <w:rPr>
                <w:rFonts w:ascii="Times New Roman" w:eastAsia="Times New Roman" w:hAnsi="Times New Roman" w:cs="Times New Roman"/>
                <w:lang w:eastAsia="en-MY"/>
              </w:rPr>
              <w:t xml:space="preserve">, K. Sattler, M. Ge, N. </w:t>
            </w:r>
            <w:proofErr w:type="spellStart"/>
            <w:r w:rsidRPr="002724C5">
              <w:rPr>
                <w:rFonts w:ascii="Times New Roman" w:eastAsia="Times New Roman" w:hAnsi="Times New Roman" w:cs="Times New Roman"/>
                <w:lang w:eastAsia="en-MY"/>
              </w:rPr>
              <w:t>Venkateswaran</w:t>
            </w:r>
            <w:proofErr w:type="spellEnd"/>
            <w:r w:rsidRPr="002724C5">
              <w:rPr>
                <w:rFonts w:ascii="Times New Roman" w:eastAsia="Times New Roman" w:hAnsi="Times New Roman" w:cs="Times New Roman"/>
                <w:lang w:eastAsia="en-MY"/>
              </w:rPr>
              <w:t>, </w:t>
            </w:r>
            <w:r w:rsidRPr="002724C5">
              <w:rPr>
                <w:rFonts w:ascii="Times New Roman" w:eastAsia="Times New Roman" w:hAnsi="Times New Roman" w:cs="Times New Roman"/>
                <w:i/>
                <w:iCs/>
                <w:lang w:eastAsia="en-MY"/>
              </w:rPr>
              <w:t>Phys. Rev. B</w:t>
            </w:r>
            <w:r w:rsidRPr="002724C5">
              <w:rPr>
                <w:rFonts w:ascii="Times New Roman" w:eastAsia="Times New Roman" w:hAnsi="Times New Roman" w:cs="Times New Roman"/>
                <w:lang w:eastAsia="en-MY"/>
              </w:rPr>
              <w:t> </w:t>
            </w:r>
            <w:r w:rsidRPr="002724C5">
              <w:rPr>
                <w:rFonts w:ascii="Times New Roman" w:eastAsia="Times New Roman" w:hAnsi="Times New Roman" w:cs="Times New Roman"/>
                <w:b/>
                <w:bCs/>
                <w:lang w:eastAsia="en-MY"/>
              </w:rPr>
              <w:t>47</w:t>
            </w:r>
            <w:r w:rsidRPr="002724C5">
              <w:rPr>
                <w:rFonts w:ascii="Times New Roman" w:eastAsia="Times New Roman" w:hAnsi="Times New Roman" w:cs="Times New Roman"/>
                <w:lang w:eastAsia="en-MY"/>
              </w:rPr>
              <w:t> (1993) 15835</w:t>
            </w:r>
          </w:p>
        </w:tc>
      </w:tr>
      <w:tr w:rsidR="00485A9D" w:rsidRPr="002724C5" w:rsidTr="002724C5">
        <w:trPr>
          <w:tblCellSpacing w:w="15" w:type="dxa"/>
        </w:trPr>
        <w:tc>
          <w:tcPr>
            <w:tcW w:w="0" w:type="auto"/>
          </w:tcPr>
          <w:p w:rsidR="00485A9D" w:rsidRPr="002724C5" w:rsidRDefault="00485A9D" w:rsidP="002724C5">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 xml:space="preserve">[3] </w:t>
            </w:r>
          </w:p>
        </w:tc>
        <w:tc>
          <w:tcPr>
            <w:tcW w:w="0" w:type="auto"/>
          </w:tcPr>
          <w:p w:rsidR="00485A9D" w:rsidRPr="00F0482D" w:rsidRDefault="00485A9D" w:rsidP="002724C5">
            <w:pPr>
              <w:rPr>
                <w:rFonts w:ascii="Times New Roman" w:eastAsia="Times New Roman" w:hAnsi="Times New Roman" w:cs="Times New Roman"/>
                <w:lang w:eastAsia="en-MY"/>
              </w:rPr>
            </w:pPr>
            <w:r w:rsidRPr="00F0482D">
              <w:rPr>
                <w:rFonts w:ascii="Times New Roman" w:eastAsia="Times New Roman" w:hAnsi="Times New Roman" w:cs="Times New Roman"/>
                <w:lang w:eastAsia="en-MY"/>
              </w:rPr>
              <w:t>Philippine Statistics Association Population Density (2015), from https://psa.gov.ph/content/philippine-population-density-based-20 15- census-population</w:t>
            </w:r>
          </w:p>
        </w:tc>
      </w:tr>
      <w:tr w:rsidR="00485A9D" w:rsidRPr="002724C5" w:rsidTr="002724C5">
        <w:trPr>
          <w:tblCellSpacing w:w="15" w:type="dxa"/>
        </w:trPr>
        <w:tc>
          <w:tcPr>
            <w:tcW w:w="0" w:type="auto"/>
          </w:tcPr>
          <w:p w:rsidR="00485A9D" w:rsidRPr="002724C5" w:rsidRDefault="00485A9D" w:rsidP="002724C5">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[4]</w:t>
            </w:r>
          </w:p>
        </w:tc>
        <w:tc>
          <w:tcPr>
            <w:tcW w:w="0" w:type="auto"/>
          </w:tcPr>
          <w:p w:rsidR="00485A9D" w:rsidRPr="00F0482D" w:rsidRDefault="00485A9D" w:rsidP="002724C5">
            <w:pPr>
              <w:rPr>
                <w:rFonts w:ascii="Times New Roman" w:eastAsia="Times New Roman" w:hAnsi="Times New Roman" w:cs="Times New Roman"/>
                <w:lang w:eastAsia="en-MY"/>
              </w:rPr>
            </w:pPr>
            <w:r w:rsidRPr="00F0482D">
              <w:rPr>
                <w:rFonts w:ascii="Times New Roman" w:eastAsia="Times New Roman" w:hAnsi="Times New Roman" w:cs="Times New Roman"/>
                <w:lang w:eastAsia="en-MY"/>
              </w:rPr>
              <w:t xml:space="preserve">Philippine </w:t>
            </w:r>
            <w:proofErr w:type="spellStart"/>
            <w:r w:rsidRPr="00F0482D">
              <w:rPr>
                <w:rFonts w:ascii="Times New Roman" w:eastAsia="Times New Roman" w:hAnsi="Times New Roman" w:cs="Times New Roman"/>
                <w:lang w:eastAsia="en-MY"/>
              </w:rPr>
              <w:t>Atmospherical</w:t>
            </w:r>
            <w:proofErr w:type="spellEnd"/>
            <w:r w:rsidRPr="00F0482D">
              <w:rPr>
                <w:rFonts w:ascii="Times New Roman" w:eastAsia="Times New Roman" w:hAnsi="Times New Roman" w:cs="Times New Roman"/>
                <w:lang w:eastAsia="en-MY"/>
              </w:rPr>
              <w:t xml:space="preserve"> Geophysical Astronomical Services Association, from https://pubfiles.pagasa.dos.gov.ph/climps/climate forum/climateoutlook.pdf</w:t>
            </w:r>
          </w:p>
        </w:tc>
      </w:tr>
      <w:tr w:rsidR="00485A9D" w:rsidRPr="002724C5" w:rsidTr="002724C5">
        <w:trPr>
          <w:tblCellSpacing w:w="15" w:type="dxa"/>
        </w:trPr>
        <w:tc>
          <w:tcPr>
            <w:tcW w:w="0" w:type="auto"/>
          </w:tcPr>
          <w:p w:rsidR="00485A9D" w:rsidRDefault="00485A9D" w:rsidP="002724C5">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[5]</w:t>
            </w:r>
          </w:p>
        </w:tc>
        <w:tc>
          <w:tcPr>
            <w:tcW w:w="0" w:type="auto"/>
          </w:tcPr>
          <w:p w:rsidR="00485A9D" w:rsidRPr="00F0482D" w:rsidRDefault="00485A9D" w:rsidP="002724C5">
            <w:pPr>
              <w:rPr>
                <w:rFonts w:ascii="Times New Roman" w:eastAsia="Times New Roman" w:hAnsi="Times New Roman" w:cs="Times New Roman"/>
                <w:lang w:eastAsia="en-MY"/>
              </w:rPr>
            </w:pPr>
            <w:r w:rsidRPr="00F0482D">
              <w:rPr>
                <w:rFonts w:ascii="Times New Roman" w:eastAsia="Times New Roman" w:hAnsi="Times New Roman" w:cs="Times New Roman"/>
                <w:lang w:eastAsia="en-MY"/>
              </w:rPr>
              <w:t xml:space="preserve">DPWH, Nationwide </w:t>
            </w:r>
            <w:proofErr w:type="spellStart"/>
            <w:r w:rsidRPr="00F0482D">
              <w:rPr>
                <w:rFonts w:ascii="Times New Roman" w:eastAsia="Times New Roman" w:hAnsi="Times New Roman" w:cs="Times New Roman"/>
                <w:lang w:eastAsia="en-MY"/>
              </w:rPr>
              <w:t>roadnetwork</w:t>
            </w:r>
            <w:proofErr w:type="spellEnd"/>
            <w:r w:rsidRPr="00F0482D">
              <w:rPr>
                <w:rFonts w:ascii="Times New Roman" w:eastAsia="Times New Roman" w:hAnsi="Times New Roman" w:cs="Times New Roman"/>
                <w:lang w:eastAsia="en-MY"/>
              </w:rPr>
              <w:t xml:space="preserve"> data (2016)</w:t>
            </w:r>
          </w:p>
        </w:tc>
      </w:tr>
      <w:tr w:rsidR="00485A9D" w:rsidRPr="002724C5" w:rsidTr="002724C5">
        <w:trPr>
          <w:tblCellSpacing w:w="15" w:type="dxa"/>
        </w:trPr>
        <w:tc>
          <w:tcPr>
            <w:tcW w:w="0" w:type="auto"/>
          </w:tcPr>
          <w:p w:rsidR="00485A9D" w:rsidRDefault="00485A9D" w:rsidP="002724C5">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[6]</w:t>
            </w:r>
          </w:p>
        </w:tc>
        <w:tc>
          <w:tcPr>
            <w:tcW w:w="0" w:type="auto"/>
          </w:tcPr>
          <w:p w:rsidR="00485A9D" w:rsidRPr="00F0482D" w:rsidRDefault="00485A9D" w:rsidP="002724C5">
            <w:pPr>
              <w:rPr>
                <w:rFonts w:ascii="Times New Roman" w:eastAsia="Times New Roman" w:hAnsi="Times New Roman" w:cs="Times New Roman"/>
                <w:lang w:eastAsia="en-MY"/>
              </w:rPr>
            </w:pPr>
            <w:r w:rsidRPr="00F0482D">
              <w:rPr>
                <w:rFonts w:ascii="Times New Roman" w:eastAsia="Times New Roman" w:hAnsi="Times New Roman" w:cs="Times New Roman"/>
                <w:lang w:eastAsia="en-MY"/>
              </w:rPr>
              <w:t>NAMRIA Topographic Map, (2003) from DENR-NAMRIA</w:t>
            </w:r>
          </w:p>
        </w:tc>
      </w:tr>
      <w:tr w:rsidR="00485A9D" w:rsidRPr="002724C5" w:rsidTr="002724C5">
        <w:trPr>
          <w:tblCellSpacing w:w="15" w:type="dxa"/>
        </w:trPr>
        <w:tc>
          <w:tcPr>
            <w:tcW w:w="0" w:type="auto"/>
          </w:tcPr>
          <w:p w:rsidR="00485A9D" w:rsidRDefault="00485A9D" w:rsidP="002724C5">
            <w:pPr>
              <w:rPr>
                <w:rFonts w:ascii="-webkit-standard" w:eastAsia="Times New Roman" w:hAnsi="-webkit-standard" w:cs="Times New Roman"/>
                <w:lang w:val="en-MY" w:eastAsia="en-MY"/>
              </w:rPr>
            </w:pPr>
          </w:p>
        </w:tc>
        <w:tc>
          <w:tcPr>
            <w:tcW w:w="0" w:type="auto"/>
          </w:tcPr>
          <w:p w:rsidR="00485A9D" w:rsidRPr="00F0482D" w:rsidRDefault="00485A9D" w:rsidP="002724C5">
            <w:pPr>
              <w:rPr>
                <w:rFonts w:ascii="Times New Roman" w:eastAsia="Times New Roman" w:hAnsi="Times New Roman" w:cs="Times New Roman"/>
                <w:lang w:eastAsia="en-MY"/>
              </w:rPr>
            </w:pPr>
          </w:p>
        </w:tc>
      </w:tr>
      <w:tr w:rsidR="00485A9D" w:rsidRPr="002724C5" w:rsidTr="002724C5">
        <w:trPr>
          <w:tblCellSpacing w:w="15" w:type="dxa"/>
        </w:trPr>
        <w:tc>
          <w:tcPr>
            <w:tcW w:w="0" w:type="auto"/>
          </w:tcPr>
          <w:p w:rsidR="00485A9D" w:rsidRDefault="00485A9D" w:rsidP="002724C5">
            <w:pPr>
              <w:rPr>
                <w:rFonts w:ascii="-webkit-standard" w:eastAsia="Times New Roman" w:hAnsi="-webkit-standard" w:cs="Times New Roman"/>
                <w:lang w:val="en-MY" w:eastAsia="en-MY"/>
              </w:rPr>
            </w:pPr>
          </w:p>
        </w:tc>
        <w:tc>
          <w:tcPr>
            <w:tcW w:w="0" w:type="auto"/>
          </w:tcPr>
          <w:p w:rsidR="00485A9D" w:rsidRPr="00F0482D" w:rsidRDefault="00485A9D" w:rsidP="002724C5">
            <w:pPr>
              <w:rPr>
                <w:rFonts w:ascii="Times New Roman" w:eastAsia="Times New Roman" w:hAnsi="Times New Roman" w:cs="Times New Roman"/>
                <w:lang w:eastAsia="en-MY"/>
              </w:rPr>
            </w:pPr>
          </w:p>
        </w:tc>
      </w:tr>
    </w:tbl>
    <w:p w:rsidR="001331C0" w:rsidRPr="007728C0" w:rsidRDefault="001331C0" w:rsidP="001331C0">
      <w:pPr>
        <w:spacing w:before="100" w:beforeAutospacing="1" w:after="100" w:afterAutospacing="1"/>
        <w:ind w:firstLine="150"/>
        <w:jc w:val="both"/>
        <w:rPr>
          <w:rFonts w:ascii="Times New Roman" w:eastAsia="Times New Roman" w:hAnsi="Times New Roman" w:cs="Times New Roman"/>
          <w:color w:val="000000"/>
          <w:lang w:val="en-MY" w:eastAsia="en-MY"/>
        </w:rPr>
      </w:pPr>
    </w:p>
    <w:sectPr w:rsidR="001331C0" w:rsidRPr="007728C0" w:rsidSect="007728C0">
      <w:pgSz w:w="11900" w:h="16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C5"/>
    <w:rsid w:val="00086138"/>
    <w:rsid w:val="001331C0"/>
    <w:rsid w:val="0024191D"/>
    <w:rsid w:val="002724C5"/>
    <w:rsid w:val="003F7936"/>
    <w:rsid w:val="00485A9D"/>
    <w:rsid w:val="007728C0"/>
    <w:rsid w:val="00942837"/>
    <w:rsid w:val="00E46DB4"/>
    <w:rsid w:val="00E950C5"/>
    <w:rsid w:val="00F04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 w:type="character" w:styleId="Hyperlink">
    <w:name w:val="Hyperlink"/>
    <w:basedOn w:val="DefaultParagraphFont"/>
    <w:uiPriority w:val="99"/>
    <w:unhideWhenUsed/>
    <w:rsid w:val="00485A9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 w:type="character" w:styleId="Hyperlink">
    <w:name w:val="Hyperlink"/>
    <w:basedOn w:val="DefaultParagraphFont"/>
    <w:uiPriority w:val="99"/>
    <w:unhideWhenUsed/>
    <w:rsid w:val="00485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 w:id="339544472">
      <w:bodyDiv w:val="1"/>
      <w:marLeft w:val="0"/>
      <w:marRight w:val="0"/>
      <w:marTop w:val="0"/>
      <w:marBottom w:val="0"/>
      <w:divBdr>
        <w:top w:val="none" w:sz="0" w:space="0" w:color="auto"/>
        <w:left w:val="none" w:sz="0" w:space="0" w:color="auto"/>
        <w:bottom w:val="none" w:sz="0" w:space="0" w:color="auto"/>
        <w:right w:val="none" w:sz="0" w:space="0" w:color="auto"/>
      </w:divBdr>
    </w:div>
    <w:div w:id="580337805">
      <w:bodyDiv w:val="1"/>
      <w:marLeft w:val="0"/>
      <w:marRight w:val="0"/>
      <w:marTop w:val="0"/>
      <w:marBottom w:val="0"/>
      <w:divBdr>
        <w:top w:val="none" w:sz="0" w:space="0" w:color="auto"/>
        <w:left w:val="none" w:sz="0" w:space="0" w:color="auto"/>
        <w:bottom w:val="none" w:sz="0" w:space="0" w:color="auto"/>
        <w:right w:val="none" w:sz="0" w:space="0" w:color="auto"/>
      </w:divBdr>
    </w:div>
    <w:div w:id="181370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Information Technology Services Office</cp:lastModifiedBy>
  <cp:revision>2</cp:revision>
  <dcterms:created xsi:type="dcterms:W3CDTF">2018-03-23T07:32:00Z</dcterms:created>
  <dcterms:modified xsi:type="dcterms:W3CDTF">2018-03-23T07:32:00Z</dcterms:modified>
</cp:coreProperties>
</file>