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B7" w:rsidRPr="005F5441" w:rsidRDefault="005F4A75" w:rsidP="005F5441">
      <w:pPr>
        <w:keepNext/>
        <w:keepLines/>
        <w:tabs>
          <w:tab w:val="left" w:pos="284"/>
        </w:tabs>
        <w:spacing w:after="460" w:line="240" w:lineRule="auto"/>
        <w:jc w:val="center"/>
        <w:rPr>
          <w:rFonts w:ascii="Times New Roman" w:eastAsia="Times" w:hAnsi="Times New Roman" w:cs="Times New Roman"/>
          <w:b/>
          <w:color w:val="000000"/>
          <w:sz w:val="32"/>
          <w:szCs w:val="32"/>
          <w:lang w:val="id-ID" w:eastAsia="sk-SK"/>
        </w:rPr>
      </w:pPr>
      <w:bookmarkStart w:id="0" w:name="_GoBack"/>
      <w:bookmarkEnd w:id="0"/>
      <w:r w:rsidRPr="005F5441">
        <w:rPr>
          <w:rFonts w:ascii="Times New Roman" w:eastAsia="Times" w:hAnsi="Times New Roman" w:cs="Times New Roman"/>
          <w:b/>
          <w:color w:val="000000"/>
          <w:sz w:val="32"/>
          <w:szCs w:val="32"/>
          <w:lang w:val="id-ID" w:eastAsia="sk-SK"/>
        </w:rPr>
        <w:t>Developing Student’s Emp</w:t>
      </w:r>
      <w:r w:rsidR="00207196" w:rsidRPr="005F5441">
        <w:rPr>
          <w:rFonts w:ascii="Times New Roman" w:eastAsia="Times" w:hAnsi="Times New Roman" w:cs="Times New Roman"/>
          <w:b/>
          <w:color w:val="000000"/>
          <w:sz w:val="32"/>
          <w:szCs w:val="32"/>
          <w:lang w:val="id-ID" w:eastAsia="sk-SK"/>
        </w:rPr>
        <w:t>athy through Exercise Technique</w:t>
      </w:r>
      <w:r w:rsidR="007A1391" w:rsidRPr="005F5441">
        <w:rPr>
          <w:rFonts w:ascii="Times New Roman" w:eastAsia="Times" w:hAnsi="Times New Roman" w:cs="Times New Roman"/>
          <w:b/>
          <w:color w:val="000000"/>
          <w:sz w:val="32"/>
          <w:szCs w:val="32"/>
          <w:lang w:val="id-ID" w:eastAsia="sk-SK"/>
        </w:rPr>
        <w:t>s</w:t>
      </w:r>
    </w:p>
    <w:p w:rsidR="005F4A75" w:rsidRDefault="00A75670" w:rsidP="005F5441">
      <w:pPr>
        <w:spacing w:after="0" w:line="240" w:lineRule="auto"/>
        <w:ind w:firstLine="227"/>
        <w:jc w:val="center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  <w:r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Maryam Rahim, Irvan</w:t>
      </w:r>
      <w:r w:rsidR="00B60648"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Usman, Meiske</w:t>
      </w:r>
      <w:r w:rsidR="00B60648"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Puluhulawa</w:t>
      </w:r>
    </w:p>
    <w:p w:rsidR="005F5441" w:rsidRPr="005F5441" w:rsidRDefault="005F5441" w:rsidP="005F5441">
      <w:pPr>
        <w:spacing w:after="0" w:line="240" w:lineRule="auto"/>
        <w:ind w:firstLine="227"/>
        <w:jc w:val="center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  <w:hyperlink r:id="rId7" w:history="1">
        <w:r w:rsidRPr="00434472">
          <w:rPr>
            <w:rStyle w:val="Hyperlink"/>
            <w:rFonts w:ascii="Times New Roman" w:eastAsia="Times" w:hAnsi="Times New Roman" w:cs="Times New Roman"/>
            <w:sz w:val="20"/>
            <w:szCs w:val="20"/>
            <w:lang w:val="sk-SK" w:eastAsia="sk-SK"/>
          </w:rPr>
          <w:t>maryamrahim63@gmail.com</w:t>
        </w:r>
      </w:hyperlink>
      <w:r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, </w:t>
      </w:r>
      <w:hyperlink r:id="rId8" w:history="1">
        <w:r w:rsidR="0058176F" w:rsidRPr="00434472">
          <w:rPr>
            <w:rStyle w:val="Hyperlink"/>
            <w:rFonts w:ascii="Times New Roman" w:eastAsia="Times" w:hAnsi="Times New Roman" w:cs="Times New Roman"/>
            <w:sz w:val="20"/>
            <w:szCs w:val="20"/>
            <w:lang w:val="sk-SK" w:eastAsia="sk-SK"/>
          </w:rPr>
          <w:t>irvanusman@ung.ac.id</w:t>
        </w:r>
      </w:hyperlink>
      <w:r w:rsid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, </w:t>
      </w:r>
      <w:hyperlink r:id="rId9" w:history="1">
        <w:r w:rsidR="0058176F" w:rsidRPr="00434472">
          <w:rPr>
            <w:rStyle w:val="Hyperlink"/>
            <w:rFonts w:ascii="Times New Roman" w:eastAsia="Times" w:hAnsi="Times New Roman" w:cs="Times New Roman"/>
            <w:sz w:val="20"/>
            <w:szCs w:val="20"/>
            <w:lang w:val="sk-SK" w:eastAsia="sk-SK"/>
          </w:rPr>
          <w:t>meiskepuluhulawa@ung.ac.id</w:t>
        </w:r>
      </w:hyperlink>
      <w:r w:rsid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</w:p>
    <w:p w:rsidR="0058176F" w:rsidRDefault="0058176F" w:rsidP="005F5441">
      <w:pPr>
        <w:spacing w:after="0" w:line="240" w:lineRule="auto"/>
        <w:ind w:firstLine="227"/>
        <w:jc w:val="center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</w:p>
    <w:p w:rsidR="00A75670" w:rsidRPr="005F5441" w:rsidRDefault="00797CD2" w:rsidP="005F5441">
      <w:pPr>
        <w:spacing w:after="0" w:line="240" w:lineRule="auto"/>
        <w:ind w:firstLine="227"/>
        <w:jc w:val="center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  <w:r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Universitas</w:t>
      </w:r>
      <w:r w:rsidR="00B60648"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Negeri</w:t>
      </w:r>
      <w:r w:rsidR="00B60648"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="00A75670" w:rsidRPr="005F5441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Gorontalo</w:t>
      </w:r>
    </w:p>
    <w:p w:rsidR="00797CD2" w:rsidRDefault="00797CD2" w:rsidP="00E416F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97CD2" w:rsidRDefault="00797CD2" w:rsidP="00797CD2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Abstract</w:t>
      </w:r>
    </w:p>
    <w:p w:rsidR="00AF1633" w:rsidRPr="005F5441" w:rsidRDefault="00A75670" w:rsidP="002530EE">
      <w:pPr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Various </w:t>
      </w:r>
      <w:r w:rsidR="00A10EFB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phenomena of 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negative </w:t>
      </w:r>
      <w:r w:rsidR="002530EE" w:rsidRPr="005F5441">
        <w:rPr>
          <w:rFonts w:ascii="Times New Roman" w:hAnsi="Times New Roman" w:cs="Times New Roman"/>
          <w:sz w:val="18"/>
          <w:szCs w:val="18"/>
          <w:lang w:val="en-GB"/>
        </w:rPr>
        <w:t>social attitudes</w:t>
      </w:r>
      <w:r w:rsidR="005F5441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3E5B8F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is apparent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 in</w:t>
      </w:r>
      <w:r w:rsidR="005F5441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 </w:t>
      </w:r>
      <w:r w:rsidR="002530EE" w:rsidRPr="005F5441">
        <w:rPr>
          <w:rFonts w:ascii="Times New Roman" w:hAnsi="Times New Roman" w:cs="Times New Roman"/>
          <w:sz w:val="18"/>
          <w:szCs w:val="18"/>
          <w:lang w:val="en-GB"/>
        </w:rPr>
        <w:t>today’s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global society</w:t>
      </w:r>
      <w:r w:rsidR="003E5B8F" w:rsidRPr="005F5441">
        <w:rPr>
          <w:rFonts w:ascii="Times New Roman" w:hAnsi="Times New Roman" w:cs="Times New Roman"/>
          <w:sz w:val="18"/>
          <w:szCs w:val="18"/>
          <w:lang w:val="en-GB"/>
        </w:rPr>
        <w:t>. One of these phenomena</w:t>
      </w:r>
      <w:r w:rsidR="005F5441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include</w:t>
      </w:r>
      <w:r w:rsidR="003E5B8F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s</w:t>
      </w:r>
      <w:r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student’s school life </w:t>
      </w:r>
      <w:r w:rsidR="003E5B8F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that </w:t>
      </w:r>
      <w:r w:rsidR="00A10EFB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indicates</w:t>
      </w:r>
      <w:r w:rsidR="005F5441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 </w:t>
      </w:r>
      <w:r w:rsidR="002530EE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that there are issues on </w:t>
      </w:r>
      <w:r w:rsidR="003E5B8F" w:rsidRPr="005F5441">
        <w:rPr>
          <w:rFonts w:ascii="Times New Roman" w:hAnsi="Times New Roman" w:cs="Times New Roman"/>
          <w:sz w:val="18"/>
          <w:szCs w:val="18"/>
          <w:lang w:val="en-GB"/>
        </w:rPr>
        <w:t>the attitude of students’ empathy</w:t>
      </w:r>
      <w:r w:rsidR="003E5B8F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 and community</w:t>
      </w:r>
      <w:r w:rsidR="003E5B8F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members</w:t>
      </w:r>
      <w:r w:rsidR="002530EE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. </w:t>
      </w:r>
      <w:r w:rsidR="008C04E9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Empathy is the ability to put </w:t>
      </w:r>
      <w:r w:rsidR="00A10EFB" w:rsidRPr="005F5441">
        <w:rPr>
          <w:rFonts w:ascii="Times New Roman" w:hAnsi="Times New Roman" w:cs="Times New Roman"/>
          <w:sz w:val="18"/>
          <w:szCs w:val="18"/>
          <w:lang w:val="en-GB"/>
        </w:rPr>
        <w:t>one</w:t>
      </w:r>
      <w:r w:rsidR="00FD36BB" w:rsidRPr="005F5441">
        <w:rPr>
          <w:rFonts w:ascii="Times New Roman" w:hAnsi="Times New Roman" w:cs="Times New Roman"/>
          <w:sz w:val="18"/>
          <w:szCs w:val="18"/>
          <w:lang w:val="en-GB"/>
        </w:rPr>
        <w:t>self</w:t>
      </w:r>
      <w:r w:rsidR="008C04E9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in someone else’s position or place, or </w:t>
      </w:r>
      <w:r w:rsidR="00A10EFB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3E5B8F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capac</w:t>
      </w:r>
      <w:r w:rsidR="008C04E9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ity to share</w:t>
      </w:r>
      <w:r w:rsidR="008C04E9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what som</w:t>
      </w:r>
      <w:r w:rsidR="003E5B8F" w:rsidRPr="005F5441">
        <w:rPr>
          <w:rFonts w:ascii="Times New Roman" w:hAnsi="Times New Roman" w:cs="Times New Roman"/>
          <w:sz w:val="18"/>
          <w:szCs w:val="18"/>
          <w:lang w:val="en-GB"/>
        </w:rPr>
        <w:t>eone else feels. E</w:t>
      </w:r>
      <w:r w:rsidR="008C04E9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mpathy will </w:t>
      </w:r>
      <w:r w:rsidR="003E5B8F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also </w:t>
      </w:r>
      <w:r w:rsidR="008C04E9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prevent someone to </w:t>
      </w:r>
      <w:r w:rsidR="003E5B8F" w:rsidRPr="005F5441">
        <w:rPr>
          <w:rFonts w:ascii="Times New Roman" w:hAnsi="Times New Roman" w:cs="Times New Roman"/>
          <w:sz w:val="18"/>
          <w:szCs w:val="18"/>
          <w:lang w:val="en-GB"/>
        </w:rPr>
        <w:t>offend</w:t>
      </w:r>
      <w:r w:rsidR="005F5441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A81BBF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somebody, </w:t>
      </w:r>
      <w:r w:rsidR="003E5B8F" w:rsidRPr="005F5441">
        <w:rPr>
          <w:rFonts w:ascii="Times New Roman" w:hAnsi="Times New Roman" w:cs="Times New Roman"/>
          <w:sz w:val="18"/>
          <w:szCs w:val="18"/>
          <w:lang w:val="en-GB"/>
        </w:rPr>
        <w:t>which in turn helps create a</w:t>
      </w:r>
      <w:r w:rsidR="005F5441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3E5B8F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harmony in</w:t>
      </w:r>
      <w:r w:rsidR="00A81BBF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social life.</w:t>
      </w:r>
      <w:r w:rsidR="000D47ED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A10EFB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In regards to the </w:t>
      </w:r>
      <w:r w:rsidR="00A343BF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empathy issue</w:t>
      </w:r>
      <w:r w:rsidR="00A343BF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, its development on </w:t>
      </w:r>
      <w:r w:rsidR="005F5441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students’ </w:t>
      </w:r>
      <w:r w:rsidR="00A10EFB" w:rsidRPr="005F5441">
        <w:rPr>
          <w:rFonts w:ascii="Times New Roman" w:hAnsi="Times New Roman" w:cs="Times New Roman"/>
          <w:sz w:val="18"/>
          <w:szCs w:val="18"/>
          <w:lang w:val="en-GB"/>
        </w:rPr>
        <w:t>needs</w:t>
      </w:r>
      <w:r w:rsidR="00A343BF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to </w:t>
      </w:r>
      <w:r w:rsidR="00A10EFB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be </w:t>
      </w:r>
      <w:r w:rsidR="00B34397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strive</w:t>
      </w:r>
      <w:r w:rsidR="00A10EFB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d</w:t>
      </w:r>
      <w:r w:rsidR="00A343BF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through </w:t>
      </w:r>
      <w:r w:rsidR="00127515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guidance and </w:t>
      </w:r>
      <w:r w:rsidR="00127515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counse</w:t>
      </w:r>
      <w:r w:rsidR="003A3108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l</w:t>
      </w:r>
      <w:r w:rsidR="00127515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ling</w:t>
      </w:r>
      <w:r w:rsidR="00127515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service at school</w:t>
      </w:r>
      <w:r w:rsidR="00FD36BB" w:rsidRPr="005F5441">
        <w:rPr>
          <w:rFonts w:ascii="Times New Roman" w:hAnsi="Times New Roman" w:cs="Times New Roman"/>
          <w:sz w:val="18"/>
          <w:szCs w:val="18"/>
          <w:lang w:val="en-GB"/>
        </w:rPr>
        <w:t>s. E</w:t>
      </w:r>
      <w:r w:rsidR="00127515" w:rsidRPr="005F5441">
        <w:rPr>
          <w:rFonts w:ascii="Times New Roman" w:hAnsi="Times New Roman" w:cs="Times New Roman"/>
          <w:sz w:val="18"/>
          <w:szCs w:val="18"/>
          <w:lang w:val="en-GB"/>
        </w:rPr>
        <w:t>x</w:t>
      </w:r>
      <w:r w:rsidR="00A10EFB" w:rsidRPr="005F5441">
        <w:rPr>
          <w:rFonts w:ascii="Times New Roman" w:hAnsi="Times New Roman" w:cs="Times New Roman"/>
          <w:sz w:val="18"/>
          <w:szCs w:val="18"/>
          <w:lang w:val="en-GB"/>
        </w:rPr>
        <w:t>ercise techniques can be used through</w:t>
      </w:r>
      <w:r w:rsidR="00127515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guidance and </w:t>
      </w:r>
      <w:r w:rsidR="00127515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counse</w:t>
      </w:r>
      <w:r w:rsidR="003A3108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l</w:t>
      </w:r>
      <w:r w:rsidR="00127515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ling</w:t>
      </w:r>
      <w:r w:rsidR="00127515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teacher</w:t>
      </w:r>
      <w:r w:rsidR="00FD36BB" w:rsidRPr="005F5441">
        <w:rPr>
          <w:rFonts w:ascii="Times New Roman" w:hAnsi="Times New Roman" w:cs="Times New Roman"/>
          <w:sz w:val="18"/>
          <w:szCs w:val="18"/>
          <w:lang w:val="en-GB"/>
        </w:rPr>
        <w:t>s</w:t>
      </w:r>
      <w:r w:rsidR="005F5441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A10EFB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as a way </w:t>
      </w:r>
      <w:r w:rsidR="00127515" w:rsidRPr="005F5441">
        <w:rPr>
          <w:rFonts w:ascii="Times New Roman" w:hAnsi="Times New Roman" w:cs="Times New Roman"/>
          <w:sz w:val="18"/>
          <w:szCs w:val="18"/>
          <w:lang w:val="en-GB"/>
        </w:rPr>
        <w:t>to develop student’s empa</w:t>
      </w:r>
      <w:r w:rsidR="00B34397" w:rsidRPr="005F5441">
        <w:rPr>
          <w:rFonts w:ascii="Times New Roman" w:hAnsi="Times New Roman" w:cs="Times New Roman"/>
          <w:sz w:val="18"/>
          <w:szCs w:val="18"/>
          <w:lang w:val="en-GB"/>
        </w:rPr>
        <w:t>thy. Th</w:t>
      </w:r>
      <w:r w:rsidR="007A6D33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e techniques </w:t>
      </w:r>
      <w:r w:rsidR="00B34397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include</w:t>
      </w:r>
      <w:r w:rsidR="007A6D33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written</w:t>
      </w:r>
      <w:r w:rsidR="00127515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, </w:t>
      </w:r>
      <w:r w:rsidR="00127515" w:rsidRPr="005F5441">
        <w:rPr>
          <w:rFonts w:ascii="Times New Roman" w:hAnsi="Times New Roman" w:cs="Times New Roman"/>
          <w:i/>
          <w:noProof/>
          <w:sz w:val="18"/>
          <w:szCs w:val="18"/>
          <w:lang w:val="en-GB"/>
        </w:rPr>
        <w:t>dyad</w:t>
      </w:r>
      <w:r w:rsidR="00127515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and trial, fantasy, </w:t>
      </w:r>
      <w:r w:rsidR="003A3108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common</w:t>
      </w:r>
      <w:r w:rsidR="00127515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reading, and feedback. </w:t>
      </w:r>
      <w:r w:rsidR="004F1427" w:rsidRPr="005F5441">
        <w:rPr>
          <w:rFonts w:ascii="Times New Roman" w:hAnsi="Times New Roman" w:cs="Times New Roman"/>
          <w:sz w:val="18"/>
          <w:szCs w:val="18"/>
          <w:lang w:val="en-GB"/>
        </w:rPr>
        <w:t>By implementing th</w:t>
      </w:r>
      <w:r w:rsidR="00A10EFB" w:rsidRPr="005F5441">
        <w:rPr>
          <w:rFonts w:ascii="Times New Roman" w:hAnsi="Times New Roman" w:cs="Times New Roman"/>
          <w:sz w:val="18"/>
          <w:szCs w:val="18"/>
          <w:lang w:val="en-GB"/>
        </w:rPr>
        <w:t>e</w:t>
      </w:r>
      <w:r w:rsidR="004F1427" w:rsidRPr="005F5441">
        <w:rPr>
          <w:rFonts w:ascii="Times New Roman" w:hAnsi="Times New Roman" w:cs="Times New Roman"/>
          <w:sz w:val="18"/>
          <w:szCs w:val="18"/>
          <w:lang w:val="en-GB"/>
        </w:rPr>
        <w:t>se techniques conti</w:t>
      </w:r>
      <w:r w:rsidR="00B34397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nuously, the student </w:t>
      </w:r>
      <w:r w:rsidR="00B34397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will eventu</w:t>
      </w:r>
      <w:r w:rsidR="00E14AB5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a</w:t>
      </w:r>
      <w:r w:rsidR="00B34397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>lly</w:t>
      </w:r>
      <w:r w:rsidR="004F1427" w:rsidRPr="005F5441">
        <w:rPr>
          <w:rFonts w:ascii="Times New Roman" w:hAnsi="Times New Roman" w:cs="Times New Roman"/>
          <w:noProof/>
          <w:sz w:val="18"/>
          <w:szCs w:val="18"/>
          <w:lang w:val="en-GB"/>
        </w:rPr>
        <w:t xml:space="preserve"> possess</w:t>
      </w:r>
      <w:r w:rsidR="004F1427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the </w:t>
      </w:r>
      <w:r w:rsidR="008E1991" w:rsidRPr="005F5441">
        <w:rPr>
          <w:rFonts w:ascii="Times New Roman" w:hAnsi="Times New Roman" w:cs="Times New Roman"/>
          <w:sz w:val="18"/>
          <w:szCs w:val="18"/>
          <w:lang w:val="en-GB"/>
        </w:rPr>
        <w:t>empathic</w:t>
      </w:r>
      <w:r w:rsidR="004F1427" w:rsidRPr="005F5441">
        <w:rPr>
          <w:rFonts w:ascii="Times New Roman" w:hAnsi="Times New Roman" w:cs="Times New Roman"/>
          <w:sz w:val="18"/>
          <w:szCs w:val="18"/>
          <w:lang w:val="en-GB"/>
        </w:rPr>
        <w:t xml:space="preserve"> attitude.</w:t>
      </w:r>
    </w:p>
    <w:p w:rsidR="00C04F3B" w:rsidRPr="0058176F" w:rsidRDefault="00C04F3B" w:rsidP="0058176F">
      <w:pPr>
        <w:spacing w:before="400" w:after="120" w:line="240" w:lineRule="auto"/>
        <w:ind w:right="567"/>
        <w:jc w:val="both"/>
        <w:rPr>
          <w:rFonts w:ascii="Times New Roman" w:eastAsia="Times" w:hAnsi="Times New Roman" w:cs="Times New Roman"/>
          <w:b/>
          <w:color w:val="000000"/>
          <w:sz w:val="18"/>
          <w:szCs w:val="18"/>
          <w:lang w:val="sk-SK" w:eastAsia="sk-SK"/>
        </w:rPr>
      </w:pPr>
      <w:r w:rsidRPr="0058176F">
        <w:rPr>
          <w:rFonts w:ascii="Times New Roman" w:eastAsia="Times" w:hAnsi="Times New Roman" w:cs="Times New Roman"/>
          <w:b/>
          <w:color w:val="000000"/>
          <w:sz w:val="18"/>
          <w:szCs w:val="18"/>
          <w:lang w:val="sk-SK" w:eastAsia="sk-SK"/>
        </w:rPr>
        <w:t xml:space="preserve">Keywords: </w:t>
      </w:r>
      <w:r w:rsidRPr="0058176F">
        <w:rPr>
          <w:rFonts w:ascii="Times New Roman" w:eastAsia="Times" w:hAnsi="Times New Roman" w:cs="Times New Roman"/>
          <w:color w:val="000000"/>
          <w:sz w:val="18"/>
          <w:szCs w:val="18"/>
          <w:lang w:val="sk-SK" w:eastAsia="sk-SK"/>
        </w:rPr>
        <w:t>empathy, exercise techniques</w:t>
      </w:r>
    </w:p>
    <w:p w:rsidR="00E416FB" w:rsidRPr="00E14AB5" w:rsidRDefault="00E416FB" w:rsidP="002530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F1633" w:rsidRPr="00E14AB5" w:rsidRDefault="00AF1633" w:rsidP="00E416F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14AB5">
        <w:rPr>
          <w:rFonts w:ascii="Times New Roman" w:hAnsi="Times New Roman" w:cs="Times New Roman"/>
          <w:b/>
          <w:sz w:val="24"/>
          <w:szCs w:val="24"/>
          <w:lang w:val="en-GB"/>
        </w:rPr>
        <w:t>Introduction</w:t>
      </w:r>
    </w:p>
    <w:p w:rsidR="00C04F3B" w:rsidRPr="0058176F" w:rsidRDefault="00C04F3B" w:rsidP="0058176F">
      <w:pPr>
        <w:spacing w:after="0" w:line="240" w:lineRule="auto"/>
        <w:ind w:firstLine="360"/>
        <w:jc w:val="both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  <w:r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Today’s global society life has </w:t>
      </w:r>
      <w:r w:rsidR="00E14A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been occupied</w:t>
      </w:r>
      <w:r w:rsidR="004767B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with </w:t>
      </w:r>
      <w:r w:rsidR="007A6D3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various negative social attitudes phenomenon. Cr</w:t>
      </w:r>
      <w:r w:rsidR="00E14A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iminal acts such as wilful </w:t>
      </w:r>
      <w:r w:rsidR="007A6D3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murder ag</w:t>
      </w:r>
      <w:r w:rsidR="00E14A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ainst school friend, roommate,</w:t>
      </w:r>
      <w:r w:rsid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="00E14A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and</w:t>
      </w:r>
      <w:r w:rsidR="007A6D3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family </w:t>
      </w:r>
      <w:r w:rsidR="00E14A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have seemed to become</w:t>
      </w:r>
      <w:r w:rsid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="00C928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a </w:t>
      </w:r>
      <w:r w:rsidR="00E14A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commonthing in the community</w:t>
      </w:r>
      <w:r w:rsidR="00C928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. This attitude phenomenon become</w:t>
      </w:r>
      <w:r w:rsidR="00E14A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s</w:t>
      </w:r>
      <w:r w:rsidR="00C928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an indicator that there is an issue o</w:t>
      </w:r>
      <w:r w:rsidR="0071058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f</w:t>
      </w:r>
      <w:r w:rsidR="00C928B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the lack of society member’s empathic attitude include students’ at schools. </w:t>
      </w:r>
      <w:r w:rsidR="0085735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As explained by </w:t>
      </w:r>
      <w:proofErr w:type="spellStart"/>
      <w:r w:rsidR="0085735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Goleman</w:t>
      </w:r>
      <w:proofErr w:type="spellEnd"/>
      <w:r w:rsidR="00857355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(1999, 149) that empathy is not found inside of the people who committed the most brutal crime. </w:t>
      </w:r>
      <w:r w:rsidR="00B31F5B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A psychological disorder that is found in rapist</w:t>
      </w:r>
      <w:r w:rsidR="006D739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s</w:t>
      </w:r>
      <w:r w:rsidR="00B31F5B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, p</w:t>
      </w:r>
      <w:r w:rsidR="003A3108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a</w:t>
      </w:r>
      <w:r w:rsidR="00B31F5B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edophile</w:t>
      </w:r>
      <w:r w:rsidR="006D739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sand </w:t>
      </w:r>
      <w:r w:rsidR="0071058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domestic violence perpetrators evidently suggest that </w:t>
      </w:r>
      <w:r w:rsidR="006D739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the</w:t>
      </w:r>
      <w:r w:rsidR="0071058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se people</w:t>
      </w:r>
      <w:r w:rsidR="006D739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do not have empath</w:t>
      </w:r>
      <w:r w:rsidR="00DD2F6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y. Martin Hoffman, an empathy study researcher (in </w:t>
      </w:r>
      <w:proofErr w:type="spellStart"/>
      <w:r w:rsidR="00DD2F6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Goleman</w:t>
      </w:r>
      <w:proofErr w:type="spellEnd"/>
      <w:r w:rsidR="00DD2F6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, 1999</w:t>
      </w:r>
      <w:proofErr w:type="gramStart"/>
      <w:r w:rsidR="00DD2F6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;147</w:t>
      </w:r>
      <w:proofErr w:type="gramEnd"/>
      <w:r w:rsidR="00DD2F6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)</w:t>
      </w:r>
      <w:r w:rsidR="0071058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,</w:t>
      </w:r>
      <w:r w:rsidR="00DD2F6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state</w:t>
      </w:r>
      <w:r w:rsidR="0071058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s</w:t>
      </w:r>
      <w:r w:rsidR="00DD2F6A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that the root of morality is in empathy</w:t>
      </w:r>
      <w:r w:rsidR="000B2350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because (as an example) </w:t>
      </w:r>
      <w:r w:rsidR="0077686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having empathy towards a victim and feel his/her pain will push someone to </w:t>
      </w:r>
      <w:r w:rsidR="0071058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offer</w:t>
      </w:r>
      <w:r w:rsidR="0077686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help. Hoffman mention</w:t>
      </w:r>
      <w:r w:rsidR="0071058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s</w:t>
      </w:r>
      <w:r w:rsidR="0077686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that the ability to put our self in someone else’s </w:t>
      </w:r>
      <w:r w:rsidR="0071058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shoes</w:t>
      </w:r>
      <w:r w:rsidR="00496DD0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makes</w:t>
      </w:r>
      <w:r w:rsidR="0077686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someone possess certain moral principles.</w:t>
      </w:r>
    </w:p>
    <w:p w:rsidR="00776861" w:rsidRPr="0058176F" w:rsidRDefault="00710583" w:rsidP="0058176F">
      <w:pPr>
        <w:spacing w:after="0" w:line="240" w:lineRule="auto"/>
        <w:ind w:firstLine="360"/>
        <w:jc w:val="both"/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</w:pPr>
      <w:r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T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he importance of e</w:t>
      </w:r>
      <w:r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ach</w:t>
      </w:r>
      <w:r w:rsidR="00065239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individual’s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empathy in social life</w:t>
      </w:r>
      <w:r w:rsidR="00065239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affects on</w:t>
      </w:r>
      <w:r w:rsidR="00065239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the 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empathy development</w:t>
      </w:r>
      <w:r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of one’s social life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, includ</w:t>
      </w:r>
      <w:r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ing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students. The guidance and counse</w:t>
      </w:r>
      <w:r w:rsidR="003A3108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l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ling service as an integrated part of</w:t>
      </w:r>
      <w:r w:rsidR="009A3E9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the</w:t>
      </w:r>
      <w:r w:rsidR="00065239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education</w:t>
      </w:r>
      <w:r w:rsidR="00065239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</w:t>
      </w:r>
      <w:r w:rsidR="009A3E9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proc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e</w:t>
      </w:r>
      <w:r w:rsidR="009A3E9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s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s at schools need to </w:t>
      </w:r>
      <w:r w:rsidR="009A3E9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be 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do</w:t>
      </w:r>
      <w:r w:rsidR="009A3E93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ne in</w:t>
      </w:r>
      <w:r w:rsidR="00A63CF1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su</w:t>
      </w:r>
      <w:r w:rsidR="00A5190E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>stainable efforts to shape</w:t>
      </w:r>
      <w:r w:rsidR="000B2350" w:rsidRPr="0058176F">
        <w:rPr>
          <w:rFonts w:ascii="Times New Roman" w:eastAsia="Times" w:hAnsi="Times New Roman" w:cs="Times New Roman"/>
          <w:color w:val="000000"/>
          <w:sz w:val="20"/>
          <w:szCs w:val="20"/>
          <w:lang w:val="sk-SK" w:eastAsia="sk-SK"/>
        </w:rPr>
        <w:t xml:space="preserve"> and develop students’ empathy.</w:t>
      </w:r>
    </w:p>
    <w:p w:rsidR="00B60648" w:rsidRPr="00E14AB5" w:rsidRDefault="00B60648" w:rsidP="00DE1906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350" w:rsidRPr="00E14AB5" w:rsidRDefault="000B2350" w:rsidP="00DE190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14AB5">
        <w:rPr>
          <w:rFonts w:ascii="Times New Roman" w:hAnsi="Times New Roman" w:cs="Times New Roman"/>
          <w:b/>
          <w:sz w:val="24"/>
          <w:szCs w:val="24"/>
          <w:lang w:val="en-GB"/>
        </w:rPr>
        <w:t>Theoretical Review</w:t>
      </w:r>
    </w:p>
    <w:p w:rsidR="000B2350" w:rsidRPr="00E14AB5" w:rsidRDefault="000B2350" w:rsidP="00DE1906">
      <w:pPr>
        <w:pStyle w:val="ListParagraph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14AB5">
        <w:rPr>
          <w:rFonts w:ascii="Times New Roman" w:hAnsi="Times New Roman" w:cs="Times New Roman"/>
          <w:b/>
          <w:sz w:val="24"/>
          <w:szCs w:val="24"/>
          <w:lang w:val="en-GB"/>
        </w:rPr>
        <w:t>Definition of Empathy</w:t>
      </w:r>
    </w:p>
    <w:p w:rsidR="000B2350" w:rsidRPr="0058176F" w:rsidRDefault="000B2350" w:rsidP="00DE1906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Empathy is an ability to feel what someone else feels, or 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capac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ity to put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oneselfinto others’ condition and problems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.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Empathy is one of social intelligence aspects. People who have empathy </w:t>
      </w:r>
      <w:r w:rsidR="009A3E93" w:rsidRPr="0058176F">
        <w:rPr>
          <w:rFonts w:ascii="Times New Roman" w:hAnsi="Times New Roman" w:cs="Times New Roman"/>
          <w:sz w:val="20"/>
          <w:szCs w:val="20"/>
          <w:lang w:val="en-GB"/>
        </w:rPr>
        <w:t>tend to</w:t>
      </w:r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 well accepted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in any form of social interaction.</w:t>
      </w:r>
    </w:p>
    <w:p w:rsidR="006A1853" w:rsidRPr="0058176F" w:rsidRDefault="00B6312F" w:rsidP="00DE1906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58176F">
        <w:rPr>
          <w:rFonts w:ascii="Times New Roman" w:hAnsi="Times New Roman" w:cs="Times New Roman"/>
          <w:sz w:val="20"/>
          <w:szCs w:val="20"/>
          <w:lang w:val="en-GB"/>
        </w:rPr>
        <w:t>Goleman</w:t>
      </w:r>
      <w:proofErr w:type="spellEnd"/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in his book </w:t>
      </w:r>
      <w:r w:rsidRPr="0058176F">
        <w:rPr>
          <w:rFonts w:ascii="Times New Roman" w:hAnsi="Times New Roman" w:cs="Times New Roman"/>
          <w:i/>
          <w:sz w:val="20"/>
          <w:szCs w:val="20"/>
          <w:lang w:val="en-GB"/>
        </w:rPr>
        <w:t xml:space="preserve">Emotional Intelligence 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(1999) has discussed the aspects of empathy. According to him, empathy is built based on self-awareness, the more open someone to his/her own emotion, </w:t>
      </w:r>
      <w:r w:rsidR="00496DD0" w:rsidRPr="0058176F">
        <w:rPr>
          <w:rFonts w:ascii="Times New Roman" w:hAnsi="Times New Roman" w:cs="Times New Roman"/>
          <w:sz w:val="20"/>
          <w:szCs w:val="20"/>
          <w:lang w:val="en-GB"/>
        </w:rPr>
        <w:t>and the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more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skil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ful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he is to understand others’ feeling. The empathic ability is an ability to know how the other feels. 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lastRenderedPageBreak/>
        <w:t xml:space="preserve">According to Hurlock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(1978)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,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empathy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is an ability to give a pressure or to put our self into other’s position. Furthermore, Hurlock (1980)</w:t>
      </w:r>
      <w:r w:rsidR="009A3E9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asserts</w:t>
      </w:r>
      <w:r w:rsidR="006A185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that empathy needs 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capac</w:t>
      </w:r>
      <w:r w:rsidR="006A185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ity to understand</w:t>
      </w:r>
      <w:r w:rsidR="006A185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other people feeling and emotion, and ability to imagine </w:t>
      </w:r>
      <w:r w:rsidR="002D75D0" w:rsidRPr="0058176F">
        <w:rPr>
          <w:rFonts w:ascii="Times New Roman" w:hAnsi="Times New Roman" w:cs="Times New Roman"/>
          <w:sz w:val="20"/>
          <w:szCs w:val="20"/>
          <w:lang w:val="en-GB"/>
        </w:rPr>
        <w:t>our</w:t>
      </w:r>
      <w:r w:rsidR="006A185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self in the perspective of others. There is a correlation between empathy and concern: other people’s pain </w:t>
      </w:r>
      <w:r w:rsidR="002D75D0" w:rsidRPr="0058176F">
        <w:rPr>
          <w:rFonts w:ascii="Times New Roman" w:hAnsi="Times New Roman" w:cs="Times New Roman"/>
          <w:sz w:val="20"/>
          <w:szCs w:val="20"/>
          <w:lang w:val="en-GB"/>
        </w:rPr>
        <w:t>is</w:t>
      </w:r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D75D0" w:rsidRPr="0058176F">
        <w:rPr>
          <w:rFonts w:ascii="Times New Roman" w:hAnsi="Times New Roman" w:cs="Times New Roman"/>
          <w:sz w:val="20"/>
          <w:szCs w:val="20"/>
          <w:lang w:val="en-GB"/>
        </w:rPr>
        <w:t>our</w:t>
      </w:r>
      <w:r w:rsidR="006A185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sadness.</w:t>
      </w:r>
      <w:r w:rsidR="0079749A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Hoffman (1978) 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says that</w:t>
      </w:r>
      <w:r w:rsidR="0079749A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empathy refers to </w:t>
      </w:r>
      <w:r w:rsidR="00B471D3" w:rsidRPr="0058176F">
        <w:rPr>
          <w:rFonts w:ascii="Times New Roman" w:hAnsi="Times New Roman" w:cs="Times New Roman"/>
          <w:sz w:val="20"/>
          <w:szCs w:val="20"/>
          <w:lang w:val="en-GB"/>
        </w:rPr>
        <w:t>cogniti</w:t>
      </w:r>
      <w:r w:rsidR="0079623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ve and affective aspects. 1) </w:t>
      </w:r>
      <w:proofErr w:type="gramStart"/>
      <w:r w:rsidR="00796233" w:rsidRPr="0058176F">
        <w:rPr>
          <w:rFonts w:ascii="Times New Roman" w:hAnsi="Times New Roman" w:cs="Times New Roman"/>
          <w:sz w:val="20"/>
          <w:szCs w:val="20"/>
          <w:lang w:val="en-GB"/>
        </w:rPr>
        <w:t>empathy</w:t>
      </w:r>
      <w:proofErr w:type="gramEnd"/>
      <w:r w:rsidR="0079623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as a cognitive awareness toward others internal condition (thoughts, feelings, perceptions, and intentions) and 2) affective responses toward others.</w:t>
      </w:r>
    </w:p>
    <w:p w:rsidR="00796233" w:rsidRPr="0058176F" w:rsidRDefault="001F75F4" w:rsidP="00DE1906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David (in </w:t>
      </w:r>
      <w:proofErr w:type="spellStart"/>
      <w:r w:rsidRPr="0058176F">
        <w:rPr>
          <w:rFonts w:ascii="Times New Roman" w:hAnsi="Times New Roman" w:cs="Times New Roman"/>
          <w:sz w:val="20"/>
          <w:szCs w:val="20"/>
          <w:lang w:val="en-GB"/>
        </w:rPr>
        <w:t>Taufik</w:t>
      </w:r>
      <w:proofErr w:type="spellEnd"/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, 2012:154) 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considers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that empathy consists of:</w:t>
      </w:r>
    </w:p>
    <w:p w:rsidR="001F75F4" w:rsidRPr="0058176F" w:rsidRDefault="001F75F4" w:rsidP="00DE1906">
      <w:pPr>
        <w:pStyle w:val="ListParagraph"/>
        <w:numPr>
          <w:ilvl w:val="0"/>
          <w:numId w:val="4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Cognitive components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: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(1) </w:t>
      </w:r>
      <w:r w:rsidRPr="0058176F">
        <w:rPr>
          <w:rFonts w:ascii="Times New Roman" w:hAnsi="Times New Roman" w:cs="Times New Roman"/>
          <w:i/>
          <w:noProof/>
          <w:sz w:val="20"/>
          <w:szCs w:val="20"/>
          <w:lang w:val="en-GB"/>
        </w:rPr>
        <w:t xml:space="preserve">Perspective Talking 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(PT);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someone’s tendency to take other’s psychological point of view spontaneously, and 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(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2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)</w:t>
      </w:r>
      <w:r w:rsidRPr="0058176F">
        <w:rPr>
          <w:rFonts w:ascii="Times New Roman" w:hAnsi="Times New Roman" w:cs="Times New Roman"/>
          <w:i/>
          <w:noProof/>
          <w:sz w:val="20"/>
          <w:szCs w:val="20"/>
          <w:lang w:val="en-GB"/>
        </w:rPr>
        <w:t>Fantasy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(FS)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;</w:t>
      </w:r>
      <w:r w:rsidR="00D676D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someone’s ability to form their self imaginatively in experiencing feeling and action of 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fictitious</w:t>
      </w:r>
      <w:r w:rsidR="00D676D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characters in books, films, and stories </w:t>
      </w:r>
      <w:r w:rsidR="00A12E9E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being read and watched.</w:t>
      </w:r>
    </w:p>
    <w:p w:rsidR="00A12E9E" w:rsidRPr="0058176F" w:rsidRDefault="009A3E93" w:rsidP="00DE1906">
      <w:pPr>
        <w:pStyle w:val="ListParagraph"/>
        <w:numPr>
          <w:ilvl w:val="0"/>
          <w:numId w:val="4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Affective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components</w:t>
      </w:r>
      <w:r w:rsidR="00A12E9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: (1) </w:t>
      </w:r>
      <w:r w:rsidR="00A12E9E" w:rsidRPr="0058176F">
        <w:rPr>
          <w:rFonts w:ascii="Times New Roman" w:hAnsi="Times New Roman" w:cs="Times New Roman"/>
          <w:i/>
          <w:sz w:val="20"/>
          <w:szCs w:val="20"/>
          <w:lang w:val="en-GB"/>
        </w:rPr>
        <w:t xml:space="preserve">Empathic Concern 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>(EC);</w:t>
      </w:r>
      <w:r w:rsidR="00A12E9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 tendency towards experiences which relate to warmth, compassions, and concern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for</w:t>
      </w:r>
      <w:r w:rsidR="00A12E9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others, and (2) </w:t>
      </w:r>
      <w:r w:rsidR="00A12E9E" w:rsidRPr="0058176F">
        <w:rPr>
          <w:rFonts w:ascii="Times New Roman" w:hAnsi="Times New Roman" w:cs="Times New Roman"/>
          <w:i/>
          <w:sz w:val="20"/>
          <w:szCs w:val="20"/>
          <w:lang w:val="en-GB"/>
        </w:rPr>
        <w:t xml:space="preserve">Personal Distress </w:t>
      </w:r>
      <w:r w:rsidR="00A12E9E" w:rsidRPr="0058176F">
        <w:rPr>
          <w:rFonts w:ascii="Times New Roman" w:hAnsi="Times New Roman" w:cs="Times New Roman"/>
          <w:sz w:val="20"/>
          <w:szCs w:val="20"/>
          <w:lang w:val="en-GB"/>
        </w:rPr>
        <w:t>(PD)</w:t>
      </w:r>
      <w:r w:rsidR="000D47ED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93F7A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emphasi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s</w:t>
      </w:r>
      <w:r w:rsidR="00A93F7A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e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s</w:t>
      </w:r>
      <w:r w:rsidR="00A93F7A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on personal anxiety that oriented on our self and discomfort feeling toward other’s inconvenience.</w:t>
      </w:r>
    </w:p>
    <w:p w:rsidR="00A93F7A" w:rsidRPr="0058176F" w:rsidRDefault="00C00FC5" w:rsidP="00DE1906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Developing empathy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means</w:t>
      </w:r>
      <w:r w:rsidR="009A3E9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to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develop the cognitive and affective components of empathy. The schools’ guidance and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counse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l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ling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service can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 conducted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as an effort to develop students’ empathy. </w:t>
      </w:r>
    </w:p>
    <w:p w:rsidR="000D47ED" w:rsidRPr="00E14AB5" w:rsidRDefault="000D47ED" w:rsidP="00DE1906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C49A2" w:rsidRPr="00E14AB5" w:rsidRDefault="00FC49A2" w:rsidP="00DE1906">
      <w:pPr>
        <w:pStyle w:val="ListParagraph"/>
        <w:numPr>
          <w:ilvl w:val="1"/>
          <w:numId w:val="1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25C6C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Guidance</w:t>
      </w:r>
      <w:r w:rsidRPr="00E14A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and Counselling Service with Exercise Techniques to Develop Students’ Empathy</w:t>
      </w:r>
    </w:p>
    <w:p w:rsidR="00CC587F" w:rsidRPr="0058176F" w:rsidRDefault="00CC587F" w:rsidP="00DE1906">
      <w:pPr>
        <w:spacing w:line="36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Empathy is developed cons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istently with human 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>development</w:t>
      </w:r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. Hoffman (in </w:t>
      </w:r>
      <w:proofErr w:type="spellStart"/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>Goleman</w:t>
      </w:r>
      <w:proofErr w:type="spellEnd"/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>, 1999) sees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that there is a natural process of empathy since</w:t>
      </w:r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>an</w:t>
      </w:r>
      <w:r w:rsidR="0058176F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early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age to the next stages. </w:t>
      </w:r>
      <w:r w:rsidR="00FD36BB" w:rsidRPr="0058176F">
        <w:rPr>
          <w:rFonts w:ascii="Times New Roman" w:hAnsi="Times New Roman" w:cs="Times New Roman"/>
          <w:sz w:val="20"/>
          <w:szCs w:val="20"/>
          <w:lang w:val="en-GB"/>
        </w:rPr>
        <w:t>However,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it </w:t>
      </w:r>
      <w:r w:rsidR="00A2190E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is also influenced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by communities</w:t>
      </w:r>
      <w:r w:rsidR="00582AB6" w:rsidRPr="0058176F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FD36BB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such as home and school. Willis </w:t>
      </w:r>
      <w:r w:rsidR="00FD36BB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(2009)</w:t>
      </w:r>
      <w:r w:rsidR="000D47ED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</w:t>
      </w:r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argues that </w:t>
      </w:r>
      <w:r w:rsidR="00FD36BB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empathy can </w:t>
      </w:r>
      <w:r w:rsidR="00FD36BB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 developed</w:t>
      </w:r>
      <w:r w:rsidR="00FD36BB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throug</w:t>
      </w:r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>h exercises.  Willis explains</w:t>
      </w:r>
      <w:r w:rsidR="00FD36BB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use of exercise techniques to develop the empathy of the prospective </w:t>
      </w:r>
      <w:r w:rsidR="00FD36BB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counsellors</w:t>
      </w:r>
      <w:r w:rsidR="00FD36BB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. The exercise covers </w:t>
      </w:r>
      <w:r w:rsidR="00C32DC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the ability of the </w:t>
      </w:r>
      <w:r w:rsidR="00C32DC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counsellors</w:t>
      </w:r>
      <w:r w:rsidR="00C32DC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to express their feelings, and diagnose feeling, experiences, minds (</w:t>
      </w:r>
      <w:r w:rsidR="00B26997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sphere of </w:t>
      </w:r>
      <w:r w:rsidR="00B26997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counselling</w:t>
      </w:r>
      <w:r w:rsidR="00C32DC3" w:rsidRPr="0058176F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B26997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whether by using </w:t>
      </w:r>
      <w:r w:rsidR="00A2190E" w:rsidRPr="0058176F">
        <w:rPr>
          <w:rFonts w:ascii="Times New Roman" w:hAnsi="Times New Roman" w:cs="Times New Roman"/>
          <w:i/>
          <w:sz w:val="20"/>
          <w:szCs w:val="20"/>
          <w:lang w:val="en-GB"/>
        </w:rPr>
        <w:t xml:space="preserve">Primary Empathy=PE) 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method or by using deeper </w:t>
      </w:r>
      <w:r w:rsidR="00A2190E" w:rsidRPr="0058176F">
        <w:rPr>
          <w:rFonts w:ascii="Times New Roman" w:hAnsi="Times New Roman" w:cs="Times New Roman"/>
          <w:i/>
          <w:sz w:val="20"/>
          <w:szCs w:val="20"/>
          <w:lang w:val="en-GB"/>
        </w:rPr>
        <w:t xml:space="preserve">(Advance Accurate </w:t>
      </w:r>
      <w:proofErr w:type="spellStart"/>
      <w:r w:rsidR="00A2190E" w:rsidRPr="0058176F">
        <w:rPr>
          <w:rFonts w:ascii="Times New Roman" w:hAnsi="Times New Roman" w:cs="Times New Roman"/>
          <w:i/>
          <w:sz w:val="20"/>
          <w:szCs w:val="20"/>
          <w:lang w:val="en-GB"/>
        </w:rPr>
        <w:t>Empathy_AAE</w:t>
      </w:r>
      <w:proofErr w:type="spellEnd"/>
      <w:r w:rsidR="00A2190E" w:rsidRPr="0058176F">
        <w:rPr>
          <w:rFonts w:ascii="Times New Roman" w:hAnsi="Times New Roman" w:cs="Times New Roman"/>
          <w:i/>
          <w:sz w:val="20"/>
          <w:szCs w:val="20"/>
          <w:lang w:val="en-GB"/>
        </w:rPr>
        <w:t xml:space="preserve">) 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method. Thus, students’ empathy can </w:t>
      </w:r>
      <w:r w:rsidR="00A2190E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 developed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through guidance and </w:t>
      </w:r>
      <w:r w:rsidR="00A2190E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counselling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service by using exercises technique.</w:t>
      </w:r>
    </w:p>
    <w:p w:rsidR="00A2190E" w:rsidRPr="0058176F" w:rsidRDefault="004E41D7" w:rsidP="00DE1906">
      <w:pPr>
        <w:spacing w:line="36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There are a number of</w:t>
      </w:r>
      <w:r w:rsidR="00065239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</w:t>
      </w:r>
      <w:r w:rsidR="00A2190E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methods or techniques that can</w:t>
      </w:r>
      <w:r w:rsidR="00065239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</w:t>
      </w:r>
      <w:r w:rsidR="00A2190E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 used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in guidance and </w:t>
      </w:r>
      <w:r w:rsidR="00A2190E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counselling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service. Exercise </w:t>
      </w:r>
      <w:r w:rsidR="00E040A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technique 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can be used to </w:t>
      </w:r>
      <w:r w:rsidR="00A5190E" w:rsidRPr="0058176F">
        <w:rPr>
          <w:rFonts w:ascii="Times New Roman" w:hAnsi="Times New Roman" w:cs="Times New Roman"/>
          <w:sz w:val="20"/>
          <w:szCs w:val="20"/>
          <w:lang w:val="en-GB"/>
        </w:rPr>
        <w:t>shape</w:t>
      </w:r>
      <w:r w:rsidR="00A2190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, develop, or </w:t>
      </w:r>
      <w:r w:rsidR="00A5190E" w:rsidRPr="0058176F">
        <w:rPr>
          <w:rFonts w:ascii="Times New Roman" w:hAnsi="Times New Roman" w:cs="Times New Roman"/>
          <w:sz w:val="20"/>
          <w:szCs w:val="20"/>
          <w:lang w:val="en-GB"/>
        </w:rPr>
        <w:t>change</w:t>
      </w:r>
      <w:r w:rsidR="00065239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040A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people’s attitude. According to </w:t>
      </w:r>
      <w:proofErr w:type="spellStart"/>
      <w:r w:rsidR="00E040A1" w:rsidRPr="0058176F">
        <w:rPr>
          <w:rFonts w:ascii="Times New Roman" w:hAnsi="Times New Roman" w:cs="Times New Roman"/>
          <w:sz w:val="20"/>
          <w:szCs w:val="20"/>
          <w:lang w:val="en-GB"/>
        </w:rPr>
        <w:t>Rusmana</w:t>
      </w:r>
      <w:proofErr w:type="spellEnd"/>
      <w:r w:rsidR="00E040A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E040A1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(2009;15)</w:t>
      </w:r>
      <w:r w:rsidR="00E040A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exercise technique is 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a </w:t>
      </w:r>
      <w:r w:rsidR="00E040A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method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utilised</w:t>
      </w:r>
      <w:r w:rsidR="0058176F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</w:t>
      </w:r>
      <w:r w:rsidR="00E040A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in a group guidance which </w:t>
      </w:r>
      <w:r w:rsidR="00E040A1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is oriented</w:t>
      </w:r>
      <w:r w:rsidR="00E040A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on well-measured, planned, a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nd structured activities in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its</w:t>
      </w:r>
      <w:r w:rsidR="00E040A1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duration</w:t>
      </w:r>
      <w:r w:rsidR="00E040A1" w:rsidRPr="0058176F">
        <w:rPr>
          <w:rFonts w:ascii="Times New Roman" w:hAnsi="Times New Roman" w:cs="Times New Roman"/>
          <w:sz w:val="20"/>
          <w:szCs w:val="20"/>
          <w:lang w:val="en-GB"/>
        </w:rPr>
        <w:t>, content, and risk.</w:t>
      </w:r>
    </w:p>
    <w:p w:rsidR="00E040A1" w:rsidRPr="0058176F" w:rsidRDefault="00E040A1" w:rsidP="00DE1906">
      <w:pPr>
        <w:spacing w:line="36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The exercise techniques that can be used </w:t>
      </w:r>
      <w:r w:rsidR="000A3E4E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to 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>develop students’ empathy are:</w:t>
      </w:r>
    </w:p>
    <w:p w:rsidR="000A3E4E" w:rsidRPr="0058176F" w:rsidRDefault="000A3E4E" w:rsidP="00DE190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Writ</w:t>
      </w:r>
      <w:r w:rsidR="004E41D7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</w:p>
    <w:p w:rsidR="000A3E4E" w:rsidRPr="0058176F" w:rsidRDefault="000A3E4E" w:rsidP="00DE1906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lastRenderedPageBreak/>
        <w:t>Writ</w:t>
      </w:r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ing </w:t>
      </w:r>
      <w:r w:rsidR="00557EB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is expressing ideas, thoughts, opinions, and feelings through written language. Writing activities </w:t>
      </w:r>
      <w:r w:rsidR="004E41D7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provide</w:t>
      </w:r>
      <w:r w:rsidR="0058176F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</w:t>
      </w:r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a </w:t>
      </w:r>
      <w:r w:rsidR="00557EB1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chance</w:t>
      </w:r>
      <w:r w:rsidR="00557EB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to the writer to </w:t>
      </w:r>
      <w:r w:rsidR="00557EB1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visualise</w:t>
      </w:r>
      <w:r w:rsidR="00557EB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things being considered, </w:t>
      </w:r>
      <w:r w:rsidR="00557EB1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desired</w:t>
      </w:r>
      <w:r w:rsidR="00557EB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and felt in written language to be known by others. Writing also can be used to express the experiences of someone or a situation </w:t>
      </w:r>
      <w:r w:rsidR="002B6A35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as if the </w:t>
      </w:r>
      <w:r w:rsidR="00496DD0" w:rsidRPr="0058176F">
        <w:rPr>
          <w:rFonts w:ascii="Times New Roman" w:hAnsi="Times New Roman" w:cs="Times New Roman"/>
          <w:sz w:val="20"/>
          <w:szCs w:val="20"/>
          <w:lang w:val="en-GB"/>
        </w:rPr>
        <w:t>writer experiences</w:t>
      </w:r>
      <w:r w:rsidR="002B6A35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it by himself.</w:t>
      </w:r>
    </w:p>
    <w:p w:rsidR="002B6A35" w:rsidRPr="0058176F" w:rsidRDefault="002B6A35" w:rsidP="00DE1906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According to </w:t>
      </w:r>
      <w:proofErr w:type="spellStart"/>
      <w:r w:rsidRPr="0058176F">
        <w:rPr>
          <w:rFonts w:ascii="Times New Roman" w:hAnsi="Times New Roman" w:cs="Times New Roman"/>
          <w:sz w:val="20"/>
          <w:szCs w:val="20"/>
          <w:lang w:val="en-GB"/>
        </w:rPr>
        <w:t>Silberman</w:t>
      </w:r>
      <w:proofErr w:type="spellEnd"/>
      <w:r w:rsidR="000D47ED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(2006,198)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writing activities allow students to think about the experiences they have. Writing is a dramatic way to increase the contemplation independently and express the ideas in writing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fo</w:t>
      </w:r>
      <w:r w:rsidR="004E41D7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r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m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2B6A35" w:rsidRPr="0058176F" w:rsidRDefault="002B6A35" w:rsidP="00DE1906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W</w:t>
      </w:r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>riting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exercise technique can be used in guidance and counselling service to develop students’ empathy. This technique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is conducted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through following procedures:</w:t>
      </w:r>
    </w:p>
    <w:p w:rsidR="002B6A35" w:rsidRPr="0058176F" w:rsidRDefault="002B6A35" w:rsidP="00DE190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Ask students to choose the types of emotion or recall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past experience</w:t>
      </w:r>
      <w:r w:rsidR="00A17EE8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or </w:t>
      </w:r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to </w:t>
      </w:r>
      <w:r w:rsidR="00A17EE8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imagine </w:t>
      </w:r>
      <w:r w:rsidR="004E41D7" w:rsidRPr="0058176F">
        <w:rPr>
          <w:rFonts w:ascii="Times New Roman" w:hAnsi="Times New Roman" w:cs="Times New Roman"/>
          <w:sz w:val="20"/>
          <w:szCs w:val="20"/>
          <w:lang w:val="en-GB"/>
        </w:rPr>
        <w:t>a</w:t>
      </w:r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17EE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future</w:t>
      </w:r>
      <w:r w:rsidR="00A17EE8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event related to his/her feeling about object or events, for </w:t>
      </w:r>
      <w:r w:rsidR="00A17EE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example</w:t>
      </w:r>
      <w:r w:rsidR="004E41D7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,</w:t>
      </w:r>
      <w:r w:rsidR="00A17EE8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experience </w:t>
      </w:r>
      <w:r w:rsidR="00063384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with a beggar, a </w:t>
      </w:r>
      <w:r w:rsidR="00A17EE8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friend’s birthday party, their </w:t>
      </w:r>
      <w:r w:rsidR="004E41D7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emotion</w:t>
      </w:r>
      <w:r w:rsidR="00A17EE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s</w:t>
      </w:r>
      <w:r w:rsidR="00A17EE8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when they are watching victims of disaster</w:t>
      </w:r>
      <w:r w:rsidR="00063384" w:rsidRPr="0058176F">
        <w:rPr>
          <w:rFonts w:ascii="Times New Roman" w:hAnsi="Times New Roman" w:cs="Times New Roman"/>
          <w:sz w:val="20"/>
          <w:szCs w:val="20"/>
          <w:lang w:val="en-GB"/>
        </w:rPr>
        <w:t>, and other things.</w:t>
      </w:r>
    </w:p>
    <w:p w:rsidR="00213E65" w:rsidRPr="0058176F" w:rsidRDefault="00063384" w:rsidP="00DE190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Explain to the students the aim of the contemplation and writing experience/feelings they have chosen.</w:t>
      </w:r>
    </w:p>
    <w:p w:rsidR="00063384" w:rsidRPr="0058176F" w:rsidRDefault="00063384" w:rsidP="00DE190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Ask students to write about their experiences/feelings they have chosen. Try </w:t>
      </w:r>
      <w:r w:rsidR="00CC0F0B" w:rsidRPr="0058176F">
        <w:rPr>
          <w:rFonts w:ascii="Times New Roman" w:hAnsi="Times New Roman" w:cs="Times New Roman"/>
          <w:sz w:val="20"/>
          <w:szCs w:val="20"/>
          <w:lang w:val="en-GB"/>
        </w:rPr>
        <w:t>to get every student to write all his/her experiences or feelings.</w:t>
      </w:r>
    </w:p>
    <w:p w:rsidR="00CC0F0B" w:rsidRPr="0058176F" w:rsidRDefault="000458A0" w:rsidP="00DE190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Give students sufficient time to write. Ask students to read their writing when they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have finished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task.</w:t>
      </w:r>
    </w:p>
    <w:p w:rsidR="000458A0" w:rsidRPr="0058176F" w:rsidRDefault="000458A0" w:rsidP="00DE190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Discuss their writing result to draw a conclusion.</w:t>
      </w:r>
    </w:p>
    <w:p w:rsidR="000458A0" w:rsidRPr="0058176F" w:rsidRDefault="000458A0" w:rsidP="00DE190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Ask every student to make a commitment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to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experience and feeling that make him/her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have empathy.</w:t>
      </w:r>
    </w:p>
    <w:p w:rsidR="000458A0" w:rsidRPr="0058176F" w:rsidRDefault="000458A0" w:rsidP="00DE190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0458A0" w:rsidRPr="0058176F" w:rsidRDefault="000458A0" w:rsidP="00DE1906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Writ</w:t>
      </w:r>
      <w:r w:rsidR="00A22546" w:rsidRPr="0058176F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technique is effective to develop</w:t>
      </w:r>
      <w:r w:rsidR="00A22546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</w:t>
      </w:r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certain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attitude on students. The result of</w:t>
      </w:r>
      <w:r w:rsidR="00EE3FBD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52D1C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Thalib’s</w:t>
      </w:r>
      <w:r w:rsidR="00052D1C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research (2015) has shown that writing technique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can</w:t>
      </w:r>
      <w:r w:rsidR="0058176F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</w:t>
      </w:r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>effect on</w:t>
      </w:r>
      <w:r w:rsidR="00582AB6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52D1C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the naturalistic intelligence of elementary school students. </w:t>
      </w:r>
      <w:proofErr w:type="spellStart"/>
      <w:r w:rsidR="00052D1C" w:rsidRPr="0058176F">
        <w:rPr>
          <w:rFonts w:ascii="Times New Roman" w:hAnsi="Times New Roman" w:cs="Times New Roman"/>
          <w:sz w:val="20"/>
          <w:szCs w:val="20"/>
          <w:lang w:val="en-GB"/>
        </w:rPr>
        <w:t>Thalib</w:t>
      </w:r>
      <w:proofErr w:type="spellEnd"/>
      <w:r w:rsidR="00052D1C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(2015) in her research used poetry writing technique about nature, animals, </w:t>
      </w:r>
      <w:r w:rsidR="00496DD0" w:rsidRPr="0058176F">
        <w:rPr>
          <w:rFonts w:ascii="Times New Roman" w:hAnsi="Times New Roman" w:cs="Times New Roman"/>
          <w:sz w:val="20"/>
          <w:szCs w:val="20"/>
          <w:lang w:val="en-GB"/>
        </w:rPr>
        <w:t>and plants</w:t>
      </w:r>
      <w:r w:rsidR="00052D1C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as a technique to develop students’ naturalistic intelligence.</w:t>
      </w:r>
    </w:p>
    <w:p w:rsidR="000A3E4E" w:rsidRPr="0058176F" w:rsidRDefault="000A3E4E" w:rsidP="00DE190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Dyad and trial</w:t>
      </w:r>
      <w:r w:rsidR="00AB2A60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r w:rsidR="00AB2A60" w:rsidRPr="0058176F">
        <w:rPr>
          <w:rFonts w:ascii="Times New Roman" w:hAnsi="Times New Roman" w:cs="Times New Roman"/>
          <w:i/>
          <w:noProof/>
          <w:sz w:val="20"/>
          <w:szCs w:val="20"/>
          <w:lang w:val="en-GB"/>
        </w:rPr>
        <w:t>triad</w:t>
      </w:r>
      <w:r w:rsidR="00AB2A60" w:rsidRPr="0058176F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:rsidR="00714A10" w:rsidRPr="0058176F" w:rsidRDefault="00714A10" w:rsidP="00DE1906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Dyad is an activity in which </w:t>
      </w:r>
      <w:r w:rsidR="002A1BE0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the group members </w:t>
      </w:r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are being paired to discuss some issues or to finish a task. Triad is an activity in which the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team</w:t>
      </w:r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members </w:t>
      </w:r>
      <w:r w:rsidR="00ED7E3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are divided</w:t>
      </w:r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into smaller groups of three. Triad </w:t>
      </w:r>
      <w:r w:rsidR="00ED7E3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is used</w:t>
      </w:r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when the total of the group members is in odd numbers (</w:t>
      </w:r>
      <w:proofErr w:type="spellStart"/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>Rusmana</w:t>
      </w:r>
      <w:proofErr w:type="spellEnd"/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>2009</w:t>
      </w:r>
      <w:proofErr w:type="gramStart"/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>;20</w:t>
      </w:r>
      <w:proofErr w:type="gramEnd"/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). Furthermore, it </w:t>
      </w:r>
      <w:r w:rsidR="00ED7E33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is explained</w:t>
      </w:r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by </w:t>
      </w:r>
      <w:proofErr w:type="spellStart"/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>Rusmana</w:t>
      </w:r>
      <w:proofErr w:type="spellEnd"/>
      <w:r w:rsidR="00ED7E33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(2009) that dyad and triad give the members a chance to have a more personal contact, express ideas, and </w:t>
      </w:r>
      <w:r w:rsidR="007D2AB9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diversifying group. </w:t>
      </w:r>
    </w:p>
    <w:p w:rsidR="0084694D" w:rsidRPr="0058176F" w:rsidRDefault="0084694D" w:rsidP="00DE1906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Developing students’ empathy through dyad and triad technique can be conducted through the following procedures:</w:t>
      </w:r>
    </w:p>
    <w:p w:rsidR="0084694D" w:rsidRPr="0058176F" w:rsidRDefault="0084694D" w:rsidP="00DE190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Ask students to make a group of two (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dyad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) or </w:t>
      </w:r>
      <w:r w:rsidR="00A5190E" w:rsidRPr="0058176F">
        <w:rPr>
          <w:rFonts w:ascii="Times New Roman" w:hAnsi="Times New Roman" w:cs="Times New Roman"/>
          <w:sz w:val="20"/>
          <w:szCs w:val="20"/>
          <w:lang w:val="en-GB"/>
        </w:rPr>
        <w:t>small group that consists of three students (triad)</w:t>
      </w:r>
    </w:p>
    <w:p w:rsidR="0084694D" w:rsidRPr="0058176F" w:rsidRDefault="00A5190E" w:rsidP="00DE190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lastRenderedPageBreak/>
        <w:t>Ask the group of two (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dyad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) </w:t>
      </w:r>
      <w:r w:rsidR="0084694D" w:rsidRPr="0058176F">
        <w:rPr>
          <w:rFonts w:ascii="Times New Roman" w:hAnsi="Times New Roman" w:cs="Times New Roman"/>
          <w:sz w:val="20"/>
          <w:szCs w:val="20"/>
          <w:lang w:val="en-GB"/>
        </w:rPr>
        <w:t>to express their feeling at that time or at the past time to be responded by his/her partner. That rules also apply triad group. Give the students sufficient time so they can have a chance to tell and response their experience or feeling.</w:t>
      </w:r>
    </w:p>
    <w:p w:rsidR="0084694D" w:rsidRPr="0058176F" w:rsidRDefault="0084694D" w:rsidP="00DE190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Discuss the empathic experience they have gained during the exercise.</w:t>
      </w:r>
    </w:p>
    <w:p w:rsidR="00557EB1" w:rsidRPr="0058176F" w:rsidRDefault="00A5190E" w:rsidP="00DE190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Ask every student to make a commitment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to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experience and feeling that make him/her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have empathy.</w:t>
      </w:r>
    </w:p>
    <w:p w:rsidR="00A5190E" w:rsidRPr="0058176F" w:rsidRDefault="00A5190E" w:rsidP="00DE1906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Through the exercise of telling and responding experience or feeling, students’ empathy will be gradually shape and developed. </w:t>
      </w:r>
      <w:r w:rsidR="005B4834" w:rsidRPr="0058176F">
        <w:rPr>
          <w:rFonts w:ascii="Times New Roman" w:hAnsi="Times New Roman" w:cs="Times New Roman"/>
          <w:sz w:val="20"/>
          <w:szCs w:val="20"/>
          <w:lang w:val="en-GB"/>
        </w:rPr>
        <w:t>A</w:t>
      </w:r>
      <w:r w:rsidR="009B3E74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ccording to </w:t>
      </w:r>
      <w:proofErr w:type="spellStart"/>
      <w:r w:rsidR="009B3E74" w:rsidRPr="0058176F">
        <w:rPr>
          <w:rFonts w:ascii="Times New Roman" w:hAnsi="Times New Roman" w:cs="Times New Roman"/>
          <w:sz w:val="20"/>
          <w:szCs w:val="20"/>
          <w:lang w:val="en-GB"/>
        </w:rPr>
        <w:t>Rusman</w:t>
      </w:r>
      <w:r w:rsidR="003E6A3E" w:rsidRPr="0058176F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spellEnd"/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B3E74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(2009;20)</w:t>
      </w:r>
      <w:r w:rsidR="009B3E74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dyad</w:t>
      </w:r>
      <w:r w:rsidR="005B4834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and triad technique is also useful to develop social interaction and practice some skills besides </w:t>
      </w:r>
      <w:r w:rsidR="00FE6BFC" w:rsidRPr="0058176F">
        <w:rPr>
          <w:rFonts w:ascii="Times New Roman" w:hAnsi="Times New Roman" w:cs="Times New Roman"/>
          <w:sz w:val="20"/>
          <w:szCs w:val="20"/>
          <w:lang w:val="en-GB"/>
        </w:rPr>
        <w:t>empathy.</w:t>
      </w:r>
    </w:p>
    <w:p w:rsidR="000D47ED" w:rsidRPr="0058176F" w:rsidRDefault="000D47ED" w:rsidP="00DE1906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0A3E4E" w:rsidRPr="0058176F" w:rsidRDefault="000A3E4E" w:rsidP="00DE190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Fantasy</w:t>
      </w:r>
    </w:p>
    <w:p w:rsidR="00FE6BFC" w:rsidRPr="0058176F" w:rsidRDefault="00FE6BFC" w:rsidP="00DE1906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Fantasy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is usually interpreted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as an ability to form new opinions (ideas) which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are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supported (assisted) by existed opinions (ideas). According to </w:t>
      </w:r>
      <w:proofErr w:type="spellStart"/>
      <w:r w:rsidRPr="0058176F">
        <w:rPr>
          <w:rFonts w:ascii="Times New Roman" w:hAnsi="Times New Roman" w:cs="Times New Roman"/>
          <w:sz w:val="20"/>
          <w:szCs w:val="20"/>
          <w:lang w:val="en-GB"/>
        </w:rPr>
        <w:t>Rusmana</w:t>
      </w:r>
      <w:proofErr w:type="spellEnd"/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(2009;23)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fantasy exercise is usually used for group development and therapy, empowering imagination and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group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members</w:t>
      </w:r>
      <w:r w:rsidR="00EC7EB4" w:rsidRPr="0058176F">
        <w:rPr>
          <w:rFonts w:ascii="Times New Roman" w:hAnsi="Times New Roman" w:cs="Times New Roman"/>
          <w:sz w:val="20"/>
          <w:szCs w:val="20"/>
          <w:lang w:val="en-GB"/>
        </w:rPr>
        <w:t>’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visual development. </w:t>
      </w:r>
      <w:r w:rsidR="00496DD0" w:rsidRPr="0058176F">
        <w:rPr>
          <w:rFonts w:ascii="Times New Roman" w:hAnsi="Times New Roman" w:cs="Times New Roman"/>
          <w:sz w:val="20"/>
          <w:szCs w:val="20"/>
          <w:lang w:val="en-GB"/>
        </w:rPr>
        <w:t>Fantasy helps</w:t>
      </w:r>
      <w:r w:rsidR="00EC7EB4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team</w:t>
      </w:r>
      <w:r w:rsidR="00EC7EB4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members to be aware of</w:t>
      </w:r>
      <w:r w:rsidR="00A22546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</w:t>
      </w:r>
      <w:r w:rsidR="0058176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C7EB4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feeling</w:t>
      </w:r>
      <w:r w:rsidR="00EC7EB4" w:rsidRPr="0058176F">
        <w:rPr>
          <w:rFonts w:ascii="Times New Roman" w:hAnsi="Times New Roman" w:cs="Times New Roman"/>
          <w:sz w:val="20"/>
          <w:szCs w:val="20"/>
          <w:lang w:val="en-GB"/>
        </w:rPr>
        <w:t>, hopes, doubts, and fear.</w:t>
      </w:r>
    </w:p>
    <w:p w:rsidR="00EC7EB4" w:rsidRPr="0058176F" w:rsidRDefault="00EC7EB4" w:rsidP="00DE1906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The procedure of fantasy technique in guidance and counselling service</w:t>
      </w:r>
      <w:r w:rsidR="00A22546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involve the following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:rsidR="00EC7EB4" w:rsidRPr="0058176F" w:rsidRDefault="00DE1906" w:rsidP="00DE19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sk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  <w:r w:rsidR="00EC7EB4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students to close their eyes and make their self as comfortable as possible.</w:t>
      </w:r>
    </w:p>
    <w:p w:rsidR="00EC7EB4" w:rsidRPr="0058176F" w:rsidRDefault="00DE1906" w:rsidP="00DE19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Asking</w:t>
      </w:r>
      <w:r w:rsidR="00EC7EB4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students to </w:t>
      </w:r>
      <w:r w:rsidR="000E4E70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recall a sad experience, or pleasant experience, or painful </w:t>
      </w:r>
      <w:r w:rsidR="000E4E70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experience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,</w:t>
      </w:r>
      <w:r w:rsidR="000E4E70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and</w:t>
      </w:r>
      <w:r w:rsidR="00A22546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also imagine what</w:t>
      </w:r>
      <w:r w:rsidR="000E4E70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they expect to be done by others when they experience those things.</w:t>
      </w:r>
    </w:p>
    <w:p w:rsidR="000E4E70" w:rsidRPr="0058176F" w:rsidRDefault="00DE1906" w:rsidP="00DE19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Asking</w:t>
      </w:r>
      <w:r w:rsidR="000E4E70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every student to share his/her experience.</w:t>
      </w:r>
    </w:p>
    <w:p w:rsidR="000E4E70" w:rsidRPr="0058176F" w:rsidRDefault="00DE1906" w:rsidP="00DE19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D</w:t>
      </w:r>
      <w:r w:rsidR="000E4E70" w:rsidRPr="0058176F">
        <w:rPr>
          <w:rFonts w:ascii="Times New Roman" w:hAnsi="Times New Roman" w:cs="Times New Roman"/>
          <w:sz w:val="20"/>
          <w:szCs w:val="20"/>
          <w:lang w:val="en-GB"/>
        </w:rPr>
        <w:t>iscuss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="000E4E70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empathic experience they have gained during the exercise.</w:t>
      </w:r>
    </w:p>
    <w:p w:rsidR="000E4E70" w:rsidRPr="0058176F" w:rsidRDefault="00DE1906" w:rsidP="00DE190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Asking</w:t>
      </w:r>
      <w:r w:rsidR="000E4E70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every student to make a commitment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to</w:t>
      </w:r>
      <w:r w:rsidR="000E4E70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experience and feeling that make him/her </w:t>
      </w:r>
      <w:r w:rsidR="000E4E70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have empathy.</w:t>
      </w:r>
    </w:p>
    <w:p w:rsidR="000D47ED" w:rsidRPr="0058176F" w:rsidRDefault="000D47ED" w:rsidP="000D47ED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0A3E4E" w:rsidRPr="0058176F" w:rsidRDefault="000A3E4E" w:rsidP="00DE190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Common Reading</w:t>
      </w:r>
    </w:p>
    <w:p w:rsidR="000E4E70" w:rsidRPr="0058176F" w:rsidRDefault="000E4E70" w:rsidP="00DE1906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Common reading technique in developing students’ empathy is a reading activity and discuss some writing results such as biography/autobiography, short story, poem, or fairy tale</w:t>
      </w:r>
      <w:r w:rsidR="00B2745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that contain empathic experience to train students to possess empathy.</w:t>
      </w:r>
    </w:p>
    <w:p w:rsidR="00B2745F" w:rsidRPr="0058176F" w:rsidRDefault="00B2745F" w:rsidP="00DE1906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Common reading technique in guidance and counselling service can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 conducted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through following procedures:</w:t>
      </w:r>
    </w:p>
    <w:p w:rsidR="00B2745F" w:rsidRPr="0058176F" w:rsidRDefault="00A22546" w:rsidP="00DE190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Preparing</w:t>
      </w:r>
      <w:r w:rsidR="00B2745F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ready-to-read reading material for students that contains empathic experience.</w:t>
      </w:r>
    </w:p>
    <w:p w:rsidR="00B2745F" w:rsidRPr="0058176F" w:rsidRDefault="00B2745F" w:rsidP="00DE190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Ask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students to read and comprehend the reading content.</w:t>
      </w:r>
    </w:p>
    <w:p w:rsidR="00B2745F" w:rsidRPr="0058176F" w:rsidRDefault="00B2745F" w:rsidP="00DE190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Ask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students to present a </w:t>
      </w:r>
      <w:r w:rsidR="00A4316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summary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of their reading.</w:t>
      </w:r>
    </w:p>
    <w:p w:rsidR="00B2745F" w:rsidRPr="0058176F" w:rsidRDefault="00B2745F" w:rsidP="00DE190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Discuss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the empathic experience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that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they have gained during the exercise.</w:t>
      </w:r>
    </w:p>
    <w:p w:rsidR="00B2745F" w:rsidRPr="0058176F" w:rsidRDefault="00B2745F" w:rsidP="00DE190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Draw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a conclusion about empathic experience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lear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ned from the exercise.</w:t>
      </w:r>
    </w:p>
    <w:p w:rsidR="00B2745F" w:rsidRPr="0058176F" w:rsidRDefault="00B2745F" w:rsidP="00DE190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lastRenderedPageBreak/>
        <w:t>Ask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every student to make a commitment </w:t>
      </w:r>
      <w:r w:rsidR="00A22546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to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the experience and feeling that make him/her have empathy.</w:t>
      </w:r>
    </w:p>
    <w:p w:rsidR="00B2745F" w:rsidRPr="0058176F" w:rsidRDefault="00B2745F" w:rsidP="00DE1906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For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practical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effect, these following factors need to be considered: (1) student’s ability to read and comprehend the reading content, and (2) make sure that the reading contains empathic experience.</w:t>
      </w:r>
    </w:p>
    <w:p w:rsidR="000D47ED" w:rsidRPr="0058176F" w:rsidRDefault="000D47ED" w:rsidP="00DE1906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0A3E4E" w:rsidRPr="0058176F" w:rsidRDefault="000A3E4E" w:rsidP="00DE190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Feedback</w:t>
      </w:r>
    </w:p>
    <w:p w:rsidR="00D4662E" w:rsidRPr="0058176F" w:rsidRDefault="00D4662E" w:rsidP="00DE1906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Feedback exercise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allow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s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students and counsellor share their feelings and minds over something (</w:t>
      </w:r>
      <w:proofErr w:type="spellStart"/>
      <w:r w:rsidRPr="0058176F">
        <w:rPr>
          <w:rFonts w:ascii="Times New Roman" w:hAnsi="Times New Roman" w:cs="Times New Roman"/>
          <w:sz w:val="20"/>
          <w:szCs w:val="20"/>
          <w:lang w:val="en-GB"/>
        </w:rPr>
        <w:t>Rusmana</w:t>
      </w:r>
      <w:proofErr w:type="spellEnd"/>
      <w:r w:rsidRPr="0058176F">
        <w:rPr>
          <w:rFonts w:ascii="Times New Roman" w:hAnsi="Times New Roman" w:cs="Times New Roman"/>
          <w:sz w:val="20"/>
          <w:szCs w:val="20"/>
          <w:lang w:val="en-GB"/>
        </w:rPr>
        <w:t>, 2009</w:t>
      </w:r>
      <w:proofErr w:type="gramStart"/>
      <w:r w:rsidRPr="0058176F">
        <w:rPr>
          <w:rFonts w:ascii="Times New Roman" w:hAnsi="Times New Roman" w:cs="Times New Roman"/>
          <w:sz w:val="20"/>
          <w:szCs w:val="20"/>
          <w:lang w:val="en-GB"/>
        </w:rPr>
        <w:t>;24</w:t>
      </w:r>
      <w:proofErr w:type="gramEnd"/>
      <w:r w:rsidRPr="0058176F">
        <w:rPr>
          <w:rFonts w:ascii="Times New Roman" w:hAnsi="Times New Roman" w:cs="Times New Roman"/>
          <w:sz w:val="20"/>
          <w:szCs w:val="20"/>
          <w:lang w:val="en-GB"/>
        </w:rPr>
        <w:t>). The procedures of feedback technique in developing students’ empathy:</w:t>
      </w:r>
    </w:p>
    <w:p w:rsidR="00D4662E" w:rsidRPr="0058176F" w:rsidRDefault="00D4662E" w:rsidP="00DE1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Ask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students to express their feelings whether their feelings toward their own experience or someone else’s experience.</w:t>
      </w:r>
    </w:p>
    <w:p w:rsidR="00D4662E" w:rsidRPr="0058176F" w:rsidRDefault="003A3108" w:rsidP="00DE1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Giving feedback about feelings from the counsellor and students.</w:t>
      </w:r>
    </w:p>
    <w:p w:rsidR="00D4662E" w:rsidRPr="0058176F" w:rsidRDefault="00D4662E" w:rsidP="00DE1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>Discuss</w:t>
      </w:r>
      <w:r w:rsidR="003A3108" w:rsidRPr="0058176F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 empathic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experience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,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they have gained during the exercise.</w:t>
      </w:r>
    </w:p>
    <w:p w:rsidR="00D4662E" w:rsidRPr="0058176F" w:rsidRDefault="00D4662E" w:rsidP="00DE1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Draw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a conclusion about empathic experience 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lear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ned from the exercise.</w:t>
      </w:r>
    </w:p>
    <w:p w:rsidR="00D4662E" w:rsidRPr="0058176F" w:rsidRDefault="00D4662E" w:rsidP="00DE19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Ask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ing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every student to make a commitment 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to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 the experience and feeling that make him/her have empathy.</w:t>
      </w:r>
    </w:p>
    <w:p w:rsidR="00B2745F" w:rsidRPr="0058176F" w:rsidRDefault="00D4662E" w:rsidP="00DE1906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The application of exercise techniques can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 used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in group guidance (</w:t>
      </w:r>
      <w:proofErr w:type="spellStart"/>
      <w:r w:rsidRPr="0058176F">
        <w:rPr>
          <w:rFonts w:ascii="Times New Roman" w:hAnsi="Times New Roman" w:cs="Times New Roman"/>
          <w:sz w:val="20"/>
          <w:szCs w:val="20"/>
          <w:lang w:val="en-GB"/>
        </w:rPr>
        <w:t>Rusmana</w:t>
      </w:r>
      <w:proofErr w:type="spellEnd"/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, 2009) besides 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authoritative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guidance by complying the </w:t>
      </w:r>
      <w:r w:rsidR="00A43168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guidance stages either group guidance or 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authoritative</w:t>
      </w:r>
      <w:r w:rsidR="00A43168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guidance. </w:t>
      </w:r>
      <w:r w:rsidR="00C75BE2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Guidance</w:t>
      </w:r>
      <w:r w:rsidR="00C75BE2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and counselling teacher/counsellor’s </w:t>
      </w:r>
      <w:r w:rsidR="00A43168" w:rsidRPr="0058176F">
        <w:rPr>
          <w:rFonts w:ascii="Times New Roman" w:hAnsi="Times New Roman" w:cs="Times New Roman"/>
          <w:sz w:val="20"/>
          <w:szCs w:val="20"/>
          <w:lang w:val="en-GB"/>
        </w:rPr>
        <w:t>skills and creativity are required.</w:t>
      </w:r>
    </w:p>
    <w:p w:rsidR="00A43168" w:rsidRPr="0058176F" w:rsidRDefault="00A43168" w:rsidP="0058176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GB"/>
        </w:rPr>
      </w:pPr>
      <w:r w:rsidRPr="0058176F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Conclusion and Suggestion</w:t>
      </w:r>
    </w:p>
    <w:p w:rsidR="008E1991" w:rsidRPr="0058176F" w:rsidRDefault="00A43168" w:rsidP="000D47ED">
      <w:pPr>
        <w:spacing w:line="360" w:lineRule="auto"/>
        <w:ind w:left="567" w:firstLine="36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Empathy is one of social intelligence aspects that have to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 possessed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by every people/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student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in his/her social interaction. Students’ empathy can </w:t>
      </w:r>
      <w:r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be developed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through guidance and counselling service by using exercise techniques</w:t>
      </w:r>
      <w:r w:rsidR="003A3108" w:rsidRPr="0058176F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such as writing, dyad and triad, fantasy</w:t>
      </w:r>
      <w:r w:rsidR="00C75BE2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3A3108" w:rsidRPr="0058176F">
        <w:rPr>
          <w:rFonts w:ascii="Times New Roman" w:hAnsi="Times New Roman" w:cs="Times New Roman"/>
          <w:sz w:val="20"/>
          <w:szCs w:val="20"/>
          <w:lang w:val="en-GB"/>
        </w:rPr>
        <w:t>common</w:t>
      </w:r>
      <w:r w:rsidR="00C75BE2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reading, and </w:t>
      </w:r>
      <w:r w:rsidR="00C75BE2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feedback</w:t>
      </w:r>
      <w:r w:rsidR="003A3108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. T</w:t>
      </w:r>
      <w:r w:rsidR="00C75BE2" w:rsidRPr="0058176F">
        <w:rPr>
          <w:rFonts w:ascii="Times New Roman" w:hAnsi="Times New Roman" w:cs="Times New Roman"/>
          <w:noProof/>
          <w:sz w:val="20"/>
          <w:szCs w:val="20"/>
          <w:lang w:val="en-GB"/>
        </w:rPr>
        <w:t>herefore</w:t>
      </w:r>
      <w:r w:rsidR="00C75BE2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guidance and counselling teachers/counsellors are expected to create the other exercise techniques to shape and develop students’ empathy. </w:t>
      </w:r>
      <w:r w:rsidR="008E199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By implementing the exercise techniques </w:t>
      </w:r>
      <w:r w:rsidR="003A3108" w:rsidRPr="0058176F">
        <w:rPr>
          <w:rFonts w:ascii="Times New Roman" w:hAnsi="Times New Roman" w:cs="Times New Roman"/>
          <w:sz w:val="20"/>
          <w:szCs w:val="20"/>
          <w:lang w:val="en-GB"/>
        </w:rPr>
        <w:t>continuously, the student will eventually</w:t>
      </w:r>
      <w:r w:rsidR="00474A0B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possess the empathic</w:t>
      </w:r>
      <w:r w:rsidR="008E1991" w:rsidRPr="0058176F">
        <w:rPr>
          <w:rFonts w:ascii="Times New Roman" w:hAnsi="Times New Roman" w:cs="Times New Roman"/>
          <w:sz w:val="20"/>
          <w:szCs w:val="20"/>
          <w:lang w:val="en-GB"/>
        </w:rPr>
        <w:t xml:space="preserve"> attitude.</w:t>
      </w:r>
    </w:p>
    <w:p w:rsidR="00A43168" w:rsidRPr="00E14AB5" w:rsidRDefault="00A43168" w:rsidP="00DE19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60648" w:rsidRPr="0058176F" w:rsidRDefault="0058176F" w:rsidP="00B606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176F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B60648" w:rsidRPr="0058176F" w:rsidRDefault="00B60648" w:rsidP="00536AF3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58176F">
        <w:rPr>
          <w:rFonts w:ascii="Times New Roman" w:hAnsi="Times New Roman" w:cs="Times New Roman"/>
          <w:sz w:val="18"/>
          <w:szCs w:val="18"/>
        </w:rPr>
        <w:t>Goleman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, Daniel. 1999. </w:t>
      </w:r>
      <w:r w:rsidRPr="0058176F">
        <w:rPr>
          <w:rFonts w:ascii="Times New Roman" w:hAnsi="Times New Roman" w:cs="Times New Roman"/>
          <w:i/>
          <w:sz w:val="18"/>
          <w:szCs w:val="18"/>
        </w:rPr>
        <w:t xml:space="preserve">Emotional Intelligence.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Kecerdasan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Emosional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.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Mengapa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EI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Lebih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Penting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dari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IQ</w:t>
      </w:r>
      <w:r w:rsidRPr="0058176F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Alih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Bahasa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Hermaya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.  Jakarta. PT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Gramedia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Pustaka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Utama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>.</w:t>
      </w:r>
    </w:p>
    <w:p w:rsidR="00B60648" w:rsidRPr="0058176F" w:rsidRDefault="00B60648" w:rsidP="00536AF3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</w:rPr>
      </w:pPr>
      <w:r w:rsidRPr="0058176F">
        <w:rPr>
          <w:rFonts w:ascii="Times New Roman" w:hAnsi="Times New Roman" w:cs="Times New Roman"/>
          <w:sz w:val="18"/>
          <w:szCs w:val="18"/>
        </w:rPr>
        <w:t xml:space="preserve">Hoffman. M.L. 1978. </w:t>
      </w:r>
      <w:r w:rsidRPr="0058176F">
        <w:rPr>
          <w:rFonts w:ascii="Times New Roman" w:hAnsi="Times New Roman" w:cs="Times New Roman"/>
          <w:i/>
          <w:sz w:val="18"/>
          <w:szCs w:val="18"/>
        </w:rPr>
        <w:t>Empathy: The Formative Years, Implications for Children Practice</w:t>
      </w:r>
      <w:r w:rsidRPr="0058176F">
        <w:rPr>
          <w:rFonts w:ascii="Times New Roman" w:hAnsi="Times New Roman" w:cs="Times New Roman"/>
          <w:sz w:val="18"/>
          <w:szCs w:val="18"/>
        </w:rPr>
        <w:t>. Journal New Direction in Psychotherapy.</w:t>
      </w:r>
    </w:p>
    <w:p w:rsidR="00B60648" w:rsidRPr="0058176F" w:rsidRDefault="00B60648" w:rsidP="00B60648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8176F">
        <w:rPr>
          <w:rFonts w:ascii="Times New Roman" w:hAnsi="Times New Roman" w:cs="Times New Roman"/>
          <w:sz w:val="18"/>
          <w:szCs w:val="18"/>
        </w:rPr>
        <w:t>Hurlock, Elizabeth. B. 1978.</w:t>
      </w:r>
      <w:r w:rsidRPr="0058176F">
        <w:rPr>
          <w:rFonts w:ascii="Times New Roman" w:hAnsi="Times New Roman" w:cs="Times New Roman"/>
          <w:i/>
          <w:sz w:val="18"/>
          <w:szCs w:val="18"/>
        </w:rPr>
        <w:t xml:space="preserve"> Child Development</w:t>
      </w:r>
      <w:r w:rsidRPr="0058176F">
        <w:rPr>
          <w:rFonts w:ascii="Times New Roman" w:hAnsi="Times New Roman" w:cs="Times New Roman"/>
          <w:sz w:val="18"/>
          <w:szCs w:val="18"/>
        </w:rPr>
        <w:t>. Sixth Edition. McGraw-Hill, Inc.</w:t>
      </w:r>
    </w:p>
    <w:p w:rsidR="00B60648" w:rsidRPr="0058176F" w:rsidRDefault="00B60648" w:rsidP="0086316F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</w:rPr>
      </w:pPr>
      <w:r w:rsidRPr="0058176F">
        <w:rPr>
          <w:rFonts w:ascii="Times New Roman" w:hAnsi="Times New Roman" w:cs="Times New Roman"/>
          <w:sz w:val="18"/>
          <w:szCs w:val="18"/>
        </w:rPr>
        <w:t xml:space="preserve">------. 1980. </w:t>
      </w:r>
      <w:r w:rsidRPr="0058176F">
        <w:rPr>
          <w:rFonts w:ascii="Times New Roman" w:hAnsi="Times New Roman" w:cs="Times New Roman"/>
          <w:i/>
          <w:sz w:val="18"/>
          <w:szCs w:val="18"/>
        </w:rPr>
        <w:t xml:space="preserve">Development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Psyhology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>. A Life-Span Approach</w:t>
      </w:r>
      <w:r w:rsidRPr="0058176F">
        <w:rPr>
          <w:rFonts w:ascii="Times New Roman" w:hAnsi="Times New Roman" w:cs="Times New Roman"/>
          <w:sz w:val="18"/>
          <w:szCs w:val="18"/>
        </w:rPr>
        <w:t>. Fifth Edition. McGraw-Hill, Inc.</w:t>
      </w:r>
    </w:p>
    <w:p w:rsidR="00B60648" w:rsidRPr="0058176F" w:rsidRDefault="00B60648" w:rsidP="0086316F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58176F">
        <w:rPr>
          <w:rFonts w:ascii="Times New Roman" w:hAnsi="Times New Roman" w:cs="Times New Roman"/>
          <w:sz w:val="18"/>
          <w:szCs w:val="18"/>
        </w:rPr>
        <w:lastRenderedPageBreak/>
        <w:t>Rusmana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Nandang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. 2009.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Bimbingan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dan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Konseling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Kelompok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di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Sekolah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(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Metode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,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Teknik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,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dan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Aplikasi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>)</w:t>
      </w:r>
      <w:r w:rsidRPr="0058176F">
        <w:rPr>
          <w:rFonts w:ascii="Times New Roman" w:hAnsi="Times New Roman" w:cs="Times New Roman"/>
          <w:sz w:val="18"/>
          <w:szCs w:val="18"/>
        </w:rPr>
        <w:t>. Bandung. RIZQI Press.</w:t>
      </w:r>
    </w:p>
    <w:p w:rsidR="00B60648" w:rsidRPr="0058176F" w:rsidRDefault="00B60648" w:rsidP="0086316F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58176F">
        <w:rPr>
          <w:rFonts w:ascii="Times New Roman" w:hAnsi="Times New Roman" w:cs="Times New Roman"/>
          <w:sz w:val="18"/>
          <w:szCs w:val="18"/>
        </w:rPr>
        <w:t>Silberman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Melvin.L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. 1996. </w:t>
      </w:r>
      <w:r w:rsidRPr="0058176F">
        <w:rPr>
          <w:rFonts w:ascii="Times New Roman" w:hAnsi="Times New Roman" w:cs="Times New Roman"/>
          <w:i/>
          <w:sz w:val="18"/>
          <w:szCs w:val="18"/>
        </w:rPr>
        <w:t>Active Learning. 101 Strategy to Teach Any Subject</w:t>
      </w:r>
      <w:r w:rsidRPr="0058176F">
        <w:rPr>
          <w:rFonts w:ascii="Times New Roman" w:hAnsi="Times New Roman" w:cs="Times New Roman"/>
          <w:sz w:val="18"/>
          <w:szCs w:val="18"/>
        </w:rPr>
        <w:t>. Boston. Allyn and Bacon.</w:t>
      </w:r>
    </w:p>
    <w:p w:rsidR="00B60648" w:rsidRPr="0058176F" w:rsidRDefault="00B60648" w:rsidP="00B60648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58176F">
        <w:rPr>
          <w:rFonts w:ascii="Times New Roman" w:hAnsi="Times New Roman" w:cs="Times New Roman"/>
          <w:sz w:val="18"/>
          <w:szCs w:val="18"/>
        </w:rPr>
        <w:t>Taufik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. 2012.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Empati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Pendekatan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Psikologi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Sosial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. Jakarta. Raja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Grafindo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Persada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>.</w:t>
      </w:r>
    </w:p>
    <w:p w:rsidR="00B60648" w:rsidRPr="0058176F" w:rsidRDefault="00B60648" w:rsidP="0086316F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58176F">
        <w:rPr>
          <w:rFonts w:ascii="Times New Roman" w:hAnsi="Times New Roman" w:cs="Times New Roman"/>
          <w:sz w:val="18"/>
          <w:szCs w:val="18"/>
        </w:rPr>
        <w:t>Thalib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Nadia.W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. 2015.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Pengaruh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Bimbingan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Kelompok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Teknik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Written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terhadap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Kecerdasan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Naturalistik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Siswa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Kelas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V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Sekolah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Dasar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Nomor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85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Kecamatan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Kota Tengah Kota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Gorontalo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Skripsi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Jurusan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Bimbingan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Konseling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Fakultas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Ilmu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Pendidikan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Universitas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Negeri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Gorontalo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>.</w:t>
      </w:r>
    </w:p>
    <w:p w:rsidR="00B60648" w:rsidRPr="0058176F" w:rsidRDefault="00B60648" w:rsidP="00B60648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8176F">
        <w:rPr>
          <w:rFonts w:ascii="Times New Roman" w:hAnsi="Times New Roman" w:cs="Times New Roman"/>
          <w:sz w:val="18"/>
          <w:szCs w:val="18"/>
        </w:rPr>
        <w:t xml:space="preserve">Willis,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Sofyan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>. S. 2009.</w:t>
      </w:r>
      <w:r w:rsidRPr="0058176F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i/>
          <w:sz w:val="18"/>
          <w:szCs w:val="18"/>
        </w:rPr>
        <w:t>Konseling</w:t>
      </w:r>
      <w:proofErr w:type="spellEnd"/>
      <w:r w:rsidRPr="0058176F">
        <w:rPr>
          <w:rFonts w:ascii="Times New Roman" w:hAnsi="Times New Roman" w:cs="Times New Roman"/>
          <w:i/>
          <w:sz w:val="18"/>
          <w:szCs w:val="18"/>
        </w:rPr>
        <w:t xml:space="preserve"> Individual</w:t>
      </w:r>
      <w:r w:rsidRPr="0058176F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Teori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Praktek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 xml:space="preserve">. Bandung. </w:t>
      </w:r>
      <w:proofErr w:type="spellStart"/>
      <w:r w:rsidRPr="0058176F">
        <w:rPr>
          <w:rFonts w:ascii="Times New Roman" w:hAnsi="Times New Roman" w:cs="Times New Roman"/>
          <w:sz w:val="18"/>
          <w:szCs w:val="18"/>
        </w:rPr>
        <w:t>ALfabeta</w:t>
      </w:r>
      <w:proofErr w:type="spellEnd"/>
      <w:r w:rsidRPr="0058176F">
        <w:rPr>
          <w:rFonts w:ascii="Times New Roman" w:hAnsi="Times New Roman" w:cs="Times New Roman"/>
          <w:sz w:val="18"/>
          <w:szCs w:val="18"/>
        </w:rPr>
        <w:t>.</w:t>
      </w:r>
    </w:p>
    <w:p w:rsidR="00E040A1" w:rsidRPr="00E14AB5" w:rsidRDefault="00E040A1" w:rsidP="00DE1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2190E" w:rsidRPr="00E14AB5" w:rsidRDefault="00A2190E" w:rsidP="00DE1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350" w:rsidRPr="00E14AB5" w:rsidRDefault="000B2350" w:rsidP="00DE19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350" w:rsidRPr="00E14AB5" w:rsidRDefault="000B2350" w:rsidP="00DE1906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2350" w:rsidRPr="00E14AB5" w:rsidRDefault="000B2350" w:rsidP="00DE1906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04F3B" w:rsidRPr="00E14AB5" w:rsidRDefault="00C04F3B" w:rsidP="00DE190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04F3B" w:rsidRPr="00E14AB5" w:rsidRDefault="00C04F3B" w:rsidP="00DE19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AF1633" w:rsidRPr="00E14AB5" w:rsidRDefault="00AF1633" w:rsidP="00DE19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A75670" w:rsidRPr="00E14AB5" w:rsidRDefault="00A75670" w:rsidP="00DE1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A75670" w:rsidRPr="00E14AB5" w:rsidSect="00E14AB5">
      <w:footerReference w:type="default" r:id="rId10"/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D2A" w:rsidRDefault="008F3D2A" w:rsidP="00D73267">
      <w:pPr>
        <w:spacing w:after="0" w:line="240" w:lineRule="auto"/>
      </w:pPr>
      <w:r>
        <w:separator/>
      </w:r>
    </w:p>
  </w:endnote>
  <w:endnote w:type="continuationSeparator" w:id="0">
    <w:p w:rsidR="008F3D2A" w:rsidRDefault="008F3D2A" w:rsidP="00D7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52296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73267" w:rsidRDefault="00D73267">
            <w:pPr>
              <w:pStyle w:val="Footer"/>
              <w:jc w:val="right"/>
            </w:pPr>
            <w:r>
              <w:t xml:space="preserve">Page </w:t>
            </w:r>
            <w:r w:rsidR="0091431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14318">
              <w:rPr>
                <w:b/>
                <w:bCs/>
                <w:sz w:val="24"/>
                <w:szCs w:val="24"/>
              </w:rPr>
              <w:fldChar w:fldCharType="separate"/>
            </w:r>
            <w:r w:rsidR="0058176F">
              <w:rPr>
                <w:b/>
                <w:bCs/>
                <w:noProof/>
              </w:rPr>
              <w:t>6</w:t>
            </w:r>
            <w:r w:rsidR="0091431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1431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14318">
              <w:rPr>
                <w:b/>
                <w:bCs/>
                <w:sz w:val="24"/>
                <w:szCs w:val="24"/>
              </w:rPr>
              <w:fldChar w:fldCharType="separate"/>
            </w:r>
            <w:r w:rsidR="0058176F">
              <w:rPr>
                <w:b/>
                <w:bCs/>
                <w:noProof/>
              </w:rPr>
              <w:t>6</w:t>
            </w:r>
            <w:r w:rsidR="0091431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3267" w:rsidRDefault="00D732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D2A" w:rsidRDefault="008F3D2A" w:rsidP="00D73267">
      <w:pPr>
        <w:spacing w:after="0" w:line="240" w:lineRule="auto"/>
      </w:pPr>
      <w:r>
        <w:separator/>
      </w:r>
    </w:p>
  </w:footnote>
  <w:footnote w:type="continuationSeparator" w:id="0">
    <w:p w:rsidR="008F3D2A" w:rsidRDefault="008F3D2A" w:rsidP="00D73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A623E"/>
    <w:multiLevelType w:val="multilevel"/>
    <w:tmpl w:val="118A2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FB01F2B"/>
    <w:multiLevelType w:val="hybridMultilevel"/>
    <w:tmpl w:val="70F26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65447"/>
    <w:multiLevelType w:val="hybridMultilevel"/>
    <w:tmpl w:val="57189A3C"/>
    <w:lvl w:ilvl="0" w:tplc="E96C7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A458F8"/>
    <w:multiLevelType w:val="hybridMultilevel"/>
    <w:tmpl w:val="FB78EE44"/>
    <w:lvl w:ilvl="0" w:tplc="601C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E069C3"/>
    <w:multiLevelType w:val="hybridMultilevel"/>
    <w:tmpl w:val="D6D0AC34"/>
    <w:lvl w:ilvl="0" w:tplc="45844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D930D3"/>
    <w:multiLevelType w:val="hybridMultilevel"/>
    <w:tmpl w:val="2B9C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C109F"/>
    <w:multiLevelType w:val="hybridMultilevel"/>
    <w:tmpl w:val="8BFE190E"/>
    <w:lvl w:ilvl="0" w:tplc="76E0D02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C717D"/>
    <w:multiLevelType w:val="hybridMultilevel"/>
    <w:tmpl w:val="5BF2E728"/>
    <w:lvl w:ilvl="0" w:tplc="94481D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D501D9D"/>
    <w:multiLevelType w:val="hybridMultilevel"/>
    <w:tmpl w:val="4A7E5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D0540"/>
    <w:multiLevelType w:val="hybridMultilevel"/>
    <w:tmpl w:val="2BC8FA40"/>
    <w:lvl w:ilvl="0" w:tplc="CDFA6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E0sDA3MTYzMjE3MDJS0lEKTi0uzszPAykwqgUAqzhH2CwAAAA="/>
  </w:docVars>
  <w:rsids>
    <w:rsidRoot w:val="005F4A75"/>
    <w:rsid w:val="000458A0"/>
    <w:rsid w:val="00052D1C"/>
    <w:rsid w:val="00063384"/>
    <w:rsid w:val="00065239"/>
    <w:rsid w:val="00092724"/>
    <w:rsid w:val="000A3E4E"/>
    <w:rsid w:val="000B2350"/>
    <w:rsid w:val="000D47ED"/>
    <w:rsid w:val="000E4E70"/>
    <w:rsid w:val="00127515"/>
    <w:rsid w:val="00163FCA"/>
    <w:rsid w:val="001B692A"/>
    <w:rsid w:val="001D523A"/>
    <w:rsid w:val="001F75F4"/>
    <w:rsid w:val="00207196"/>
    <w:rsid w:val="00213E65"/>
    <w:rsid w:val="00222B7A"/>
    <w:rsid w:val="002530EE"/>
    <w:rsid w:val="00277B24"/>
    <w:rsid w:val="002A1BE0"/>
    <w:rsid w:val="002B6A35"/>
    <w:rsid w:val="002D75D0"/>
    <w:rsid w:val="003A3108"/>
    <w:rsid w:val="003C7BB3"/>
    <w:rsid w:val="003E5B8F"/>
    <w:rsid w:val="003E6A3E"/>
    <w:rsid w:val="003F1D4E"/>
    <w:rsid w:val="00461B9E"/>
    <w:rsid w:val="004649B7"/>
    <w:rsid w:val="00474A0B"/>
    <w:rsid w:val="004767BA"/>
    <w:rsid w:val="00496DD0"/>
    <w:rsid w:val="004E41D7"/>
    <w:rsid w:val="004F1427"/>
    <w:rsid w:val="00536AF3"/>
    <w:rsid w:val="00557EB1"/>
    <w:rsid w:val="0058176F"/>
    <w:rsid w:val="00582AB6"/>
    <w:rsid w:val="005B4834"/>
    <w:rsid w:val="005E22B4"/>
    <w:rsid w:val="005F4A75"/>
    <w:rsid w:val="005F5441"/>
    <w:rsid w:val="006A1853"/>
    <w:rsid w:val="006D739A"/>
    <w:rsid w:val="00710583"/>
    <w:rsid w:val="00714A10"/>
    <w:rsid w:val="00725C6C"/>
    <w:rsid w:val="00776861"/>
    <w:rsid w:val="00796233"/>
    <w:rsid w:val="0079749A"/>
    <w:rsid w:val="00797CD2"/>
    <w:rsid w:val="007A1391"/>
    <w:rsid w:val="007A6D33"/>
    <w:rsid w:val="007D2AB9"/>
    <w:rsid w:val="00823B8D"/>
    <w:rsid w:val="0084694D"/>
    <w:rsid w:val="00857355"/>
    <w:rsid w:val="0086316F"/>
    <w:rsid w:val="008C04E9"/>
    <w:rsid w:val="008C4FB4"/>
    <w:rsid w:val="008E1991"/>
    <w:rsid w:val="008F3D2A"/>
    <w:rsid w:val="00914318"/>
    <w:rsid w:val="009464A1"/>
    <w:rsid w:val="009A3E93"/>
    <w:rsid w:val="009B3E74"/>
    <w:rsid w:val="00A10EFB"/>
    <w:rsid w:val="00A12E9E"/>
    <w:rsid w:val="00A17EE8"/>
    <w:rsid w:val="00A2190E"/>
    <w:rsid w:val="00A22546"/>
    <w:rsid w:val="00A343BF"/>
    <w:rsid w:val="00A43168"/>
    <w:rsid w:val="00A5190E"/>
    <w:rsid w:val="00A5652E"/>
    <w:rsid w:val="00A63CF1"/>
    <w:rsid w:val="00A75670"/>
    <w:rsid w:val="00A8135C"/>
    <w:rsid w:val="00A81BBF"/>
    <w:rsid w:val="00A8614E"/>
    <w:rsid w:val="00A93F7A"/>
    <w:rsid w:val="00AB2A60"/>
    <w:rsid w:val="00AF1633"/>
    <w:rsid w:val="00B26997"/>
    <w:rsid w:val="00B2745F"/>
    <w:rsid w:val="00B31F5B"/>
    <w:rsid w:val="00B34397"/>
    <w:rsid w:val="00B471D3"/>
    <w:rsid w:val="00B60648"/>
    <w:rsid w:val="00B6312F"/>
    <w:rsid w:val="00C00FC5"/>
    <w:rsid w:val="00C04F3B"/>
    <w:rsid w:val="00C11BDB"/>
    <w:rsid w:val="00C32DC3"/>
    <w:rsid w:val="00C75BE2"/>
    <w:rsid w:val="00C928B5"/>
    <w:rsid w:val="00CA30FC"/>
    <w:rsid w:val="00CC0F0B"/>
    <w:rsid w:val="00CC587F"/>
    <w:rsid w:val="00D4662E"/>
    <w:rsid w:val="00D676D6"/>
    <w:rsid w:val="00D73267"/>
    <w:rsid w:val="00DD2F6A"/>
    <w:rsid w:val="00DE1906"/>
    <w:rsid w:val="00E040A1"/>
    <w:rsid w:val="00E14AB5"/>
    <w:rsid w:val="00E416FB"/>
    <w:rsid w:val="00E44FB1"/>
    <w:rsid w:val="00E82450"/>
    <w:rsid w:val="00EC7EB4"/>
    <w:rsid w:val="00ED7E33"/>
    <w:rsid w:val="00EE3FBD"/>
    <w:rsid w:val="00F3278E"/>
    <w:rsid w:val="00F6087D"/>
    <w:rsid w:val="00F94F34"/>
    <w:rsid w:val="00FC49A2"/>
    <w:rsid w:val="00FD36BB"/>
    <w:rsid w:val="00FD65ED"/>
    <w:rsid w:val="00FE6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1A05C-A317-45CA-B721-A2029F32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67"/>
  </w:style>
  <w:style w:type="paragraph" w:styleId="Footer">
    <w:name w:val="footer"/>
    <w:basedOn w:val="Normal"/>
    <w:link w:val="FooterChar"/>
    <w:uiPriority w:val="99"/>
    <w:unhideWhenUsed/>
    <w:rsid w:val="00D73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67"/>
  </w:style>
  <w:style w:type="character" w:styleId="Hyperlink">
    <w:name w:val="Hyperlink"/>
    <w:basedOn w:val="DefaultParagraphFont"/>
    <w:uiPriority w:val="99"/>
    <w:unhideWhenUsed/>
    <w:rsid w:val="005F54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vanusman@ung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yamrahim6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eiskepuluhulawa@ung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6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Meiske Puluhulawa</cp:lastModifiedBy>
  <cp:revision>66</cp:revision>
  <cp:lastPrinted>2017-08-31T04:50:00Z</cp:lastPrinted>
  <dcterms:created xsi:type="dcterms:W3CDTF">2017-07-04T13:48:00Z</dcterms:created>
  <dcterms:modified xsi:type="dcterms:W3CDTF">2020-02-18T05:56:00Z</dcterms:modified>
</cp:coreProperties>
</file>