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Лабораторная работа №2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«</w:t>
      </w:r>
      <w:r>
        <w:rPr>
          <w:rFonts w:hint="default" w:ascii="Times New Roman" w:hAnsi="Times New Roman" w:eastAsia="TimesNewRomanPSMT" w:cs="Times New Roman"/>
          <w:b/>
          <w:bCs/>
          <w:iCs/>
          <w:sz w:val="32"/>
          <w:szCs w:val="32"/>
        </w:rPr>
        <w:t xml:space="preserve">Решение систем на основе разложения </w:t>
      </w:r>
      <w:r>
        <w:rPr>
          <w:rFonts w:hint="default" w:ascii="Times New Roman" w:hAnsi="Times New Roman" w:eastAsia="TimesNewRomanPSMT" w:cs="Times New Roman"/>
          <w:b/>
          <w:bCs/>
          <w:sz w:val="32"/>
          <w:szCs w:val="32"/>
        </w:rPr>
        <w:t xml:space="preserve">симметричных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матриц»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before="0" w:beforeAutospacing="0" w:after="0" w:afterAutospacing="0" w:line="276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программу численного решения СЛАУ на основе LDLT-разложения. Сравнить время реализации рассматриваемого примера с временем реализации аналогичного примера в работе 1 «Метод Гаусса».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Матрицу (порядка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системы сформировать следующим образом: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недиагональные элементы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i&lt;j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выбираются случайным образом из диапазона от 0 до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1000; если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i&gt;j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то полагается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j,i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i,i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714375" cy="485775"/>
            <wp:effectExtent l="0" t="0" r="1905" b="1905"/>
            <wp:docPr id="1184071445" name="Picture 118407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71445" name="Picture 118407144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2≤i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≤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;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1038225" cy="485775"/>
            <wp:effectExtent l="0" t="0" r="0" b="1905"/>
            <wp:docPr id="818139833" name="Picture 81813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39833" name="Picture 81813983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spacing w:before="0" w:beforeAutospacing="0" w:after="0" w:afterAutospacing="0" w:line="276" w:lineRule="auto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Правую часть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задать умножением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на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+1, ... ,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–1):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b=Ax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Для вычислений выбрать параметры: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одно из чисел в пределах от 1500 до 2000;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в списке студенческой группы; 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студенческой группы.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оценки погрешности вычислений использовалась евклидова (сферическая норма):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0"/>
          <w:szCs w:val="30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285750"/>
            <wp:effectExtent l="0" t="0" r="5715" b="3175"/>
            <wp:docPr id="982269785" name="Picture 98226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9785" name="Picture 98226978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542925"/>
            <wp:effectExtent l="0" t="0" r="5715" b="5715"/>
            <wp:docPr id="1113388026" name="Picture 111338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8026" name="Picture 111338802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Относительная погрешность </w:t>
      </w:r>
      <w:r>
        <w:drawing>
          <wp:inline distT="0" distB="0" distL="114300" distR="114300">
            <wp:extent cx="704850" cy="571500"/>
            <wp:effectExtent l="0" t="0" r="11430" b="6985"/>
            <wp:docPr id="64319742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7424" name="Picture 6431974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где </w:t>
      </w:r>
      <w:r>
        <w:drawing>
          <wp:inline distT="0" distB="0" distL="114300" distR="114300">
            <wp:extent cx="152400" cy="161925"/>
            <wp:effectExtent l="0" t="0" r="0" b="0"/>
            <wp:docPr id="1168351960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1960" name="Picture 116835196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 точное решение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...,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Разложение происходит по алгоритму:</w:t>
      </w:r>
    </w:p>
    <w:p>
      <w:pPr>
        <w:bidi w:val="0"/>
        <w:spacing w:before="0" w:beforeAutospacing="0" w:after="0" w:afterAutospacing="0"/>
        <w:ind w:firstLine="567"/>
        <w:jc w:val="both"/>
      </w:pPr>
      <w:r>
        <w:drawing>
          <wp:inline distT="0" distB="0" distL="114300" distR="114300">
            <wp:extent cx="685800" cy="323850"/>
            <wp:effectExtent l="0" t="0" r="0" b="12065"/>
            <wp:docPr id="1699695694" name="Picture 1699695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95694" name="Picture 169969569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i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,… ,n,  j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,…,i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bidi w:val="0"/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… , n–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1:                  </w:t>
      </w:r>
    </w:p>
    <w:p>
      <w:pPr>
        <w:bidi w:val="0"/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= 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… ,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bidi w:val="0"/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</w:t>
      </w:r>
      <w:r>
        <w:drawing>
          <wp:inline distT="0" distB="0" distL="114300" distR="114300">
            <wp:extent cx="609600" cy="257175"/>
            <wp:effectExtent l="0" t="0" r="0" b="1905"/>
            <wp:docPr id="908851851" name="Picture 90885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1851" name="Picture 90885185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</w:p>
    <w:p>
      <w:pPr>
        <w:bidi w:val="0"/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</w:t>
      </w:r>
      <w:r>
        <w:drawing>
          <wp:inline distT="0" distB="0" distL="114300" distR="114300">
            <wp:extent cx="323850" cy="295275"/>
            <wp:effectExtent l="0" t="0" r="0" b="10160"/>
            <wp:docPr id="100769637" name="Picture 10076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9637" name="Picture 10076963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409575" cy="485775"/>
            <wp:effectExtent l="0" t="0" r="0" b="1905"/>
            <wp:docPr id="1400980305" name="Picture 140098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0305" name="Picture 140098030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                       </w:t>
      </w:r>
    </w:p>
    <w:p>
      <w:pPr>
        <w:bidi w:val="0"/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 = 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… ,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</w:t>
      </w:r>
      <w:r>
        <w:drawing>
          <wp:inline distT="0" distB="0" distL="114300" distR="114300">
            <wp:extent cx="323850" cy="323850"/>
            <wp:effectExtent l="0" t="0" r="0" b="12065"/>
            <wp:docPr id="1210657106" name="Picture 121065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7106" name="Picture 121065710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409575" cy="323850"/>
            <wp:effectExtent l="0" t="0" r="0" b="12065"/>
            <wp:docPr id="60196514" name="Picture 6019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514" name="Picture 601965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drawing>
          <wp:inline distT="0" distB="0" distL="114300" distR="114300">
            <wp:extent cx="323850" cy="295275"/>
            <wp:effectExtent l="0" t="0" r="0" b="10160"/>
            <wp:docPr id="1561179472" name="Picture 156117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9472" name="Picture 156117947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Решение уравнения состоит из последовательного решения системы уравнений: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Ly = b,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Dz = y,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LT x = z.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1800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m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k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iostream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stdlib.h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ctime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cmath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генерации матрицы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A1BF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--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diagElement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--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diagElement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0.0f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rand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 / </w:t>
      </w:r>
      <w:r>
        <w:rPr>
          <w:rFonts w:hint="default" w:ascii="Fira Code" w:hAnsi="Fira Code" w:eastAsia="Fira Code" w:cs="Fira Code"/>
          <w:b w:val="0"/>
          <w:bCs w:val="0"/>
          <w:color w:val="8A1BFF"/>
          <w:kern w:val="0"/>
          <w:sz w:val="16"/>
          <w:szCs w:val="16"/>
          <w:shd w:val="clear" w:fill="FFFFFF"/>
          <w:lang w:val="en-US" w:eastAsia="zh-CN" w:bidi="ar"/>
        </w:rPr>
        <w:t>RAND_MAX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1000.0f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diagElement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-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diagElement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std::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pow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Fira Code" w:hAnsi="Fira Code" w:eastAsia="Fira Code" w:cs="Fira Code"/>
          <w:b w:val="0"/>
          <w:bCs w:val="0"/>
          <w:color w:val="8A1BF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-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diagElement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CreateMatrixForGauss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(n,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&gt;(n));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фунция создания вектора x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A1BFF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GetVector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A1BFF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умножения матрицы на вектор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?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?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*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представления матрицы A в виде A=LDL^T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LdltRtRDecomposition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/=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*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решения системы Ly=b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SolveLyEqB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lMatrix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bVector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lMatrix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*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bVector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решения системы Dz=y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SolveDzEqY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DMatrix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yVector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yVector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/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DMatrix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решения системы L^Tx=z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SolveLTxEqZ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ltMatrix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zVector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ltMatrix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*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zVector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решения СЛАУ на основе LDL^T разложения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SolveSystem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LdltRtRDecomposition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SolveLyEqB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SolveDzEqY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SolveLTxEqZ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std::cout &lt;&lt;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?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std::cout &lt;&lt;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B776FB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подсчета квадратичной (евклидовой нормы)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sumOfSquares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подсчет суммы квадратов координат вектора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sumOfSquares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извелечение корня из суммы квадратов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sqrt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sumOfSquares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подсчета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подсчет вектора x-x*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подсчет норм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/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шага прямого хода метода Гауса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MakeMove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обход всех нижестоящих уравнений системы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 получение коэффициента lik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lik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/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 получение новой системы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lik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lik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// функция осуществления обратного хода метода Гауса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GetGaussResult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создание вектора (x) для хранения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solution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получение элемента xn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solution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/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--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 получение элемента xi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*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solution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solution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/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solution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GaussWithoutSelectingLeadingElement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00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создание копий данных для предотвращения их изменения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matrixCopy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vectorCopy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проход по каждому уравнению системы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++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 прямой ход метода Гауса для текущего шага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MakeMove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matrixCopy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vectorCopy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обратный ход метода Гауса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GetGaussResult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matrixCopy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vectorCopy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ios_base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sync_with_stdio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std::cin.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tie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srand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&gt;(std::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ввод данных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std::cin &gt;&gt; n;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генерация задачи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CreateMatrixForGauss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GetVector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решение СЛАУ с использованием LDL^T разложения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time_point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SolveSystem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time_point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time1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std::chrono::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решение той же СЛАУ с помощью метода Гауса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B91A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x2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GaussWithoutSelectingLeadingElement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matrixForGauss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time2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std::chrono::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6"/>
          <w:szCs w:val="16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вывод результатов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vector x calculated using LDL^T decomposition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подсчет и вывод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RelativeError: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</w:t>
      </w:r>
      <w:r>
        <w:rPr>
          <w:rFonts w:hint="default" w:ascii="Fira Code" w:hAnsi="Fira Code" w:eastAsia="Fira Code" w:cs="Fira Code"/>
          <w:b w:val="0"/>
          <w:bCs w:val="0"/>
          <w:color w:val="74531F"/>
          <w:kern w:val="0"/>
          <w:sz w:val="16"/>
          <w:szCs w:val="16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B776FB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вывод времени выполнения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Time (LDL^T decomposition):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time1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ms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Time (Gauss):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</w:t>
      </w:r>
      <w:r>
        <w:rPr>
          <w:rFonts w:hint="default" w:ascii="Fira Code" w:hAnsi="Fira Code" w:eastAsia="Fira Code" w:cs="Fira Code"/>
          <w:b w:val="0"/>
          <w:bCs w:val="0"/>
          <w:color w:val="1F377F"/>
          <w:kern w:val="0"/>
          <w:sz w:val="16"/>
          <w:szCs w:val="16"/>
          <w:shd w:val="clear" w:fill="FFFFFF"/>
          <w:lang w:val="en-US" w:eastAsia="zh-CN" w:bidi="ar"/>
        </w:rPr>
        <w:t>time2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ms</w:t>
      </w:r>
      <w:r>
        <w:rPr>
          <w:rFonts w:hint="default" w:ascii="Fira Code" w:hAnsi="Fira Code" w:eastAsia="Fira Code" w:cs="Fira Code"/>
          <w:b w:val="0"/>
          <w:bCs w:val="0"/>
          <w:color w:val="E21F1F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F08C4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  <w:t xml:space="preserve">vector x calculated using LDL^T decomposition 4.00133 5.00133 6.00133 7.00133 8.00133 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  <w:t>RelativeError: 1.27343e-06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  <w:t>Time (LDL^T decomposition): 6811ms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  <w:t>Time (Gauss): 1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2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  <w:t>611ms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Выводы.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</w:p>
    <w:p>
      <w:pPr>
        <w:bidi w:val="0"/>
        <w:spacing w:before="0" w:beforeAutospacing="0" w:after="160" w:afterAutospacing="0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Применение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LDL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-разложения для работы с симметричными матрицами дает выигрыш во времени примерно в два раза.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26AC2"/>
    <w:multiLevelType w:val="multilevel"/>
    <w:tmpl w:val="3E126A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2023-10-04T15:29:59Z</dcterms:created>
  <dc:creator>sasha</dc:creator>
  <cp:lastModifiedBy>v3sl</cp:lastModifiedBy>
  <dcterms:modified xsi:type="dcterms:W3CDTF">2023-10-04T15:47:42Z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0A1A86C6BA0045D9BD84578BBCF9EB3A_12</vt:lpwstr>
  </property>
</Properties>
</file>