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21" w:rsidRDefault="00837D21" w:rsidP="00837D2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</w:pPr>
    </w:p>
    <w:tbl>
      <w:tblPr>
        <w:tblW w:w="9641" w:type="dxa"/>
        <w:tblCellSpacing w:w="15" w:type="dxa"/>
        <w:tblInd w:w="-8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620"/>
        <w:gridCol w:w="810"/>
        <w:gridCol w:w="1260"/>
        <w:gridCol w:w="720"/>
        <w:gridCol w:w="1080"/>
        <w:gridCol w:w="720"/>
        <w:gridCol w:w="1170"/>
        <w:gridCol w:w="1451"/>
      </w:tblGrid>
      <w:tr w:rsidR="00DB73C8" w:rsidRPr="00046457" w:rsidTr="00AE4D8E">
        <w:trPr>
          <w:trHeight w:val="309"/>
          <w:tblCellSpacing w:w="15" w:type="dxa"/>
        </w:trPr>
        <w:tc>
          <w:tcPr>
            <w:tcW w:w="7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7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sinh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Mối quan hệ NCC</w:t>
            </w:r>
          </w:p>
        </w:tc>
        <w:tc>
          <w:tcPr>
            <w:tcW w:w="2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Trợ Cấp</w:t>
            </w:r>
          </w:p>
        </w:tc>
        <w:tc>
          <w:tcPr>
            <w:tcW w:w="14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điểm hưởng</w:t>
            </w:r>
          </w:p>
        </w:tc>
      </w:tr>
      <w:tr w:rsidR="00DB73C8" w:rsidRPr="00046457" w:rsidTr="00AE4D8E">
        <w:trPr>
          <w:trHeight w:val="154"/>
          <w:tblCellSpacing w:w="15" w:type="dxa"/>
        </w:trPr>
        <w:tc>
          <w:tcPr>
            <w:tcW w:w="7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7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 tuất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Tuất ND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4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DB73C8" w:rsidRPr="00046457" w:rsidTr="00AE4D8E">
        <w:trPr>
          <w:trHeight w:val="154"/>
          <w:tblCellSpacing w:w="15" w:type="dxa"/>
        </w:trPr>
        <w:tc>
          <w:tcPr>
            <w:tcW w:w="765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0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:NguoiThoCungLietSy:</w:t>
            </w:r>
          </w:p>
        </w:tc>
        <w:tc>
          <w:tcPr>
            <w:tcW w:w="7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:NamSinh1:</w:t>
            </w:r>
          </w:p>
        </w:tc>
        <w:tc>
          <w:tcPr>
            <w:tcW w:w="1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:DiaChi1: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046457" w:rsidRDefault="00DB73C8" w:rsidP="00AE4D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:QHGiaDinh:</w:t>
            </w: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77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:TienTroCap(24):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</w:t>
            </w:r>
            <w:r w:rsidR="00D725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ồng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:TienTroCap(24): đ</w:t>
            </w:r>
            <w:r w:rsidR="00D725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ồng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73C8" w:rsidRPr="009C3398" w:rsidRDefault="00DB73C8" w:rsidP="00AE4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:NgayTroCap(24):</w:t>
            </w:r>
          </w:p>
        </w:tc>
      </w:tr>
    </w:tbl>
    <w:p w:rsidR="004C5E58" w:rsidRDefault="004C5E58" w:rsidP="004C5E58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</w:pP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Trợ cấp truy lĩnh </w:t>
      </w:r>
      <w:proofErr w:type="gramStart"/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tháng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:TruyLinh</w:t>
      </w:r>
      <w:proofErr w:type="gramEnd"/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_From(24):</w:t>
      </w: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: :TienTr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oCap(24):</w:t>
      </w: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đồng x :SoThangTruyLinh(24):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tháng = </w:t>
      </w:r>
      <w:r w:rsidRPr="00464631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Nhan(:TienTro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Cap(24):;:SoThangTruyLinh(24):) </w:t>
      </w: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đồng</w:t>
      </w:r>
    </w:p>
    <w:p w:rsidR="00DB73C8" w:rsidRDefault="00071F86" w:rsidP="004C5E58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  <w:t>(Bằng chữ: Chu(Nhan</w:t>
      </w:r>
      <w:proofErr w:type="gramStart"/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  <w:t>(:TienTroCap</w:t>
      </w:r>
      <w:proofErr w:type="gramEnd"/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  <w:t>(24):;:SoThangTruyLinh(24):)))</w:t>
      </w:r>
    </w:p>
    <w:p w:rsidR="009370A8" w:rsidRPr="0036421A" w:rsidRDefault="009370A8" w:rsidP="009370A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Tổng cộng: (1+2+3)</w:t>
      </w:r>
      <w:proofErr w:type="gramStart"/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: :TongTroCap</w:t>
      </w:r>
      <w:proofErr w:type="gramEnd"/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(19): đồng + :GiaTri_MauThanhPhan(2): đồng + :GiaTri_MauThanhPhan(3): đồng = Cong(Cong(:TongTroCap(19):;:GiaTri_MauThanhPhan(2):);:GiaTri_MauThanhPhan(3):) đồng</w:t>
      </w:r>
    </w:p>
    <w:p w:rsidR="009370A8" w:rsidRPr="00DB73C8" w:rsidRDefault="009370A8" w:rsidP="009370A8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(Bằng chữ: Chu(Cong(Cong</w:t>
      </w:r>
      <w:proofErr w:type="gramStart"/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(:TongTroCap</w:t>
      </w:r>
      <w:proofErr w:type="gramEnd"/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(19):;:GiaTri_MauThanhPhan(2):);:GiaTri_MauThanhPhan(3):)))</w:t>
      </w:r>
      <w:bookmarkStart w:id="0" w:name="_GoBack"/>
      <w:bookmarkEnd w:id="0"/>
    </w:p>
    <w:sectPr w:rsidR="009370A8" w:rsidRPr="00DB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83"/>
    <w:rsid w:val="00002AA8"/>
    <w:rsid w:val="00046457"/>
    <w:rsid w:val="00071F86"/>
    <w:rsid w:val="001179C9"/>
    <w:rsid w:val="001D2D65"/>
    <w:rsid w:val="00207310"/>
    <w:rsid w:val="002C216C"/>
    <w:rsid w:val="002E743F"/>
    <w:rsid w:val="0030612D"/>
    <w:rsid w:val="00357784"/>
    <w:rsid w:val="003F7EF8"/>
    <w:rsid w:val="00417583"/>
    <w:rsid w:val="00456543"/>
    <w:rsid w:val="00464631"/>
    <w:rsid w:val="004C5E58"/>
    <w:rsid w:val="0059316C"/>
    <w:rsid w:val="005954FC"/>
    <w:rsid w:val="00696A62"/>
    <w:rsid w:val="006C72C7"/>
    <w:rsid w:val="006D6836"/>
    <w:rsid w:val="0071634A"/>
    <w:rsid w:val="007A09DA"/>
    <w:rsid w:val="0082617B"/>
    <w:rsid w:val="00837D21"/>
    <w:rsid w:val="008F53F2"/>
    <w:rsid w:val="00905E63"/>
    <w:rsid w:val="009370A8"/>
    <w:rsid w:val="009C3398"/>
    <w:rsid w:val="00B63958"/>
    <w:rsid w:val="00B815F2"/>
    <w:rsid w:val="00B94D5B"/>
    <w:rsid w:val="00C235B8"/>
    <w:rsid w:val="00D400EE"/>
    <w:rsid w:val="00D725B2"/>
    <w:rsid w:val="00DB73C8"/>
    <w:rsid w:val="00EB79BC"/>
    <w:rsid w:val="00F0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8505"/>
  <w15:chartTrackingRefBased/>
  <w15:docId w15:val="{EC9D6304-6C9B-444C-AA0D-7435462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64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36</cp:revision>
  <dcterms:created xsi:type="dcterms:W3CDTF">2021-04-10T05:19:00Z</dcterms:created>
  <dcterms:modified xsi:type="dcterms:W3CDTF">2021-04-14T08:46:00Z</dcterms:modified>
</cp:coreProperties>
</file>